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985" w:rsidRDefault="00124560" w:rsidP="00233E1C">
      <w:pPr>
        <w:spacing w:after="0" w:line="240" w:lineRule="auto"/>
        <w:jc w:val="center"/>
        <w:rPr>
          <w:rFonts w:ascii="Times New Roman" w:hAnsi="Times New Roman" w:cs="Times New Roman"/>
          <w:b/>
          <w:sz w:val="28"/>
          <w:szCs w:val="24"/>
        </w:rPr>
      </w:pPr>
      <w:r w:rsidRPr="009025AF">
        <w:rPr>
          <w:rFonts w:ascii="Times New Roman" w:hAnsi="Times New Roman" w:cs="Times New Roman"/>
          <w:b/>
          <w:sz w:val="28"/>
          <w:szCs w:val="24"/>
        </w:rPr>
        <w:t>KINERJA PENYULUH PERTANIAN LAPANGAN DALAM MENGEMBANGKAN USAHATANI JAGUNG DI KABUPATEN BENGKAYANG</w:t>
      </w:r>
    </w:p>
    <w:p w:rsidR="00E10357" w:rsidRDefault="00E10357" w:rsidP="00233E1C">
      <w:pPr>
        <w:spacing w:after="0" w:line="240" w:lineRule="auto"/>
        <w:jc w:val="center"/>
        <w:rPr>
          <w:rFonts w:ascii="Times New Roman" w:hAnsi="Times New Roman" w:cs="Times New Roman"/>
          <w:b/>
          <w:sz w:val="28"/>
          <w:szCs w:val="24"/>
        </w:rPr>
      </w:pPr>
    </w:p>
    <w:p w:rsidR="00E10357" w:rsidRDefault="00E10357" w:rsidP="00E10357">
      <w:pPr>
        <w:spacing w:after="0" w:line="240" w:lineRule="auto"/>
        <w:jc w:val="center"/>
        <w:rPr>
          <w:rFonts w:ascii="Times New Roman" w:hAnsi="Times New Roman" w:cs="Times New Roman"/>
          <w:b/>
          <w:i/>
          <w:sz w:val="28"/>
          <w:szCs w:val="24"/>
        </w:rPr>
      </w:pPr>
      <w:r w:rsidRPr="000252E5">
        <w:rPr>
          <w:rFonts w:ascii="Times New Roman" w:hAnsi="Times New Roman" w:cs="Times New Roman"/>
          <w:b/>
          <w:i/>
          <w:sz w:val="28"/>
          <w:szCs w:val="24"/>
        </w:rPr>
        <w:t xml:space="preserve">PERFORMANCE OF AGRICULTURE EXTENTION OFFICERS  </w:t>
      </w:r>
    </w:p>
    <w:p w:rsidR="00E10357" w:rsidRPr="000252E5" w:rsidRDefault="00E10357" w:rsidP="00E10357">
      <w:pPr>
        <w:spacing w:after="0" w:line="240" w:lineRule="auto"/>
        <w:jc w:val="center"/>
        <w:rPr>
          <w:rFonts w:ascii="Times New Roman" w:hAnsi="Times New Roman" w:cs="Times New Roman"/>
          <w:b/>
          <w:i/>
          <w:sz w:val="28"/>
          <w:szCs w:val="24"/>
        </w:rPr>
      </w:pPr>
      <w:r>
        <w:rPr>
          <w:rFonts w:ascii="Times New Roman" w:hAnsi="Times New Roman" w:cs="Times New Roman"/>
          <w:b/>
          <w:i/>
          <w:sz w:val="28"/>
          <w:szCs w:val="24"/>
        </w:rPr>
        <w:t xml:space="preserve">IN </w:t>
      </w:r>
      <w:r w:rsidR="007B2634">
        <w:rPr>
          <w:rFonts w:ascii="Times New Roman" w:hAnsi="Times New Roman" w:cs="Times New Roman"/>
          <w:b/>
          <w:i/>
          <w:sz w:val="28"/>
          <w:szCs w:val="24"/>
        </w:rPr>
        <w:t>DEVELOPING CORN FARMING AT</w:t>
      </w:r>
      <w:r w:rsidRPr="000252E5">
        <w:rPr>
          <w:rFonts w:ascii="Times New Roman" w:hAnsi="Times New Roman" w:cs="Times New Roman"/>
          <w:b/>
          <w:i/>
          <w:sz w:val="28"/>
          <w:szCs w:val="24"/>
        </w:rPr>
        <w:t xml:space="preserve"> BENGKAYANG REGENCY</w:t>
      </w:r>
    </w:p>
    <w:p w:rsidR="00124560" w:rsidRDefault="00124560" w:rsidP="00EB684D">
      <w:pPr>
        <w:spacing w:after="0" w:line="240" w:lineRule="auto"/>
        <w:rPr>
          <w:rFonts w:ascii="Times New Roman" w:hAnsi="Times New Roman" w:cs="Times New Roman"/>
          <w:i/>
          <w:sz w:val="24"/>
          <w:szCs w:val="24"/>
        </w:rPr>
      </w:pPr>
    </w:p>
    <w:p w:rsidR="00124560" w:rsidRDefault="00124560" w:rsidP="00233E1C">
      <w:pPr>
        <w:spacing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Fiki</w:t>
      </w:r>
      <w:r>
        <w:rPr>
          <w:rFonts w:ascii="Times New Roman" w:hAnsi="Times New Roman" w:cs="Times New Roman"/>
          <w:b/>
          <w:sz w:val="24"/>
          <w:szCs w:val="24"/>
          <w:vertAlign w:val="superscript"/>
        </w:rPr>
        <w:t>1</w:t>
      </w:r>
      <w:r>
        <w:rPr>
          <w:rFonts w:ascii="Times New Roman" w:hAnsi="Times New Roman" w:cs="Times New Roman"/>
          <w:b/>
          <w:sz w:val="24"/>
          <w:szCs w:val="24"/>
        </w:rPr>
        <w:t>,</w:t>
      </w:r>
      <w:r>
        <w:rPr>
          <w:rFonts w:ascii="Times New Roman" w:hAnsi="Times New Roman" w:cs="Times New Roman"/>
          <w:b/>
          <w:sz w:val="24"/>
          <w:szCs w:val="24"/>
          <w:vertAlign w:val="superscript"/>
        </w:rPr>
        <w:t xml:space="preserve"> </w:t>
      </w:r>
      <w:r>
        <w:rPr>
          <w:rFonts w:ascii="Times New Roman" w:hAnsi="Times New Roman" w:cs="Times New Roman"/>
          <w:b/>
          <w:sz w:val="24"/>
          <w:szCs w:val="24"/>
        </w:rPr>
        <w:t>Novira Kusrini</w:t>
      </w:r>
      <w:r>
        <w:rPr>
          <w:rFonts w:ascii="Times New Roman" w:hAnsi="Times New Roman" w:cs="Times New Roman"/>
          <w:b/>
          <w:sz w:val="24"/>
          <w:szCs w:val="24"/>
          <w:vertAlign w:val="superscript"/>
        </w:rPr>
        <w:t>2</w:t>
      </w:r>
      <w:r>
        <w:rPr>
          <w:rFonts w:ascii="Times New Roman" w:hAnsi="Times New Roman" w:cs="Times New Roman"/>
          <w:b/>
          <w:sz w:val="24"/>
          <w:szCs w:val="24"/>
        </w:rPr>
        <w:t>, Shenny Oktoriana</w:t>
      </w:r>
      <w:r>
        <w:rPr>
          <w:rFonts w:ascii="Times New Roman" w:hAnsi="Times New Roman" w:cs="Times New Roman"/>
          <w:b/>
          <w:sz w:val="24"/>
          <w:szCs w:val="24"/>
          <w:vertAlign w:val="superscript"/>
        </w:rPr>
        <w:t>3</w:t>
      </w:r>
    </w:p>
    <w:p w:rsidR="00124560" w:rsidRDefault="00124560" w:rsidP="00233E1C">
      <w:pPr>
        <w:spacing w:after="0" w:line="240" w:lineRule="auto"/>
        <w:jc w:val="center"/>
        <w:rPr>
          <w:rFonts w:ascii="Times New Roman" w:hAnsi="Times New Roman" w:cs="Times New Roman"/>
          <w:sz w:val="24"/>
          <w:szCs w:val="24"/>
        </w:rPr>
      </w:pPr>
      <w:r w:rsidRPr="00124560">
        <w:rPr>
          <w:rFonts w:ascii="Times New Roman" w:hAnsi="Times New Roman" w:cs="Times New Roman"/>
          <w:sz w:val="24"/>
          <w:szCs w:val="24"/>
        </w:rPr>
        <w:t xml:space="preserve">Prodi Agribisnis, Fakultas Pertanian, Universitas Tanjungpura, Jl. Prof. Dr. H. Hadari Nawawi, Bansir Laut, Kec. Pontianak Tenggara, Kota Pontianak, Kalimantan Barat 78124, </w:t>
      </w:r>
      <w:r w:rsidRPr="00124560">
        <w:rPr>
          <w:rFonts w:ascii="Times New Roman" w:hAnsi="Times New Roman" w:cs="Times New Roman"/>
          <w:i/>
          <w:sz w:val="24"/>
          <w:szCs w:val="24"/>
        </w:rPr>
        <w:t xml:space="preserve">email: </w:t>
      </w:r>
      <w:hyperlink r:id="rId8" w:history="1">
        <w:r w:rsidR="003D47F0" w:rsidRPr="00B95344">
          <w:rPr>
            <w:rStyle w:val="Hyperlink"/>
            <w:rFonts w:ascii="Times New Roman" w:hAnsi="Times New Roman" w:cs="Times New Roman"/>
            <w:color w:val="auto"/>
            <w:sz w:val="24"/>
            <w:szCs w:val="24"/>
          </w:rPr>
          <w:t>vickysykes777@gmail.com</w:t>
        </w:r>
      </w:hyperlink>
    </w:p>
    <w:p w:rsidR="00124560" w:rsidRDefault="00124560" w:rsidP="00233E1C">
      <w:pPr>
        <w:spacing w:after="0" w:line="240" w:lineRule="auto"/>
        <w:jc w:val="center"/>
        <w:rPr>
          <w:rFonts w:ascii="Times New Roman" w:hAnsi="Times New Roman" w:cs="Times New Roman"/>
          <w:sz w:val="24"/>
          <w:szCs w:val="24"/>
        </w:rPr>
      </w:pPr>
    </w:p>
    <w:p w:rsidR="002D3D12" w:rsidRPr="001B649C" w:rsidRDefault="002D3D12" w:rsidP="00233E1C">
      <w:pPr>
        <w:spacing w:after="0" w:line="240" w:lineRule="auto"/>
        <w:jc w:val="both"/>
        <w:rPr>
          <w:rFonts w:ascii="Times New Roman" w:hAnsi="Times New Roman" w:cs="Times New Roman"/>
          <w:i/>
          <w:sz w:val="24"/>
          <w:szCs w:val="24"/>
        </w:rPr>
      </w:pPr>
    </w:p>
    <w:p w:rsidR="00E10357" w:rsidRPr="009025AF" w:rsidRDefault="00E10357" w:rsidP="00E10357">
      <w:pPr>
        <w:spacing w:after="240" w:line="240" w:lineRule="auto"/>
        <w:jc w:val="center"/>
        <w:rPr>
          <w:rFonts w:ascii="Times New Roman" w:hAnsi="Times New Roman" w:cs="Times New Roman"/>
          <w:b/>
          <w:i/>
          <w:sz w:val="24"/>
          <w:szCs w:val="24"/>
        </w:rPr>
      </w:pPr>
      <w:r w:rsidRPr="009025AF">
        <w:rPr>
          <w:rFonts w:ascii="Times New Roman" w:hAnsi="Times New Roman" w:cs="Times New Roman"/>
          <w:b/>
          <w:i/>
          <w:sz w:val="24"/>
          <w:szCs w:val="24"/>
        </w:rPr>
        <w:t>ABSTRACT</w:t>
      </w:r>
    </w:p>
    <w:p w:rsidR="00E10357" w:rsidRPr="001B649C" w:rsidRDefault="00E10357" w:rsidP="00E10357">
      <w:pPr>
        <w:spacing w:after="120" w:line="240" w:lineRule="auto"/>
        <w:jc w:val="both"/>
        <w:rPr>
          <w:rFonts w:ascii="Times New Roman" w:hAnsi="Times New Roman" w:cs="Times New Roman"/>
          <w:i/>
          <w:sz w:val="24"/>
          <w:szCs w:val="24"/>
        </w:rPr>
      </w:pPr>
      <w:r w:rsidRPr="001B649C">
        <w:rPr>
          <w:rFonts w:ascii="Times New Roman" w:hAnsi="Times New Roman" w:cs="Times New Roman"/>
          <w:i/>
          <w:sz w:val="24"/>
          <w:szCs w:val="24"/>
        </w:rPr>
        <w:t>This study aims to dete</w:t>
      </w:r>
      <w:r>
        <w:rPr>
          <w:rFonts w:ascii="Times New Roman" w:hAnsi="Times New Roman" w:cs="Times New Roman"/>
          <w:i/>
          <w:sz w:val="24"/>
          <w:szCs w:val="24"/>
        </w:rPr>
        <w:t>rmine the performance of agriculture extention officers instructors</w:t>
      </w:r>
      <w:r w:rsidRPr="001B649C">
        <w:rPr>
          <w:rFonts w:ascii="Times New Roman" w:hAnsi="Times New Roman" w:cs="Times New Roman"/>
          <w:i/>
          <w:sz w:val="24"/>
          <w:szCs w:val="24"/>
        </w:rPr>
        <w:t xml:space="preserve"> based on farmers' perceptions and determine the relationship of </w:t>
      </w:r>
      <w:r>
        <w:rPr>
          <w:rFonts w:ascii="Times New Roman" w:hAnsi="Times New Roman" w:cs="Times New Roman"/>
          <w:i/>
          <w:sz w:val="24"/>
          <w:szCs w:val="24"/>
        </w:rPr>
        <w:t xml:space="preserve">agriculture extention </w:t>
      </w:r>
      <w:proofErr w:type="gramStart"/>
      <w:r>
        <w:rPr>
          <w:rFonts w:ascii="Times New Roman" w:hAnsi="Times New Roman" w:cs="Times New Roman"/>
          <w:i/>
          <w:sz w:val="24"/>
          <w:szCs w:val="24"/>
        </w:rPr>
        <w:t>officers</w:t>
      </w:r>
      <w:proofErr w:type="gramEnd"/>
      <w:r w:rsidRPr="001B649C">
        <w:rPr>
          <w:rFonts w:ascii="Times New Roman" w:hAnsi="Times New Roman" w:cs="Times New Roman"/>
          <w:i/>
          <w:sz w:val="24"/>
          <w:szCs w:val="24"/>
        </w:rPr>
        <w:t xml:space="preserve"> performance with the level of development of corn farming in bange village, Sanggau Ledo District, Bengkayang Regency. The sampling method uses proportional random sampling. Data analysis uses descriptive analysis and Spearman Rank correlation analysis. The results of this study indicate that </w:t>
      </w:r>
      <w:proofErr w:type="gramStart"/>
      <w:r w:rsidR="007B2634" w:rsidRPr="001B649C">
        <w:rPr>
          <w:rFonts w:ascii="Times New Roman" w:hAnsi="Times New Roman" w:cs="Times New Roman"/>
          <w:i/>
          <w:sz w:val="24"/>
          <w:szCs w:val="24"/>
        </w:rPr>
        <w:t>The</w:t>
      </w:r>
      <w:proofErr w:type="gramEnd"/>
      <w:r w:rsidR="007B2634" w:rsidRPr="001B649C">
        <w:rPr>
          <w:rFonts w:ascii="Times New Roman" w:hAnsi="Times New Roman" w:cs="Times New Roman"/>
          <w:i/>
          <w:sz w:val="24"/>
          <w:szCs w:val="24"/>
        </w:rPr>
        <w:t xml:space="preserve"> relat</w:t>
      </w:r>
      <w:r w:rsidR="007B2634">
        <w:rPr>
          <w:rFonts w:ascii="Times New Roman" w:hAnsi="Times New Roman" w:cs="Times New Roman"/>
          <w:i/>
          <w:sz w:val="24"/>
          <w:szCs w:val="24"/>
        </w:rPr>
        <w:t xml:space="preserve">ionship between the performance </w:t>
      </w:r>
      <w:r w:rsidR="007B2634" w:rsidRPr="001B649C">
        <w:rPr>
          <w:rFonts w:ascii="Times New Roman" w:hAnsi="Times New Roman" w:cs="Times New Roman"/>
          <w:i/>
          <w:sz w:val="24"/>
          <w:szCs w:val="24"/>
        </w:rPr>
        <w:t xml:space="preserve">of </w:t>
      </w:r>
      <w:r w:rsidR="007B2634">
        <w:rPr>
          <w:rFonts w:ascii="Times New Roman" w:hAnsi="Times New Roman" w:cs="Times New Roman"/>
          <w:i/>
          <w:sz w:val="24"/>
          <w:szCs w:val="24"/>
        </w:rPr>
        <w:t>agriculture extention officers</w:t>
      </w:r>
      <w:r w:rsidR="007B2634" w:rsidRPr="001B649C">
        <w:rPr>
          <w:rFonts w:ascii="Times New Roman" w:hAnsi="Times New Roman" w:cs="Times New Roman"/>
          <w:i/>
          <w:sz w:val="24"/>
          <w:szCs w:val="24"/>
        </w:rPr>
        <w:t xml:space="preserve"> with the level of development of corn farming has a significant relationship and has a positive correlation direction.</w:t>
      </w:r>
      <w:r w:rsidR="007B2634">
        <w:rPr>
          <w:rFonts w:ascii="Times New Roman" w:hAnsi="Times New Roman" w:cs="Times New Roman"/>
          <w:i/>
          <w:sz w:val="24"/>
          <w:szCs w:val="24"/>
        </w:rPr>
        <w:t xml:space="preserve"> L</w:t>
      </w:r>
      <w:r w:rsidRPr="001B649C">
        <w:rPr>
          <w:rFonts w:ascii="Times New Roman" w:hAnsi="Times New Roman" w:cs="Times New Roman"/>
          <w:i/>
          <w:sz w:val="24"/>
          <w:szCs w:val="24"/>
        </w:rPr>
        <w:t xml:space="preserve">evel of </w:t>
      </w:r>
      <w:r>
        <w:rPr>
          <w:rFonts w:ascii="Times New Roman" w:hAnsi="Times New Roman" w:cs="Times New Roman"/>
          <w:i/>
          <w:sz w:val="24"/>
          <w:szCs w:val="24"/>
        </w:rPr>
        <w:t xml:space="preserve">agriculture extention </w:t>
      </w:r>
      <w:proofErr w:type="gramStart"/>
      <w:r>
        <w:rPr>
          <w:rFonts w:ascii="Times New Roman" w:hAnsi="Times New Roman" w:cs="Times New Roman"/>
          <w:i/>
          <w:sz w:val="24"/>
          <w:szCs w:val="24"/>
        </w:rPr>
        <w:t>officers</w:t>
      </w:r>
      <w:proofErr w:type="gramEnd"/>
      <w:r w:rsidRPr="001B649C">
        <w:rPr>
          <w:rFonts w:ascii="Times New Roman" w:hAnsi="Times New Roman" w:cs="Times New Roman"/>
          <w:i/>
          <w:sz w:val="24"/>
          <w:szCs w:val="24"/>
        </w:rPr>
        <w:t xml:space="preserve"> performance in Bange Village is relatively high based on the dominance of respondents who give a high score of 63% of respondents. Based on Spearman Rank correlation analysis, </w:t>
      </w:r>
      <w:r>
        <w:rPr>
          <w:rFonts w:ascii="Times New Roman" w:hAnsi="Times New Roman" w:cs="Times New Roman"/>
          <w:i/>
          <w:sz w:val="24"/>
          <w:szCs w:val="24"/>
        </w:rPr>
        <w:t xml:space="preserve">agriculture extention officers </w:t>
      </w:r>
      <w:r w:rsidRPr="001B649C">
        <w:rPr>
          <w:rFonts w:ascii="Times New Roman" w:hAnsi="Times New Roman" w:cs="Times New Roman"/>
          <w:i/>
          <w:sz w:val="24"/>
          <w:szCs w:val="24"/>
        </w:rPr>
        <w:t xml:space="preserve">performance shows that the higher the farmer's assessment of PPL performance, the higher the level of their farming. </w:t>
      </w:r>
    </w:p>
    <w:p w:rsidR="00E10357" w:rsidRPr="00E10357" w:rsidRDefault="00E10357" w:rsidP="00E10357">
      <w:pPr>
        <w:spacing w:after="240" w:line="240" w:lineRule="auto"/>
        <w:jc w:val="both"/>
        <w:rPr>
          <w:rFonts w:ascii="Times New Roman" w:hAnsi="Times New Roman" w:cs="Times New Roman"/>
          <w:i/>
          <w:sz w:val="24"/>
          <w:szCs w:val="24"/>
        </w:rPr>
      </w:pPr>
      <w:r w:rsidRPr="001B649C">
        <w:rPr>
          <w:rFonts w:ascii="Times New Roman" w:hAnsi="Times New Roman" w:cs="Times New Roman"/>
          <w:b/>
          <w:i/>
          <w:sz w:val="24"/>
          <w:szCs w:val="24"/>
        </w:rPr>
        <w:t>Keywords:</w:t>
      </w:r>
      <w:r>
        <w:rPr>
          <w:rFonts w:ascii="Times New Roman" w:hAnsi="Times New Roman" w:cs="Times New Roman"/>
          <w:i/>
          <w:sz w:val="24"/>
          <w:szCs w:val="24"/>
        </w:rPr>
        <w:t xml:space="preserve"> Agricultuture Extention Officers</w:t>
      </w:r>
      <w:r w:rsidRPr="001B649C">
        <w:rPr>
          <w:rFonts w:ascii="Times New Roman" w:hAnsi="Times New Roman" w:cs="Times New Roman"/>
          <w:i/>
          <w:sz w:val="24"/>
          <w:szCs w:val="24"/>
        </w:rPr>
        <w:t xml:space="preserve"> Performance, Farmers' Perception, Corn Farming, Spearman Rank Correlation.</w:t>
      </w:r>
    </w:p>
    <w:p w:rsidR="00746ACB" w:rsidRDefault="009A4EB5" w:rsidP="00E10357">
      <w:pPr>
        <w:spacing w:after="240" w:line="240" w:lineRule="auto"/>
        <w:jc w:val="center"/>
        <w:rPr>
          <w:rFonts w:ascii="Times New Roman" w:hAnsi="Times New Roman" w:cs="Times New Roman"/>
          <w:sz w:val="24"/>
          <w:szCs w:val="24"/>
        </w:rPr>
      </w:pPr>
      <w:r>
        <w:rPr>
          <w:rFonts w:ascii="Times New Roman" w:hAnsi="Times New Roman" w:cs="Times New Roman"/>
          <w:sz w:val="24"/>
          <w:szCs w:val="24"/>
        </w:rPr>
        <w:t>ABSTRAK</w:t>
      </w:r>
    </w:p>
    <w:p w:rsidR="00577142" w:rsidRDefault="009A4EB5" w:rsidP="00233E1C">
      <w:pPr>
        <w:spacing w:after="12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Penelitian ini bertujuan untuk mengetahui kinerja penyuluh pertanian lapangan (PPL) berdasarkan dari persepsi petani dan mengetahui hubungan kinerja PPL dengan tingkat perkembangan usahatani jagung di Desa bange Kecamatan Sanggau Ledo Kabupaten Bengkayang.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Metode Pengambilan sampel menggunakan proportional random sampling.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Analisis data menggunakan analisis deskriptif dan analisis korelasi Spearman Rank.</w:t>
      </w:r>
      <w:proofErr w:type="gramEnd"/>
      <w:r>
        <w:rPr>
          <w:rFonts w:ascii="Times New Roman" w:hAnsi="Times New Roman" w:cs="Times New Roman"/>
          <w:sz w:val="24"/>
          <w:szCs w:val="24"/>
        </w:rPr>
        <w:t xml:space="preserve"> Hasil penelitian ini menunjukan bahwa </w:t>
      </w:r>
      <w:r w:rsidR="007B2634">
        <w:rPr>
          <w:rFonts w:ascii="Times New Roman" w:hAnsi="Times New Roman" w:cs="Times New Roman"/>
          <w:sz w:val="24"/>
          <w:szCs w:val="24"/>
        </w:rPr>
        <w:t>h</w:t>
      </w:r>
      <w:r w:rsidR="007B2634" w:rsidRPr="007B2634">
        <w:rPr>
          <w:rFonts w:ascii="Times New Roman" w:hAnsi="Times New Roman" w:cs="Times New Roman"/>
          <w:sz w:val="24"/>
          <w:szCs w:val="24"/>
        </w:rPr>
        <w:t>ubungan antara kinerja PPL dengan tingkat perkembangan usahatani jagung memiliki hubungan yang signifikan dan memiliki arah korelasi positif.</w:t>
      </w:r>
      <w:r>
        <w:rPr>
          <w:rFonts w:ascii="Times New Roman" w:hAnsi="Times New Roman" w:cs="Times New Roman"/>
          <w:sz w:val="24"/>
          <w:szCs w:val="24"/>
        </w:rPr>
        <w:t xml:space="preserve">tingkat kinerja PPL di Desa Bange tergolong tinggi berdasarkan </w:t>
      </w:r>
      <w:r w:rsidR="00577142">
        <w:rPr>
          <w:rFonts w:ascii="Times New Roman" w:hAnsi="Times New Roman" w:cs="Times New Roman"/>
          <w:sz w:val="24"/>
          <w:szCs w:val="24"/>
        </w:rPr>
        <w:t xml:space="preserve">dominasi responden yang memberikan nilai tinggi sebanyak 63% </w:t>
      </w:r>
      <w:bookmarkStart w:id="0" w:name="_GoBack"/>
      <w:bookmarkEnd w:id="0"/>
      <w:r w:rsidR="00577142">
        <w:rPr>
          <w:rFonts w:ascii="Times New Roman" w:hAnsi="Times New Roman" w:cs="Times New Roman"/>
          <w:sz w:val="24"/>
          <w:szCs w:val="24"/>
        </w:rPr>
        <w:t xml:space="preserve">responden. </w:t>
      </w:r>
      <w:proofErr w:type="gramStart"/>
      <w:r w:rsidR="00577142">
        <w:rPr>
          <w:rFonts w:ascii="Times New Roman" w:hAnsi="Times New Roman" w:cs="Times New Roman"/>
          <w:sz w:val="24"/>
          <w:szCs w:val="24"/>
        </w:rPr>
        <w:t xml:space="preserve">Berdasarkan analisis korelasi </w:t>
      </w:r>
      <w:r w:rsidR="00577142" w:rsidRPr="00577142">
        <w:rPr>
          <w:rFonts w:ascii="Times New Roman" w:hAnsi="Times New Roman" w:cs="Times New Roman"/>
          <w:i/>
          <w:sz w:val="24"/>
          <w:szCs w:val="24"/>
        </w:rPr>
        <w:t>Spearman Rank</w:t>
      </w:r>
      <w:r w:rsidR="00577142">
        <w:rPr>
          <w:rFonts w:ascii="Times New Roman" w:hAnsi="Times New Roman" w:cs="Times New Roman"/>
          <w:sz w:val="24"/>
          <w:szCs w:val="24"/>
        </w:rPr>
        <w:t xml:space="preserve"> kinerja PPL menunjukan semakin tinggi penilaian petani terhadap kinerja PPL, maka semakin tinggi</w:t>
      </w:r>
      <w:r w:rsidR="007B2634">
        <w:rPr>
          <w:rFonts w:ascii="Times New Roman" w:hAnsi="Times New Roman" w:cs="Times New Roman"/>
          <w:sz w:val="24"/>
          <w:szCs w:val="24"/>
        </w:rPr>
        <w:t xml:space="preserve"> juga tingkat usahatani mereka.</w:t>
      </w:r>
      <w:proofErr w:type="gramEnd"/>
    </w:p>
    <w:p w:rsidR="00577142" w:rsidRDefault="00577142" w:rsidP="00233E1C">
      <w:pPr>
        <w:spacing w:after="0" w:line="240" w:lineRule="auto"/>
        <w:jc w:val="both"/>
        <w:rPr>
          <w:rFonts w:ascii="Times New Roman" w:hAnsi="Times New Roman" w:cs="Times New Roman"/>
          <w:i/>
          <w:sz w:val="24"/>
          <w:szCs w:val="24"/>
        </w:rPr>
      </w:pPr>
      <w:r w:rsidRPr="00577142">
        <w:rPr>
          <w:rFonts w:ascii="Times New Roman" w:hAnsi="Times New Roman" w:cs="Times New Roman"/>
          <w:b/>
          <w:sz w:val="24"/>
          <w:szCs w:val="24"/>
        </w:rPr>
        <w:t>Kata Kunci</w:t>
      </w:r>
      <w:r w:rsidR="00814274">
        <w:rPr>
          <w:rFonts w:ascii="Times New Roman" w:hAnsi="Times New Roman" w:cs="Times New Roman"/>
          <w:sz w:val="24"/>
          <w:szCs w:val="24"/>
        </w:rPr>
        <w:t>: Kinerja PPL,</w:t>
      </w:r>
      <w:r w:rsidR="00E05070" w:rsidRPr="00E05070">
        <w:rPr>
          <w:rFonts w:ascii="Times New Roman" w:hAnsi="Times New Roman" w:cs="Times New Roman"/>
          <w:sz w:val="24"/>
          <w:szCs w:val="24"/>
        </w:rPr>
        <w:t xml:space="preserve"> </w:t>
      </w:r>
      <w:r w:rsidR="00E05070">
        <w:rPr>
          <w:rFonts w:ascii="Times New Roman" w:hAnsi="Times New Roman" w:cs="Times New Roman"/>
          <w:sz w:val="24"/>
          <w:szCs w:val="24"/>
        </w:rPr>
        <w:t xml:space="preserve">Korelasi </w:t>
      </w:r>
      <w:r w:rsidR="00E05070">
        <w:rPr>
          <w:rFonts w:ascii="Times New Roman" w:hAnsi="Times New Roman" w:cs="Times New Roman"/>
          <w:i/>
          <w:sz w:val="24"/>
          <w:szCs w:val="24"/>
        </w:rPr>
        <w:t>Spearman Rank,</w:t>
      </w:r>
      <w:r>
        <w:rPr>
          <w:rFonts w:ascii="Times New Roman" w:hAnsi="Times New Roman" w:cs="Times New Roman"/>
          <w:sz w:val="24"/>
          <w:szCs w:val="24"/>
        </w:rPr>
        <w:t xml:space="preserve"> Pe</w:t>
      </w:r>
      <w:r w:rsidR="00E05070">
        <w:rPr>
          <w:rFonts w:ascii="Times New Roman" w:hAnsi="Times New Roman" w:cs="Times New Roman"/>
          <w:sz w:val="24"/>
          <w:szCs w:val="24"/>
        </w:rPr>
        <w:t>rsepsi Petani, Usahatani Jagung.</w:t>
      </w:r>
      <w:r>
        <w:rPr>
          <w:rFonts w:ascii="Times New Roman" w:hAnsi="Times New Roman" w:cs="Times New Roman"/>
          <w:sz w:val="24"/>
          <w:szCs w:val="24"/>
        </w:rPr>
        <w:t xml:space="preserve"> </w:t>
      </w:r>
    </w:p>
    <w:p w:rsidR="00EB684D" w:rsidRDefault="00EB684D" w:rsidP="00E10357">
      <w:pPr>
        <w:spacing w:after="0" w:line="240" w:lineRule="auto"/>
        <w:rPr>
          <w:rFonts w:ascii="Times New Roman" w:hAnsi="Times New Roman" w:cs="Times New Roman"/>
          <w:b/>
          <w:i/>
          <w:sz w:val="24"/>
          <w:szCs w:val="24"/>
        </w:rPr>
      </w:pPr>
    </w:p>
    <w:p w:rsidR="00D72AA8" w:rsidRDefault="00D72AA8" w:rsidP="00233E1C">
      <w:pPr>
        <w:spacing w:after="0" w:line="240" w:lineRule="auto"/>
        <w:jc w:val="both"/>
        <w:rPr>
          <w:rFonts w:ascii="Times New Roman" w:hAnsi="Times New Roman" w:cs="Times New Roman"/>
          <w:b/>
          <w:sz w:val="24"/>
          <w:szCs w:val="24"/>
        </w:rPr>
        <w:sectPr w:rsidR="00D72AA8" w:rsidSect="00233E1C">
          <w:pgSz w:w="11907" w:h="16839" w:code="9"/>
          <w:pgMar w:top="1701" w:right="1701" w:bottom="1701" w:left="1701" w:header="720" w:footer="720" w:gutter="0"/>
          <w:cols w:space="720"/>
          <w:docGrid w:linePitch="360"/>
        </w:sectPr>
      </w:pPr>
    </w:p>
    <w:p w:rsidR="00577142" w:rsidRDefault="00871838" w:rsidP="00233E1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E10357" w:rsidRDefault="00E10357" w:rsidP="00A30AB8">
      <w:pPr>
        <w:spacing w:after="0" w:line="240" w:lineRule="auto"/>
        <w:jc w:val="both"/>
        <w:rPr>
          <w:rFonts w:ascii="Times New Roman" w:eastAsia="Arial Narrow" w:hAnsi="Times New Roman" w:cs="Times New Roman"/>
          <w:sz w:val="24"/>
          <w:szCs w:val="24"/>
        </w:rPr>
        <w:sectPr w:rsidR="00E10357" w:rsidSect="00903DC1">
          <w:type w:val="continuous"/>
          <w:pgSz w:w="11907" w:h="16839" w:code="9"/>
          <w:pgMar w:top="1701" w:right="1701" w:bottom="1701" w:left="1701" w:header="720" w:footer="720" w:gutter="0"/>
          <w:cols w:space="720"/>
          <w:docGrid w:linePitch="360"/>
        </w:sectPr>
      </w:pPr>
    </w:p>
    <w:p w:rsidR="00577142" w:rsidRPr="00577142" w:rsidRDefault="00577142" w:rsidP="00233E1C">
      <w:pPr>
        <w:spacing w:after="0" w:line="240" w:lineRule="auto"/>
        <w:ind w:firstLine="720"/>
        <w:jc w:val="both"/>
        <w:rPr>
          <w:rFonts w:ascii="Times New Roman" w:eastAsia="Arial Narrow" w:hAnsi="Times New Roman" w:cs="Times New Roman"/>
          <w:sz w:val="24"/>
          <w:szCs w:val="24"/>
          <w:lang w:val="id-ID"/>
        </w:rPr>
      </w:pPr>
      <w:proofErr w:type="gramStart"/>
      <w:r w:rsidRPr="00577142">
        <w:rPr>
          <w:rFonts w:ascii="Times New Roman" w:eastAsia="Arial Narrow" w:hAnsi="Times New Roman" w:cs="Times New Roman"/>
          <w:sz w:val="24"/>
          <w:szCs w:val="24"/>
        </w:rPr>
        <w:lastRenderedPageBreak/>
        <w:t>Pertanian secara luas dapat diartikan sebagai usaha berbudidaya dan bercocok tanam tanaman yang bertujuan untuk memenuhi kebutuhan pangan manusia dari waktu ke waktu.</w:t>
      </w:r>
      <w:proofErr w:type="gramEnd"/>
      <w:r w:rsidRPr="00577142">
        <w:rPr>
          <w:rFonts w:ascii="Times New Roman" w:eastAsia="Arial Narrow" w:hAnsi="Times New Roman" w:cs="Times New Roman"/>
          <w:sz w:val="24"/>
          <w:szCs w:val="24"/>
        </w:rPr>
        <w:t xml:space="preserve"> </w:t>
      </w:r>
      <w:proofErr w:type="gramStart"/>
      <w:r w:rsidRPr="00577142">
        <w:rPr>
          <w:rFonts w:ascii="Times New Roman" w:eastAsia="Arial Narrow" w:hAnsi="Times New Roman" w:cs="Times New Roman"/>
          <w:iCs/>
          <w:sz w:val="24"/>
          <w:szCs w:val="24"/>
        </w:rPr>
        <w:t>Harjadi (1975) menyatakan bahwa pertanian adalah usaha untuk mencapai hasil yang maksimum dengan mengelola faktor tanaman dan lingkungan.</w:t>
      </w:r>
      <w:proofErr w:type="gramEnd"/>
      <w:r w:rsidRPr="00577142">
        <w:rPr>
          <w:rFonts w:ascii="Times New Roman" w:eastAsia="Arial Narrow" w:hAnsi="Times New Roman" w:cs="Times New Roman"/>
          <w:iCs/>
          <w:sz w:val="24"/>
          <w:szCs w:val="24"/>
        </w:rPr>
        <w:t xml:space="preserve"> </w:t>
      </w:r>
      <w:proofErr w:type="gramStart"/>
      <w:r w:rsidRPr="00577142">
        <w:rPr>
          <w:rFonts w:ascii="Times New Roman" w:eastAsia="Arial Narrow" w:hAnsi="Times New Roman" w:cs="Times New Roman"/>
          <w:sz w:val="24"/>
          <w:szCs w:val="24"/>
        </w:rPr>
        <w:t>Secara ekonomis pertanian dapat memberikan keuntungan bagi manusia yang kemudian dikembangkan melalui jalur bisnis agar usaha ini terus meningkat.</w:t>
      </w:r>
      <w:proofErr w:type="gramEnd"/>
      <w:r w:rsidRPr="00577142">
        <w:rPr>
          <w:rFonts w:ascii="Times New Roman" w:eastAsia="Arial Narrow" w:hAnsi="Times New Roman" w:cs="Times New Roman"/>
          <w:sz w:val="24"/>
          <w:szCs w:val="24"/>
        </w:rPr>
        <w:t xml:space="preserve"> </w:t>
      </w:r>
      <w:proofErr w:type="gramStart"/>
      <w:r w:rsidRPr="00577142">
        <w:rPr>
          <w:rFonts w:ascii="Times New Roman" w:eastAsia="Arial Narrow" w:hAnsi="Times New Roman" w:cs="Times New Roman"/>
          <w:sz w:val="24"/>
          <w:szCs w:val="24"/>
        </w:rPr>
        <w:t>Seorang pakar bidang pertanian bernama Anwas (1992) memberikan pernyataan bahwa pertanian adalah kegiatan manusia mengusahakan terus dengan maksud memperoleh hasil-hasil tanaman ataupun hasil hewan, tanpa mengakibatkan kerusakan alam.</w:t>
      </w:r>
      <w:proofErr w:type="gramEnd"/>
      <w:r w:rsidRPr="00577142">
        <w:rPr>
          <w:rFonts w:ascii="Times New Roman" w:eastAsia="Arial Narrow" w:hAnsi="Times New Roman" w:cs="Times New Roman"/>
          <w:sz w:val="24"/>
          <w:szCs w:val="24"/>
        </w:rPr>
        <w:t xml:space="preserve"> </w:t>
      </w:r>
    </w:p>
    <w:p w:rsidR="00577142" w:rsidRPr="00577142" w:rsidRDefault="00577142" w:rsidP="00233E1C">
      <w:pPr>
        <w:spacing w:after="0" w:line="240" w:lineRule="auto"/>
        <w:ind w:firstLine="720"/>
        <w:jc w:val="both"/>
        <w:rPr>
          <w:rFonts w:ascii="Times New Roman" w:eastAsia="Arial Narrow" w:hAnsi="Times New Roman" w:cs="Times New Roman"/>
          <w:sz w:val="24"/>
          <w:szCs w:val="24"/>
        </w:rPr>
      </w:pPr>
      <w:r w:rsidRPr="00577142">
        <w:rPr>
          <w:rFonts w:ascii="Times New Roman" w:eastAsia="Arial Narrow" w:hAnsi="Times New Roman" w:cs="Times New Roman"/>
          <w:sz w:val="24"/>
          <w:szCs w:val="24"/>
        </w:rPr>
        <w:t>Sekitar 18 juta penduduk Indonesia menggunakan jagung sebagai bahan makanan pokok (</w:t>
      </w:r>
      <w:proofErr w:type="gramStart"/>
      <w:r w:rsidRPr="00577142">
        <w:rPr>
          <w:rFonts w:ascii="Times New Roman" w:eastAsia="Arial Narrow" w:hAnsi="Times New Roman" w:cs="Times New Roman"/>
          <w:sz w:val="24"/>
          <w:szCs w:val="24"/>
        </w:rPr>
        <w:t>Suherman  2002</w:t>
      </w:r>
      <w:proofErr w:type="gramEnd"/>
      <w:r w:rsidRPr="00577142">
        <w:rPr>
          <w:rFonts w:ascii="Times New Roman" w:eastAsia="Arial Narrow" w:hAnsi="Times New Roman" w:cs="Times New Roman"/>
          <w:sz w:val="24"/>
          <w:szCs w:val="24"/>
        </w:rPr>
        <w:t xml:space="preserve">). </w:t>
      </w:r>
      <w:proofErr w:type="gramStart"/>
      <w:r w:rsidRPr="00577142">
        <w:rPr>
          <w:rFonts w:ascii="Times New Roman" w:eastAsia="Arial Narrow" w:hAnsi="Times New Roman" w:cs="Times New Roman"/>
          <w:sz w:val="24"/>
          <w:szCs w:val="24"/>
        </w:rPr>
        <w:t>Selain untuk makanan pokok, jagung digunakan untuk pakan unggas sebesar kisaran 50% dari hasil panen.</w:t>
      </w:r>
      <w:proofErr w:type="gramEnd"/>
      <w:r w:rsidRPr="00577142">
        <w:rPr>
          <w:rFonts w:ascii="Times New Roman" w:eastAsia="Arial Narrow" w:hAnsi="Times New Roman" w:cs="Times New Roman"/>
          <w:sz w:val="24"/>
          <w:szCs w:val="24"/>
        </w:rPr>
        <w:t xml:space="preserve"> </w:t>
      </w:r>
      <w:proofErr w:type="gramStart"/>
      <w:r w:rsidRPr="00577142">
        <w:rPr>
          <w:rFonts w:ascii="Times New Roman" w:eastAsia="Arial Narrow" w:hAnsi="Times New Roman" w:cs="Times New Roman"/>
          <w:sz w:val="24"/>
          <w:szCs w:val="24"/>
        </w:rPr>
        <w:t>Melihat pernyataan tersebut,</w:t>
      </w:r>
      <w:r w:rsidRPr="00577142">
        <w:rPr>
          <w:rFonts w:ascii="Times New Roman" w:eastAsia="Arial Narrow" w:hAnsi="Times New Roman" w:cs="Times New Roman"/>
          <w:sz w:val="24"/>
          <w:szCs w:val="24"/>
          <w:lang w:val="id-ID"/>
        </w:rPr>
        <w:t xml:space="preserve"> </w:t>
      </w:r>
      <w:r w:rsidRPr="00577142">
        <w:rPr>
          <w:rFonts w:ascii="Times New Roman" w:eastAsia="Arial Narrow" w:hAnsi="Times New Roman" w:cs="Times New Roman"/>
          <w:sz w:val="24"/>
          <w:szCs w:val="24"/>
        </w:rPr>
        <w:t xml:space="preserve">jagung merupakan komponen terbesar dalam </w:t>
      </w:r>
      <w:r w:rsidRPr="00577142">
        <w:rPr>
          <w:rFonts w:ascii="Times New Roman" w:eastAsia="Arial Narrow" w:hAnsi="Times New Roman" w:cs="Times New Roman"/>
          <w:sz w:val="24"/>
          <w:szCs w:val="24"/>
        </w:rPr>
        <w:lastRenderedPageBreak/>
        <w:t>industri perunggasan yang memakan biaya produksi sebesar 80%.</w:t>
      </w:r>
      <w:proofErr w:type="gramEnd"/>
      <w:r w:rsidRPr="00577142">
        <w:rPr>
          <w:rFonts w:ascii="Times New Roman" w:eastAsia="Arial Narrow" w:hAnsi="Times New Roman" w:cs="Times New Roman"/>
          <w:sz w:val="24"/>
          <w:szCs w:val="24"/>
        </w:rPr>
        <w:t xml:space="preserve"> </w:t>
      </w:r>
      <w:proofErr w:type="gramStart"/>
      <w:r w:rsidRPr="00577142">
        <w:rPr>
          <w:rFonts w:ascii="Times New Roman" w:eastAsia="Arial Narrow" w:hAnsi="Times New Roman" w:cs="Times New Roman"/>
          <w:sz w:val="24"/>
          <w:szCs w:val="24"/>
        </w:rPr>
        <w:t>Pengaruh terbesar dari mahalnya biaya pakan adalah impor pakan yang cukup tinggi karena petani belum mampu memenuhi produksi jagung untuk kebutuhan perusahaan.</w:t>
      </w:r>
      <w:proofErr w:type="gramEnd"/>
      <w:r w:rsidRPr="00577142">
        <w:rPr>
          <w:rFonts w:ascii="Times New Roman" w:eastAsia="Arial Narrow" w:hAnsi="Times New Roman" w:cs="Times New Roman"/>
          <w:sz w:val="24"/>
          <w:szCs w:val="24"/>
        </w:rPr>
        <w:t xml:space="preserve"> Oleh karena itu berbagai upaya harus kita tempuh mengurangi impor bahan </w:t>
      </w:r>
      <w:proofErr w:type="gramStart"/>
      <w:r w:rsidRPr="00577142">
        <w:rPr>
          <w:rFonts w:ascii="Times New Roman" w:eastAsia="Arial Narrow" w:hAnsi="Times New Roman" w:cs="Times New Roman"/>
          <w:sz w:val="24"/>
          <w:szCs w:val="24"/>
        </w:rPr>
        <w:t>baku</w:t>
      </w:r>
      <w:proofErr w:type="gramEnd"/>
      <w:r w:rsidRPr="00577142">
        <w:rPr>
          <w:rFonts w:ascii="Times New Roman" w:eastAsia="Arial Narrow" w:hAnsi="Times New Roman" w:cs="Times New Roman"/>
          <w:sz w:val="24"/>
          <w:szCs w:val="24"/>
        </w:rPr>
        <w:t xml:space="preserve"> dan mengurangi biaya produksi dalam indus</w:t>
      </w:r>
      <w:r w:rsidRPr="00577142">
        <w:rPr>
          <w:rFonts w:ascii="Times New Roman" w:eastAsia="Arial Narrow" w:hAnsi="Times New Roman" w:cs="Times New Roman"/>
          <w:sz w:val="24"/>
          <w:szCs w:val="24"/>
          <w:lang w:val="id-ID"/>
        </w:rPr>
        <w:t>t</w:t>
      </w:r>
      <w:r w:rsidRPr="00577142">
        <w:rPr>
          <w:rFonts w:ascii="Times New Roman" w:eastAsia="Arial Narrow" w:hAnsi="Times New Roman" w:cs="Times New Roman"/>
          <w:sz w:val="24"/>
          <w:szCs w:val="24"/>
        </w:rPr>
        <w:t>ri perunggasan yang berasal dari pakan (Suherman 2002).</w:t>
      </w:r>
    </w:p>
    <w:p w:rsidR="00D72AA8" w:rsidRDefault="00577142" w:rsidP="00233E1C">
      <w:pPr>
        <w:spacing w:after="0" w:line="240" w:lineRule="auto"/>
        <w:ind w:firstLine="720"/>
        <w:jc w:val="both"/>
        <w:rPr>
          <w:rFonts w:ascii="Times New Roman" w:eastAsia="Arial Narrow" w:hAnsi="Times New Roman" w:cs="Times New Roman"/>
          <w:sz w:val="24"/>
          <w:szCs w:val="24"/>
        </w:rPr>
        <w:sectPr w:rsidR="00D72AA8" w:rsidSect="00E10357">
          <w:type w:val="continuous"/>
          <w:pgSz w:w="11907" w:h="16839" w:code="9"/>
          <w:pgMar w:top="1701" w:right="1701" w:bottom="1701" w:left="1701" w:header="720" w:footer="720" w:gutter="0"/>
          <w:cols w:num="2" w:space="720"/>
          <w:docGrid w:linePitch="360"/>
        </w:sectPr>
      </w:pPr>
      <w:proofErr w:type="gramStart"/>
      <w:r w:rsidRPr="00577142">
        <w:rPr>
          <w:rFonts w:ascii="Times New Roman" w:eastAsia="Arial Narrow" w:hAnsi="Times New Roman" w:cs="Times New Roman"/>
          <w:sz w:val="24"/>
          <w:szCs w:val="24"/>
        </w:rPr>
        <w:t>Kalimantan Barat merupakan bagian</w:t>
      </w:r>
      <w:r w:rsidRPr="00577142">
        <w:rPr>
          <w:rFonts w:ascii="Times New Roman" w:eastAsia="Arial Narrow" w:hAnsi="Times New Roman" w:cs="Times New Roman"/>
          <w:sz w:val="24"/>
          <w:szCs w:val="24"/>
          <w:lang w:val="id-ID"/>
        </w:rPr>
        <w:t xml:space="preserve"> wilayah</w:t>
      </w:r>
      <w:r w:rsidRPr="00577142">
        <w:rPr>
          <w:rFonts w:ascii="Times New Roman" w:eastAsia="Arial Narrow" w:hAnsi="Times New Roman" w:cs="Times New Roman"/>
          <w:sz w:val="24"/>
          <w:szCs w:val="24"/>
        </w:rPr>
        <w:t xml:space="preserve"> dari provinsi di Indonesia yang penduduknya mengusahakan usaha tani jagung selain padi.</w:t>
      </w:r>
      <w:proofErr w:type="gramEnd"/>
      <w:r w:rsidRPr="00577142">
        <w:rPr>
          <w:rFonts w:ascii="Times New Roman" w:eastAsia="Arial Narrow" w:hAnsi="Times New Roman" w:cs="Times New Roman"/>
          <w:sz w:val="24"/>
          <w:szCs w:val="24"/>
        </w:rPr>
        <w:t xml:space="preserve"> </w:t>
      </w:r>
      <w:proofErr w:type="gramStart"/>
      <w:r w:rsidRPr="00577142">
        <w:rPr>
          <w:rFonts w:ascii="Times New Roman" w:eastAsia="Arial Narrow" w:hAnsi="Times New Roman" w:cs="Times New Roman"/>
          <w:sz w:val="24"/>
          <w:szCs w:val="24"/>
        </w:rPr>
        <w:t>Tepatnya berada di dua kabupaten</w:t>
      </w:r>
      <w:r w:rsidRPr="00577142">
        <w:rPr>
          <w:rFonts w:ascii="Times New Roman" w:eastAsia="Arial Narrow" w:hAnsi="Times New Roman" w:cs="Times New Roman"/>
          <w:sz w:val="24"/>
          <w:szCs w:val="24"/>
          <w:lang w:val="id-ID"/>
        </w:rPr>
        <w:t>,</w:t>
      </w:r>
      <w:r w:rsidRPr="00577142">
        <w:rPr>
          <w:rFonts w:ascii="Times New Roman" w:eastAsia="Arial Narrow" w:hAnsi="Times New Roman" w:cs="Times New Roman"/>
          <w:sz w:val="24"/>
          <w:szCs w:val="24"/>
        </w:rPr>
        <w:t xml:space="preserve"> yaitu Bengkayang dan Kubu Raya.</w:t>
      </w:r>
      <w:proofErr w:type="gramEnd"/>
      <w:r w:rsidRPr="00577142">
        <w:rPr>
          <w:rFonts w:ascii="Times New Roman" w:eastAsia="Arial Narrow" w:hAnsi="Times New Roman" w:cs="Times New Roman"/>
          <w:sz w:val="24"/>
          <w:szCs w:val="24"/>
        </w:rPr>
        <w:t xml:space="preserve"> </w:t>
      </w:r>
      <w:proofErr w:type="gramStart"/>
      <w:r w:rsidRPr="00577142">
        <w:rPr>
          <w:rFonts w:ascii="Times New Roman" w:eastAsia="Arial Narrow" w:hAnsi="Times New Roman" w:cs="Times New Roman"/>
          <w:sz w:val="24"/>
          <w:szCs w:val="24"/>
        </w:rPr>
        <w:t>Penelitian ini berfokus pada wilayah Kabupaten Bengkayang yang ditargetkan menjadi sentral jagung provinsi.</w:t>
      </w:r>
      <w:proofErr w:type="gramEnd"/>
      <w:r w:rsidRPr="00577142">
        <w:rPr>
          <w:rFonts w:ascii="Times New Roman" w:eastAsia="Arial Narrow" w:hAnsi="Times New Roman" w:cs="Times New Roman"/>
          <w:sz w:val="24"/>
          <w:szCs w:val="24"/>
        </w:rPr>
        <w:t xml:space="preserve"> </w:t>
      </w:r>
      <w:proofErr w:type="gramStart"/>
      <w:r w:rsidRPr="00577142">
        <w:rPr>
          <w:rFonts w:ascii="Times New Roman" w:eastAsia="Arial Narrow" w:hAnsi="Times New Roman" w:cs="Times New Roman"/>
          <w:sz w:val="24"/>
          <w:szCs w:val="24"/>
        </w:rPr>
        <w:t>Pada tahun 2015, luas panen tanaman jagung di Kabupaten Bengkayang seluas 20.857</w:t>
      </w:r>
      <w:r w:rsidRPr="00577142">
        <w:rPr>
          <w:rFonts w:ascii="Times New Roman" w:eastAsia="Arial Narrow" w:hAnsi="Times New Roman" w:cs="Times New Roman"/>
          <w:sz w:val="24"/>
          <w:szCs w:val="24"/>
          <w:lang w:val="id-ID"/>
        </w:rPr>
        <w:t xml:space="preserve"> ha</w:t>
      </w:r>
      <w:r w:rsidRPr="00577142">
        <w:rPr>
          <w:rFonts w:ascii="Times New Roman" w:eastAsia="Arial Narrow" w:hAnsi="Times New Roman" w:cs="Times New Roman"/>
          <w:sz w:val="24"/>
          <w:szCs w:val="24"/>
        </w:rPr>
        <w:t>.</w:t>
      </w:r>
      <w:proofErr w:type="gramEnd"/>
      <w:r w:rsidRPr="00577142">
        <w:rPr>
          <w:rFonts w:ascii="Times New Roman" w:eastAsia="Arial Narrow" w:hAnsi="Times New Roman" w:cs="Times New Roman"/>
          <w:sz w:val="24"/>
          <w:szCs w:val="24"/>
        </w:rPr>
        <w:t xml:space="preserve"> </w:t>
      </w:r>
      <w:proofErr w:type="gramStart"/>
      <w:r w:rsidRPr="00577142">
        <w:rPr>
          <w:rFonts w:ascii="Times New Roman" w:eastAsia="Arial Narrow" w:hAnsi="Times New Roman" w:cs="Times New Roman"/>
          <w:sz w:val="24"/>
          <w:szCs w:val="24"/>
        </w:rPr>
        <w:t>Berikut ditampilkan data produksi jagung di wilayah Ka</w:t>
      </w:r>
      <w:r w:rsidR="00EA1D84">
        <w:rPr>
          <w:rFonts w:ascii="Times New Roman" w:eastAsia="Arial Narrow" w:hAnsi="Times New Roman" w:cs="Times New Roman"/>
          <w:sz w:val="24"/>
          <w:szCs w:val="24"/>
        </w:rPr>
        <w:t>bupaten Bengkayang pada Tabel 1.</w:t>
      </w:r>
      <w:proofErr w:type="gramEnd"/>
    </w:p>
    <w:p w:rsidR="00903DC1" w:rsidRDefault="00E10357" w:rsidP="00E10357">
      <w:pPr>
        <w:spacing w:after="0" w:line="240" w:lineRule="auto"/>
        <w:rPr>
          <w:rFonts w:ascii="Times New Roman" w:eastAsia="Arial Narrow" w:hAnsi="Times New Roman" w:cs="Times New Roman"/>
          <w:sz w:val="24"/>
          <w:szCs w:val="24"/>
        </w:rPr>
        <w:sectPr w:rsidR="00903DC1" w:rsidSect="00233E1C">
          <w:type w:val="continuous"/>
          <w:pgSz w:w="11907" w:h="16839" w:code="9"/>
          <w:pgMar w:top="1701" w:right="1701" w:bottom="1701" w:left="1701" w:header="720" w:footer="720" w:gutter="0"/>
          <w:cols w:space="720"/>
          <w:docGrid w:linePitch="360"/>
        </w:sectPr>
      </w:pPr>
      <w:proofErr w:type="gramStart"/>
      <w:r w:rsidRPr="00577142">
        <w:rPr>
          <w:rFonts w:ascii="Times New Roman" w:eastAsia="Arial Narrow" w:hAnsi="Times New Roman" w:cs="Times New Roman"/>
          <w:sz w:val="24"/>
          <w:szCs w:val="24"/>
        </w:rPr>
        <w:lastRenderedPageBreak/>
        <w:t>Tabel 1.</w:t>
      </w:r>
      <w:proofErr w:type="gramEnd"/>
      <w:r w:rsidRPr="00577142">
        <w:rPr>
          <w:rFonts w:ascii="Times New Roman" w:eastAsia="Arial Narrow" w:hAnsi="Times New Roman" w:cs="Times New Roman"/>
          <w:b/>
          <w:sz w:val="24"/>
          <w:szCs w:val="24"/>
        </w:rPr>
        <w:t xml:space="preserve"> </w:t>
      </w:r>
      <w:r w:rsidRPr="00577142">
        <w:rPr>
          <w:rFonts w:ascii="Times New Roman" w:eastAsia="Arial Narrow" w:hAnsi="Times New Roman" w:cs="Times New Roman"/>
          <w:sz w:val="24"/>
          <w:szCs w:val="24"/>
        </w:rPr>
        <w:t>Luas Panen Tanaman Jagung di Kabupaten Be</w:t>
      </w:r>
      <w:r>
        <w:rPr>
          <w:rFonts w:ascii="Times New Roman" w:eastAsia="Arial Narrow" w:hAnsi="Times New Roman" w:cs="Times New Roman"/>
          <w:sz w:val="24"/>
          <w:szCs w:val="24"/>
        </w:rPr>
        <w:t>ngkayang Menurut Kecamatan (Ha</w:t>
      </w:r>
      <w:proofErr w:type="gramStart"/>
      <w:r>
        <w:rPr>
          <w:rFonts w:ascii="Times New Roman" w:eastAsia="Arial Narrow" w:hAnsi="Times New Roman" w:cs="Times New Roman"/>
          <w:sz w:val="24"/>
          <w:szCs w:val="24"/>
        </w:rPr>
        <w:t>)</w:t>
      </w:r>
      <w:r w:rsidRPr="00577142">
        <w:rPr>
          <w:rFonts w:ascii="Times New Roman" w:eastAsia="Arial Narrow" w:hAnsi="Times New Roman" w:cs="Times New Roman"/>
          <w:sz w:val="24"/>
          <w:szCs w:val="24"/>
        </w:rPr>
        <w:t>2012</w:t>
      </w:r>
      <w:proofErr w:type="gramEnd"/>
      <w:r w:rsidRPr="00577142">
        <w:rPr>
          <w:rFonts w:ascii="Times New Roman" w:eastAsia="Arial Narrow" w:hAnsi="Times New Roman" w:cs="Times New Roman"/>
          <w:sz w:val="24"/>
          <w:szCs w:val="24"/>
        </w:rPr>
        <w:t>-2015</w:t>
      </w:r>
    </w:p>
    <w:tbl>
      <w:tblPr>
        <w:tblStyle w:val="TableGrid1"/>
        <w:tblpPr w:leftFromText="180" w:rightFromText="180" w:vertAnchor="text" w:horzAnchor="margin" w:tblpY="17"/>
        <w:tblW w:w="8613"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26"/>
        <w:gridCol w:w="1126"/>
        <w:gridCol w:w="1530"/>
        <w:gridCol w:w="1620"/>
        <w:gridCol w:w="2811"/>
      </w:tblGrid>
      <w:tr w:rsidR="00E10357" w:rsidRPr="00577142" w:rsidTr="00C44B06">
        <w:trPr>
          <w:trHeight w:val="199"/>
        </w:trPr>
        <w:tc>
          <w:tcPr>
            <w:tcW w:w="1526" w:type="dxa"/>
            <w:tcBorders>
              <w:left w:val="nil"/>
              <w:bottom w:val="single" w:sz="4" w:space="0" w:color="auto"/>
              <w:right w:val="nil"/>
            </w:tcBorders>
          </w:tcPr>
          <w:p w:rsidR="00E10357" w:rsidRPr="00577142" w:rsidRDefault="00E10357" w:rsidP="00E10357">
            <w:pPr>
              <w:tabs>
                <w:tab w:val="left" w:pos="426"/>
              </w:tabs>
              <w:rPr>
                <w:rFonts w:ascii="Times New Roman" w:eastAsia="Calibri" w:hAnsi="Times New Roman" w:cs="Times New Roman"/>
                <w:b/>
                <w:sz w:val="20"/>
                <w:szCs w:val="20"/>
              </w:rPr>
            </w:pPr>
            <w:r w:rsidRPr="00577142">
              <w:rPr>
                <w:rFonts w:ascii="Times New Roman" w:eastAsia="Calibri" w:hAnsi="Times New Roman" w:cs="Times New Roman"/>
                <w:b/>
                <w:sz w:val="20"/>
                <w:szCs w:val="20"/>
              </w:rPr>
              <w:t>Kecamatan</w:t>
            </w:r>
          </w:p>
        </w:tc>
        <w:tc>
          <w:tcPr>
            <w:tcW w:w="1126" w:type="dxa"/>
            <w:tcBorders>
              <w:left w:val="nil"/>
              <w:bottom w:val="single" w:sz="4" w:space="0" w:color="auto"/>
              <w:right w:val="nil"/>
            </w:tcBorders>
          </w:tcPr>
          <w:p w:rsidR="00E10357" w:rsidRPr="00577142" w:rsidRDefault="00E10357" w:rsidP="00E10357">
            <w:pPr>
              <w:tabs>
                <w:tab w:val="left" w:pos="426"/>
              </w:tabs>
              <w:jc w:val="center"/>
              <w:rPr>
                <w:rFonts w:ascii="Times New Roman" w:eastAsia="Calibri" w:hAnsi="Times New Roman" w:cs="Times New Roman"/>
                <w:b/>
                <w:sz w:val="20"/>
                <w:szCs w:val="20"/>
              </w:rPr>
            </w:pPr>
            <w:r w:rsidRPr="00577142">
              <w:rPr>
                <w:rFonts w:ascii="Times New Roman" w:eastAsia="Calibri" w:hAnsi="Times New Roman" w:cs="Times New Roman"/>
                <w:b/>
                <w:sz w:val="20"/>
                <w:szCs w:val="20"/>
              </w:rPr>
              <w:t>2012</w:t>
            </w:r>
          </w:p>
        </w:tc>
        <w:tc>
          <w:tcPr>
            <w:tcW w:w="1530" w:type="dxa"/>
            <w:tcBorders>
              <w:left w:val="nil"/>
              <w:bottom w:val="single" w:sz="4" w:space="0" w:color="auto"/>
              <w:right w:val="nil"/>
            </w:tcBorders>
          </w:tcPr>
          <w:p w:rsidR="00E10357" w:rsidRPr="00577142" w:rsidRDefault="00E10357" w:rsidP="00E10357">
            <w:pPr>
              <w:tabs>
                <w:tab w:val="left" w:pos="426"/>
              </w:tabs>
              <w:jc w:val="center"/>
              <w:rPr>
                <w:rFonts w:ascii="Times New Roman" w:eastAsia="Calibri" w:hAnsi="Times New Roman" w:cs="Times New Roman"/>
                <w:b/>
                <w:sz w:val="20"/>
                <w:szCs w:val="20"/>
              </w:rPr>
            </w:pPr>
            <w:r w:rsidRPr="00577142">
              <w:rPr>
                <w:rFonts w:ascii="Times New Roman" w:eastAsia="Calibri" w:hAnsi="Times New Roman" w:cs="Times New Roman"/>
                <w:b/>
                <w:sz w:val="20"/>
                <w:szCs w:val="20"/>
              </w:rPr>
              <w:t>2013</w:t>
            </w:r>
          </w:p>
        </w:tc>
        <w:tc>
          <w:tcPr>
            <w:tcW w:w="1620" w:type="dxa"/>
            <w:tcBorders>
              <w:left w:val="nil"/>
              <w:bottom w:val="single" w:sz="4" w:space="0" w:color="auto"/>
              <w:right w:val="nil"/>
            </w:tcBorders>
          </w:tcPr>
          <w:p w:rsidR="00E10357" w:rsidRPr="00577142" w:rsidRDefault="00E10357" w:rsidP="00E10357">
            <w:pPr>
              <w:tabs>
                <w:tab w:val="left" w:pos="426"/>
              </w:tabs>
              <w:jc w:val="center"/>
              <w:rPr>
                <w:rFonts w:ascii="Times New Roman" w:eastAsia="Calibri" w:hAnsi="Times New Roman" w:cs="Times New Roman"/>
                <w:b/>
                <w:sz w:val="20"/>
                <w:szCs w:val="20"/>
              </w:rPr>
            </w:pPr>
            <w:r w:rsidRPr="00577142">
              <w:rPr>
                <w:rFonts w:ascii="Times New Roman" w:eastAsia="Calibri" w:hAnsi="Times New Roman" w:cs="Times New Roman"/>
                <w:b/>
                <w:sz w:val="20"/>
                <w:szCs w:val="20"/>
              </w:rPr>
              <w:t>2014</w:t>
            </w:r>
          </w:p>
        </w:tc>
        <w:tc>
          <w:tcPr>
            <w:tcW w:w="2811" w:type="dxa"/>
            <w:tcBorders>
              <w:left w:val="nil"/>
              <w:bottom w:val="single" w:sz="4" w:space="0" w:color="auto"/>
              <w:right w:val="nil"/>
            </w:tcBorders>
          </w:tcPr>
          <w:p w:rsidR="00E10357" w:rsidRPr="00577142" w:rsidRDefault="00E10357" w:rsidP="00E10357">
            <w:pPr>
              <w:tabs>
                <w:tab w:val="left" w:pos="426"/>
              </w:tabs>
              <w:jc w:val="center"/>
              <w:rPr>
                <w:rFonts w:ascii="Times New Roman" w:eastAsia="Calibri" w:hAnsi="Times New Roman" w:cs="Times New Roman"/>
                <w:b/>
                <w:sz w:val="20"/>
                <w:szCs w:val="20"/>
              </w:rPr>
            </w:pPr>
            <w:r w:rsidRPr="00577142">
              <w:rPr>
                <w:rFonts w:ascii="Times New Roman" w:eastAsia="Calibri" w:hAnsi="Times New Roman" w:cs="Times New Roman"/>
                <w:b/>
                <w:sz w:val="20"/>
                <w:szCs w:val="20"/>
              </w:rPr>
              <w:t>2015</w:t>
            </w:r>
          </w:p>
        </w:tc>
      </w:tr>
      <w:tr w:rsidR="00E10357" w:rsidRPr="00577142" w:rsidTr="00C44B06">
        <w:trPr>
          <w:trHeight w:val="305"/>
        </w:trPr>
        <w:tc>
          <w:tcPr>
            <w:tcW w:w="1526" w:type="dxa"/>
            <w:tcBorders>
              <w:top w:val="nil"/>
              <w:left w:val="nil"/>
              <w:bottom w:val="nil"/>
              <w:right w:val="nil"/>
            </w:tcBorders>
          </w:tcPr>
          <w:p w:rsidR="00E10357" w:rsidRPr="00577142" w:rsidRDefault="00E10357" w:rsidP="00E10357">
            <w:pPr>
              <w:tabs>
                <w:tab w:val="left" w:pos="426"/>
              </w:tabs>
              <w:rPr>
                <w:rFonts w:ascii="Times New Roman" w:eastAsia="Calibri" w:hAnsi="Times New Roman" w:cs="Times New Roman"/>
                <w:sz w:val="20"/>
                <w:szCs w:val="20"/>
              </w:rPr>
            </w:pPr>
            <w:r w:rsidRPr="00577142">
              <w:rPr>
                <w:rFonts w:ascii="Times New Roman" w:eastAsia="Calibri" w:hAnsi="Times New Roman" w:cs="Times New Roman"/>
                <w:sz w:val="20"/>
                <w:szCs w:val="20"/>
              </w:rPr>
              <w:t>Capkala</w:t>
            </w:r>
          </w:p>
        </w:tc>
        <w:tc>
          <w:tcPr>
            <w:tcW w:w="1126" w:type="dxa"/>
            <w:tcBorders>
              <w:top w:val="nil"/>
              <w:left w:val="nil"/>
              <w:bottom w:val="nil"/>
              <w:right w:val="nil"/>
            </w:tcBorders>
          </w:tcPr>
          <w:p w:rsidR="00E10357" w:rsidRPr="00577142" w:rsidRDefault="00E10357" w:rsidP="00E10357">
            <w:pPr>
              <w:tabs>
                <w:tab w:val="left" w:pos="426"/>
              </w:tabs>
              <w:jc w:val="center"/>
              <w:rPr>
                <w:rFonts w:ascii="Times New Roman" w:eastAsia="Calibri" w:hAnsi="Times New Roman" w:cs="Times New Roman"/>
                <w:sz w:val="20"/>
                <w:szCs w:val="20"/>
              </w:rPr>
            </w:pPr>
            <w:r w:rsidRPr="00577142">
              <w:rPr>
                <w:rFonts w:ascii="Times New Roman" w:eastAsia="Calibri" w:hAnsi="Times New Roman" w:cs="Times New Roman"/>
                <w:sz w:val="20"/>
                <w:szCs w:val="20"/>
              </w:rPr>
              <w:t>160</w:t>
            </w:r>
          </w:p>
        </w:tc>
        <w:tc>
          <w:tcPr>
            <w:tcW w:w="1530" w:type="dxa"/>
            <w:tcBorders>
              <w:top w:val="nil"/>
              <w:left w:val="nil"/>
              <w:bottom w:val="nil"/>
              <w:right w:val="nil"/>
            </w:tcBorders>
          </w:tcPr>
          <w:p w:rsidR="00E10357" w:rsidRPr="00577142" w:rsidRDefault="00E10357" w:rsidP="00E10357">
            <w:pPr>
              <w:tabs>
                <w:tab w:val="left" w:pos="426"/>
              </w:tabs>
              <w:jc w:val="center"/>
              <w:rPr>
                <w:rFonts w:ascii="Times New Roman" w:eastAsia="Calibri" w:hAnsi="Times New Roman" w:cs="Times New Roman"/>
                <w:sz w:val="20"/>
                <w:szCs w:val="20"/>
              </w:rPr>
            </w:pPr>
            <w:r w:rsidRPr="00577142">
              <w:rPr>
                <w:rFonts w:ascii="Times New Roman" w:eastAsia="Calibri" w:hAnsi="Times New Roman" w:cs="Times New Roman"/>
                <w:sz w:val="20"/>
                <w:szCs w:val="20"/>
              </w:rPr>
              <w:t>375</w:t>
            </w:r>
          </w:p>
        </w:tc>
        <w:tc>
          <w:tcPr>
            <w:tcW w:w="1620" w:type="dxa"/>
            <w:tcBorders>
              <w:top w:val="nil"/>
              <w:left w:val="nil"/>
              <w:bottom w:val="nil"/>
              <w:right w:val="nil"/>
            </w:tcBorders>
          </w:tcPr>
          <w:p w:rsidR="00E10357" w:rsidRPr="00577142" w:rsidRDefault="00E10357" w:rsidP="00E10357">
            <w:pPr>
              <w:tabs>
                <w:tab w:val="left" w:pos="426"/>
              </w:tabs>
              <w:jc w:val="center"/>
              <w:rPr>
                <w:rFonts w:ascii="Times New Roman" w:eastAsia="Calibri" w:hAnsi="Times New Roman" w:cs="Times New Roman"/>
                <w:sz w:val="20"/>
                <w:szCs w:val="20"/>
              </w:rPr>
            </w:pPr>
            <w:r w:rsidRPr="00577142">
              <w:rPr>
                <w:rFonts w:ascii="Times New Roman" w:eastAsia="Calibri" w:hAnsi="Times New Roman" w:cs="Times New Roman"/>
                <w:sz w:val="20"/>
                <w:szCs w:val="20"/>
              </w:rPr>
              <w:t>265</w:t>
            </w:r>
          </w:p>
        </w:tc>
        <w:tc>
          <w:tcPr>
            <w:tcW w:w="2811" w:type="dxa"/>
            <w:tcBorders>
              <w:top w:val="nil"/>
              <w:left w:val="nil"/>
              <w:bottom w:val="nil"/>
              <w:right w:val="nil"/>
            </w:tcBorders>
          </w:tcPr>
          <w:p w:rsidR="00E10357" w:rsidRPr="00577142" w:rsidRDefault="00E10357" w:rsidP="00E10357">
            <w:pPr>
              <w:tabs>
                <w:tab w:val="left" w:pos="426"/>
              </w:tabs>
              <w:jc w:val="center"/>
              <w:rPr>
                <w:rFonts w:ascii="Times New Roman" w:eastAsia="Calibri" w:hAnsi="Times New Roman" w:cs="Times New Roman"/>
                <w:sz w:val="20"/>
                <w:szCs w:val="20"/>
              </w:rPr>
            </w:pPr>
            <w:r w:rsidRPr="00577142">
              <w:rPr>
                <w:rFonts w:ascii="Times New Roman" w:eastAsia="Calibri" w:hAnsi="Times New Roman" w:cs="Times New Roman"/>
                <w:sz w:val="20"/>
                <w:szCs w:val="20"/>
              </w:rPr>
              <w:t>505</w:t>
            </w:r>
          </w:p>
        </w:tc>
      </w:tr>
      <w:tr w:rsidR="00E10357" w:rsidRPr="00577142" w:rsidTr="00C44B06">
        <w:trPr>
          <w:trHeight w:val="305"/>
        </w:trPr>
        <w:tc>
          <w:tcPr>
            <w:tcW w:w="1526" w:type="dxa"/>
            <w:tcBorders>
              <w:top w:val="nil"/>
              <w:left w:val="nil"/>
              <w:bottom w:val="nil"/>
              <w:right w:val="nil"/>
            </w:tcBorders>
          </w:tcPr>
          <w:p w:rsidR="00E10357" w:rsidRPr="00577142" w:rsidRDefault="00E10357" w:rsidP="00E10357">
            <w:pPr>
              <w:tabs>
                <w:tab w:val="left" w:pos="426"/>
              </w:tabs>
              <w:rPr>
                <w:rFonts w:ascii="Times New Roman" w:eastAsia="Calibri" w:hAnsi="Times New Roman" w:cs="Times New Roman"/>
                <w:sz w:val="20"/>
                <w:szCs w:val="20"/>
              </w:rPr>
            </w:pPr>
            <w:r w:rsidRPr="00577142">
              <w:rPr>
                <w:rFonts w:ascii="Times New Roman" w:eastAsia="Calibri" w:hAnsi="Times New Roman" w:cs="Times New Roman"/>
                <w:sz w:val="20"/>
                <w:szCs w:val="20"/>
              </w:rPr>
              <w:t>Samalantan</w:t>
            </w:r>
          </w:p>
        </w:tc>
        <w:tc>
          <w:tcPr>
            <w:tcW w:w="1126" w:type="dxa"/>
            <w:tcBorders>
              <w:top w:val="nil"/>
              <w:left w:val="nil"/>
              <w:bottom w:val="nil"/>
              <w:right w:val="nil"/>
            </w:tcBorders>
          </w:tcPr>
          <w:p w:rsidR="00E10357" w:rsidRPr="00577142" w:rsidRDefault="00E10357" w:rsidP="00E10357">
            <w:pPr>
              <w:tabs>
                <w:tab w:val="left" w:pos="426"/>
              </w:tabs>
              <w:jc w:val="center"/>
              <w:rPr>
                <w:rFonts w:ascii="Times New Roman" w:eastAsia="Calibri" w:hAnsi="Times New Roman" w:cs="Times New Roman"/>
                <w:sz w:val="20"/>
                <w:szCs w:val="20"/>
              </w:rPr>
            </w:pPr>
            <w:r w:rsidRPr="00577142">
              <w:rPr>
                <w:rFonts w:ascii="Times New Roman" w:eastAsia="Calibri" w:hAnsi="Times New Roman" w:cs="Times New Roman"/>
                <w:sz w:val="20"/>
                <w:szCs w:val="20"/>
              </w:rPr>
              <w:t>231</w:t>
            </w:r>
          </w:p>
        </w:tc>
        <w:tc>
          <w:tcPr>
            <w:tcW w:w="1530" w:type="dxa"/>
            <w:tcBorders>
              <w:top w:val="nil"/>
              <w:left w:val="nil"/>
              <w:bottom w:val="nil"/>
              <w:right w:val="nil"/>
            </w:tcBorders>
          </w:tcPr>
          <w:p w:rsidR="00E10357" w:rsidRPr="00577142" w:rsidRDefault="00E10357" w:rsidP="00E10357">
            <w:pPr>
              <w:tabs>
                <w:tab w:val="left" w:pos="426"/>
              </w:tabs>
              <w:jc w:val="center"/>
              <w:rPr>
                <w:rFonts w:ascii="Times New Roman" w:eastAsia="Calibri" w:hAnsi="Times New Roman" w:cs="Times New Roman"/>
                <w:sz w:val="20"/>
                <w:szCs w:val="20"/>
              </w:rPr>
            </w:pPr>
            <w:r w:rsidRPr="00577142">
              <w:rPr>
                <w:rFonts w:ascii="Times New Roman" w:eastAsia="Calibri" w:hAnsi="Times New Roman" w:cs="Times New Roman"/>
                <w:sz w:val="20"/>
                <w:szCs w:val="20"/>
              </w:rPr>
              <w:t>575</w:t>
            </w:r>
          </w:p>
        </w:tc>
        <w:tc>
          <w:tcPr>
            <w:tcW w:w="1620" w:type="dxa"/>
            <w:tcBorders>
              <w:top w:val="nil"/>
              <w:left w:val="nil"/>
              <w:bottom w:val="nil"/>
              <w:right w:val="nil"/>
            </w:tcBorders>
          </w:tcPr>
          <w:p w:rsidR="00E10357" w:rsidRPr="00577142" w:rsidRDefault="00E10357" w:rsidP="00E10357">
            <w:pPr>
              <w:tabs>
                <w:tab w:val="left" w:pos="426"/>
              </w:tabs>
              <w:jc w:val="center"/>
              <w:rPr>
                <w:rFonts w:ascii="Times New Roman" w:eastAsia="Calibri" w:hAnsi="Times New Roman" w:cs="Times New Roman"/>
                <w:sz w:val="20"/>
                <w:szCs w:val="20"/>
              </w:rPr>
            </w:pPr>
            <w:r w:rsidRPr="00577142">
              <w:rPr>
                <w:rFonts w:ascii="Times New Roman" w:eastAsia="Calibri" w:hAnsi="Times New Roman" w:cs="Times New Roman"/>
                <w:sz w:val="20"/>
                <w:szCs w:val="20"/>
              </w:rPr>
              <w:t>608</w:t>
            </w:r>
          </w:p>
        </w:tc>
        <w:tc>
          <w:tcPr>
            <w:tcW w:w="2811" w:type="dxa"/>
            <w:tcBorders>
              <w:top w:val="nil"/>
              <w:left w:val="nil"/>
              <w:bottom w:val="nil"/>
              <w:right w:val="nil"/>
            </w:tcBorders>
          </w:tcPr>
          <w:p w:rsidR="00E10357" w:rsidRPr="00577142" w:rsidRDefault="00E10357" w:rsidP="00E10357">
            <w:pPr>
              <w:tabs>
                <w:tab w:val="left" w:pos="426"/>
              </w:tabs>
              <w:jc w:val="center"/>
              <w:rPr>
                <w:rFonts w:ascii="Times New Roman" w:eastAsia="Calibri" w:hAnsi="Times New Roman" w:cs="Times New Roman"/>
                <w:sz w:val="20"/>
                <w:szCs w:val="20"/>
              </w:rPr>
            </w:pPr>
            <w:r w:rsidRPr="00577142">
              <w:rPr>
                <w:rFonts w:ascii="Times New Roman" w:eastAsia="Calibri" w:hAnsi="Times New Roman" w:cs="Times New Roman"/>
                <w:sz w:val="20"/>
                <w:szCs w:val="20"/>
              </w:rPr>
              <w:t>379</w:t>
            </w:r>
          </w:p>
        </w:tc>
      </w:tr>
      <w:tr w:rsidR="00E10357" w:rsidRPr="00577142" w:rsidTr="00C44B06">
        <w:trPr>
          <w:trHeight w:val="399"/>
        </w:trPr>
        <w:tc>
          <w:tcPr>
            <w:tcW w:w="1526" w:type="dxa"/>
            <w:tcBorders>
              <w:top w:val="nil"/>
              <w:left w:val="nil"/>
              <w:bottom w:val="nil"/>
              <w:right w:val="nil"/>
            </w:tcBorders>
          </w:tcPr>
          <w:p w:rsidR="00E10357" w:rsidRPr="00577142" w:rsidRDefault="00E10357" w:rsidP="00E10357">
            <w:pPr>
              <w:tabs>
                <w:tab w:val="left" w:pos="426"/>
              </w:tabs>
              <w:rPr>
                <w:rFonts w:ascii="Times New Roman" w:eastAsia="Calibri" w:hAnsi="Times New Roman" w:cs="Times New Roman"/>
                <w:sz w:val="20"/>
                <w:szCs w:val="20"/>
              </w:rPr>
            </w:pPr>
            <w:r w:rsidRPr="00577142">
              <w:rPr>
                <w:rFonts w:ascii="Times New Roman" w:eastAsia="Calibri" w:hAnsi="Times New Roman" w:cs="Times New Roman"/>
                <w:sz w:val="20"/>
                <w:szCs w:val="20"/>
              </w:rPr>
              <w:t>Monterado</w:t>
            </w:r>
          </w:p>
        </w:tc>
        <w:tc>
          <w:tcPr>
            <w:tcW w:w="1126" w:type="dxa"/>
            <w:tcBorders>
              <w:top w:val="nil"/>
              <w:left w:val="nil"/>
              <w:bottom w:val="nil"/>
              <w:right w:val="nil"/>
            </w:tcBorders>
          </w:tcPr>
          <w:p w:rsidR="00E10357" w:rsidRPr="00577142" w:rsidRDefault="00E10357" w:rsidP="00E10357">
            <w:pPr>
              <w:tabs>
                <w:tab w:val="left" w:pos="426"/>
              </w:tabs>
              <w:jc w:val="center"/>
              <w:rPr>
                <w:rFonts w:ascii="Times New Roman" w:eastAsia="Calibri" w:hAnsi="Times New Roman" w:cs="Times New Roman"/>
                <w:sz w:val="20"/>
                <w:szCs w:val="20"/>
              </w:rPr>
            </w:pPr>
            <w:r w:rsidRPr="00577142">
              <w:rPr>
                <w:rFonts w:ascii="Times New Roman" w:eastAsia="Calibri" w:hAnsi="Times New Roman" w:cs="Times New Roman"/>
                <w:sz w:val="20"/>
                <w:szCs w:val="20"/>
              </w:rPr>
              <w:t>790</w:t>
            </w:r>
          </w:p>
        </w:tc>
        <w:tc>
          <w:tcPr>
            <w:tcW w:w="1530" w:type="dxa"/>
            <w:tcBorders>
              <w:top w:val="nil"/>
              <w:left w:val="nil"/>
              <w:bottom w:val="nil"/>
              <w:right w:val="nil"/>
            </w:tcBorders>
          </w:tcPr>
          <w:p w:rsidR="00E10357" w:rsidRPr="00577142" w:rsidRDefault="00E10357" w:rsidP="00E10357">
            <w:pPr>
              <w:tabs>
                <w:tab w:val="left" w:pos="426"/>
              </w:tabs>
              <w:jc w:val="center"/>
              <w:rPr>
                <w:rFonts w:ascii="Times New Roman" w:eastAsia="Calibri" w:hAnsi="Times New Roman" w:cs="Times New Roman"/>
                <w:sz w:val="20"/>
                <w:szCs w:val="20"/>
              </w:rPr>
            </w:pPr>
            <w:r w:rsidRPr="00577142">
              <w:rPr>
                <w:rFonts w:ascii="Times New Roman" w:eastAsia="Calibri" w:hAnsi="Times New Roman" w:cs="Times New Roman"/>
                <w:sz w:val="20"/>
                <w:szCs w:val="20"/>
              </w:rPr>
              <w:t>1.019</w:t>
            </w:r>
          </w:p>
        </w:tc>
        <w:tc>
          <w:tcPr>
            <w:tcW w:w="1620" w:type="dxa"/>
            <w:tcBorders>
              <w:top w:val="nil"/>
              <w:left w:val="nil"/>
              <w:bottom w:val="nil"/>
              <w:right w:val="nil"/>
            </w:tcBorders>
          </w:tcPr>
          <w:p w:rsidR="00E10357" w:rsidRPr="00577142" w:rsidRDefault="00E10357" w:rsidP="00E10357">
            <w:pPr>
              <w:tabs>
                <w:tab w:val="left" w:pos="426"/>
              </w:tabs>
              <w:jc w:val="center"/>
              <w:rPr>
                <w:rFonts w:ascii="Times New Roman" w:eastAsia="Calibri" w:hAnsi="Times New Roman" w:cs="Times New Roman"/>
                <w:sz w:val="20"/>
                <w:szCs w:val="20"/>
              </w:rPr>
            </w:pPr>
            <w:r w:rsidRPr="00577142">
              <w:rPr>
                <w:rFonts w:ascii="Times New Roman" w:eastAsia="Calibri" w:hAnsi="Times New Roman" w:cs="Times New Roman"/>
                <w:sz w:val="20"/>
                <w:szCs w:val="20"/>
              </w:rPr>
              <w:t>1.305</w:t>
            </w:r>
          </w:p>
        </w:tc>
        <w:tc>
          <w:tcPr>
            <w:tcW w:w="2811" w:type="dxa"/>
            <w:tcBorders>
              <w:top w:val="nil"/>
              <w:left w:val="nil"/>
              <w:bottom w:val="nil"/>
              <w:right w:val="nil"/>
            </w:tcBorders>
          </w:tcPr>
          <w:p w:rsidR="00E10357" w:rsidRPr="00577142" w:rsidRDefault="00E10357" w:rsidP="00E10357">
            <w:pPr>
              <w:tabs>
                <w:tab w:val="left" w:pos="426"/>
              </w:tabs>
              <w:jc w:val="center"/>
              <w:rPr>
                <w:rFonts w:ascii="Times New Roman" w:eastAsia="Calibri" w:hAnsi="Times New Roman" w:cs="Times New Roman"/>
                <w:sz w:val="20"/>
                <w:szCs w:val="20"/>
              </w:rPr>
            </w:pPr>
            <w:r w:rsidRPr="00577142">
              <w:rPr>
                <w:rFonts w:ascii="Times New Roman" w:eastAsia="Calibri" w:hAnsi="Times New Roman" w:cs="Times New Roman"/>
                <w:sz w:val="20"/>
                <w:szCs w:val="20"/>
              </w:rPr>
              <w:t>460</w:t>
            </w:r>
          </w:p>
        </w:tc>
      </w:tr>
      <w:tr w:rsidR="00E10357" w:rsidRPr="00577142" w:rsidTr="00C44B06">
        <w:trPr>
          <w:trHeight w:val="341"/>
        </w:trPr>
        <w:tc>
          <w:tcPr>
            <w:tcW w:w="1526" w:type="dxa"/>
            <w:tcBorders>
              <w:top w:val="nil"/>
              <w:left w:val="nil"/>
              <w:bottom w:val="nil"/>
              <w:right w:val="nil"/>
            </w:tcBorders>
          </w:tcPr>
          <w:p w:rsidR="00E10357" w:rsidRPr="00577142" w:rsidRDefault="00E10357" w:rsidP="00E10357">
            <w:pPr>
              <w:tabs>
                <w:tab w:val="left" w:pos="426"/>
              </w:tabs>
              <w:rPr>
                <w:rFonts w:ascii="Times New Roman" w:eastAsia="Calibri" w:hAnsi="Times New Roman" w:cs="Times New Roman"/>
                <w:sz w:val="20"/>
                <w:szCs w:val="20"/>
              </w:rPr>
            </w:pPr>
            <w:r w:rsidRPr="00577142">
              <w:rPr>
                <w:rFonts w:ascii="Times New Roman" w:eastAsia="Calibri" w:hAnsi="Times New Roman" w:cs="Times New Roman"/>
                <w:sz w:val="20"/>
                <w:szCs w:val="20"/>
              </w:rPr>
              <w:t>Bengkayang</w:t>
            </w:r>
          </w:p>
        </w:tc>
        <w:tc>
          <w:tcPr>
            <w:tcW w:w="1126" w:type="dxa"/>
            <w:tcBorders>
              <w:top w:val="nil"/>
              <w:left w:val="nil"/>
              <w:bottom w:val="nil"/>
              <w:right w:val="nil"/>
            </w:tcBorders>
          </w:tcPr>
          <w:p w:rsidR="00E10357" w:rsidRPr="00577142" w:rsidRDefault="00E10357" w:rsidP="00E10357">
            <w:pPr>
              <w:tabs>
                <w:tab w:val="left" w:pos="426"/>
              </w:tabs>
              <w:jc w:val="center"/>
              <w:rPr>
                <w:rFonts w:ascii="Times New Roman" w:eastAsia="Calibri" w:hAnsi="Times New Roman" w:cs="Times New Roman"/>
                <w:sz w:val="20"/>
                <w:szCs w:val="20"/>
              </w:rPr>
            </w:pPr>
            <w:r w:rsidRPr="00577142">
              <w:rPr>
                <w:rFonts w:ascii="Times New Roman" w:eastAsia="Calibri" w:hAnsi="Times New Roman" w:cs="Times New Roman"/>
                <w:sz w:val="20"/>
                <w:szCs w:val="20"/>
              </w:rPr>
              <w:t>292</w:t>
            </w:r>
          </w:p>
        </w:tc>
        <w:tc>
          <w:tcPr>
            <w:tcW w:w="1530" w:type="dxa"/>
            <w:tcBorders>
              <w:top w:val="nil"/>
              <w:left w:val="nil"/>
              <w:bottom w:val="nil"/>
              <w:right w:val="nil"/>
            </w:tcBorders>
          </w:tcPr>
          <w:p w:rsidR="00E10357" w:rsidRPr="00577142" w:rsidRDefault="00E10357" w:rsidP="00E10357">
            <w:pPr>
              <w:tabs>
                <w:tab w:val="left" w:pos="426"/>
              </w:tabs>
              <w:jc w:val="center"/>
              <w:rPr>
                <w:rFonts w:ascii="Times New Roman" w:eastAsia="Calibri" w:hAnsi="Times New Roman" w:cs="Times New Roman"/>
                <w:sz w:val="20"/>
                <w:szCs w:val="20"/>
              </w:rPr>
            </w:pPr>
            <w:r w:rsidRPr="00577142">
              <w:rPr>
                <w:rFonts w:ascii="Times New Roman" w:eastAsia="Calibri" w:hAnsi="Times New Roman" w:cs="Times New Roman"/>
                <w:sz w:val="20"/>
                <w:szCs w:val="20"/>
              </w:rPr>
              <w:t>723</w:t>
            </w:r>
          </w:p>
        </w:tc>
        <w:tc>
          <w:tcPr>
            <w:tcW w:w="1620" w:type="dxa"/>
            <w:tcBorders>
              <w:top w:val="nil"/>
              <w:left w:val="nil"/>
              <w:bottom w:val="nil"/>
              <w:right w:val="nil"/>
            </w:tcBorders>
          </w:tcPr>
          <w:p w:rsidR="00E10357" w:rsidRPr="00577142" w:rsidRDefault="00E10357" w:rsidP="00E10357">
            <w:pPr>
              <w:tabs>
                <w:tab w:val="left" w:pos="426"/>
              </w:tabs>
              <w:jc w:val="center"/>
              <w:rPr>
                <w:rFonts w:ascii="Times New Roman" w:eastAsia="Calibri" w:hAnsi="Times New Roman" w:cs="Times New Roman"/>
                <w:sz w:val="20"/>
                <w:szCs w:val="20"/>
              </w:rPr>
            </w:pPr>
            <w:r w:rsidRPr="00577142">
              <w:rPr>
                <w:rFonts w:ascii="Times New Roman" w:eastAsia="Calibri" w:hAnsi="Times New Roman" w:cs="Times New Roman"/>
                <w:sz w:val="20"/>
                <w:szCs w:val="20"/>
              </w:rPr>
              <w:t>777</w:t>
            </w:r>
          </w:p>
        </w:tc>
        <w:tc>
          <w:tcPr>
            <w:tcW w:w="2811" w:type="dxa"/>
            <w:tcBorders>
              <w:top w:val="nil"/>
              <w:left w:val="nil"/>
              <w:bottom w:val="nil"/>
              <w:right w:val="nil"/>
            </w:tcBorders>
          </w:tcPr>
          <w:p w:rsidR="00E10357" w:rsidRPr="00577142" w:rsidRDefault="00E10357" w:rsidP="00E10357">
            <w:pPr>
              <w:tabs>
                <w:tab w:val="left" w:pos="426"/>
              </w:tabs>
              <w:jc w:val="center"/>
              <w:rPr>
                <w:rFonts w:ascii="Times New Roman" w:eastAsia="Calibri" w:hAnsi="Times New Roman" w:cs="Times New Roman"/>
                <w:sz w:val="20"/>
                <w:szCs w:val="20"/>
              </w:rPr>
            </w:pPr>
            <w:r w:rsidRPr="00577142">
              <w:rPr>
                <w:rFonts w:ascii="Times New Roman" w:eastAsia="Calibri" w:hAnsi="Times New Roman" w:cs="Times New Roman"/>
                <w:sz w:val="20"/>
                <w:szCs w:val="20"/>
              </w:rPr>
              <w:t>477</w:t>
            </w:r>
          </w:p>
        </w:tc>
      </w:tr>
      <w:tr w:rsidR="00E10357" w:rsidRPr="00577142" w:rsidTr="00C44B06">
        <w:trPr>
          <w:trHeight w:val="199"/>
        </w:trPr>
        <w:tc>
          <w:tcPr>
            <w:tcW w:w="1526" w:type="dxa"/>
            <w:tcBorders>
              <w:top w:val="nil"/>
              <w:left w:val="nil"/>
              <w:bottom w:val="nil"/>
              <w:right w:val="nil"/>
            </w:tcBorders>
          </w:tcPr>
          <w:p w:rsidR="00E10357" w:rsidRPr="00577142" w:rsidRDefault="00E10357" w:rsidP="00E10357">
            <w:pPr>
              <w:tabs>
                <w:tab w:val="left" w:pos="426"/>
              </w:tabs>
              <w:rPr>
                <w:rFonts w:ascii="Times New Roman" w:eastAsia="Calibri" w:hAnsi="Times New Roman" w:cs="Times New Roman"/>
                <w:sz w:val="20"/>
                <w:szCs w:val="20"/>
              </w:rPr>
            </w:pPr>
            <w:r w:rsidRPr="00577142">
              <w:rPr>
                <w:rFonts w:ascii="Times New Roman" w:eastAsia="Calibri" w:hAnsi="Times New Roman" w:cs="Times New Roman"/>
                <w:sz w:val="20"/>
                <w:szCs w:val="20"/>
              </w:rPr>
              <w:t>Sungai Betung</w:t>
            </w:r>
          </w:p>
        </w:tc>
        <w:tc>
          <w:tcPr>
            <w:tcW w:w="1126" w:type="dxa"/>
            <w:tcBorders>
              <w:top w:val="nil"/>
              <w:left w:val="nil"/>
              <w:bottom w:val="nil"/>
              <w:right w:val="nil"/>
            </w:tcBorders>
          </w:tcPr>
          <w:p w:rsidR="00E10357" w:rsidRPr="00577142" w:rsidRDefault="00E10357" w:rsidP="00E10357">
            <w:pPr>
              <w:tabs>
                <w:tab w:val="left" w:pos="426"/>
              </w:tabs>
              <w:jc w:val="center"/>
              <w:rPr>
                <w:rFonts w:ascii="Times New Roman" w:eastAsia="Calibri" w:hAnsi="Times New Roman" w:cs="Times New Roman"/>
                <w:sz w:val="20"/>
                <w:szCs w:val="20"/>
              </w:rPr>
            </w:pPr>
            <w:r w:rsidRPr="00577142">
              <w:rPr>
                <w:rFonts w:ascii="Times New Roman" w:eastAsia="Calibri" w:hAnsi="Times New Roman" w:cs="Times New Roman"/>
                <w:sz w:val="20"/>
                <w:szCs w:val="20"/>
              </w:rPr>
              <w:t>1.734</w:t>
            </w:r>
          </w:p>
        </w:tc>
        <w:tc>
          <w:tcPr>
            <w:tcW w:w="1530" w:type="dxa"/>
            <w:tcBorders>
              <w:top w:val="nil"/>
              <w:left w:val="nil"/>
              <w:bottom w:val="nil"/>
              <w:right w:val="nil"/>
            </w:tcBorders>
          </w:tcPr>
          <w:p w:rsidR="00E10357" w:rsidRPr="00577142" w:rsidRDefault="00E10357" w:rsidP="00E10357">
            <w:pPr>
              <w:tabs>
                <w:tab w:val="left" w:pos="426"/>
              </w:tabs>
              <w:jc w:val="center"/>
              <w:rPr>
                <w:rFonts w:ascii="Times New Roman" w:eastAsia="Calibri" w:hAnsi="Times New Roman" w:cs="Times New Roman"/>
                <w:sz w:val="20"/>
                <w:szCs w:val="20"/>
              </w:rPr>
            </w:pPr>
            <w:r w:rsidRPr="00577142">
              <w:rPr>
                <w:rFonts w:ascii="Times New Roman" w:eastAsia="Calibri" w:hAnsi="Times New Roman" w:cs="Times New Roman"/>
                <w:sz w:val="20"/>
                <w:szCs w:val="20"/>
              </w:rPr>
              <w:t>2.763</w:t>
            </w:r>
          </w:p>
        </w:tc>
        <w:tc>
          <w:tcPr>
            <w:tcW w:w="1620" w:type="dxa"/>
            <w:tcBorders>
              <w:top w:val="nil"/>
              <w:left w:val="nil"/>
              <w:bottom w:val="nil"/>
              <w:right w:val="nil"/>
            </w:tcBorders>
          </w:tcPr>
          <w:p w:rsidR="00E10357" w:rsidRPr="00577142" w:rsidRDefault="00E10357" w:rsidP="00E10357">
            <w:pPr>
              <w:tabs>
                <w:tab w:val="left" w:pos="426"/>
              </w:tabs>
              <w:jc w:val="center"/>
              <w:rPr>
                <w:rFonts w:ascii="Times New Roman" w:eastAsia="Calibri" w:hAnsi="Times New Roman" w:cs="Times New Roman"/>
                <w:sz w:val="20"/>
                <w:szCs w:val="20"/>
              </w:rPr>
            </w:pPr>
            <w:r w:rsidRPr="00577142">
              <w:rPr>
                <w:rFonts w:ascii="Times New Roman" w:eastAsia="Calibri" w:hAnsi="Times New Roman" w:cs="Times New Roman"/>
                <w:sz w:val="20"/>
                <w:szCs w:val="20"/>
              </w:rPr>
              <w:t>1.480</w:t>
            </w:r>
          </w:p>
        </w:tc>
        <w:tc>
          <w:tcPr>
            <w:tcW w:w="2811" w:type="dxa"/>
            <w:tcBorders>
              <w:top w:val="nil"/>
              <w:left w:val="nil"/>
              <w:bottom w:val="nil"/>
              <w:right w:val="nil"/>
            </w:tcBorders>
          </w:tcPr>
          <w:p w:rsidR="00E10357" w:rsidRPr="00577142" w:rsidRDefault="00E10357" w:rsidP="00E10357">
            <w:pPr>
              <w:tabs>
                <w:tab w:val="left" w:pos="426"/>
              </w:tabs>
              <w:jc w:val="center"/>
              <w:rPr>
                <w:rFonts w:ascii="Times New Roman" w:eastAsia="Calibri" w:hAnsi="Times New Roman" w:cs="Times New Roman"/>
                <w:sz w:val="20"/>
                <w:szCs w:val="20"/>
              </w:rPr>
            </w:pPr>
            <w:r w:rsidRPr="00577142">
              <w:rPr>
                <w:rFonts w:ascii="Times New Roman" w:eastAsia="Calibri" w:hAnsi="Times New Roman" w:cs="Times New Roman"/>
                <w:sz w:val="20"/>
                <w:szCs w:val="20"/>
              </w:rPr>
              <w:t>960</w:t>
            </w:r>
          </w:p>
        </w:tc>
      </w:tr>
      <w:tr w:rsidR="00E10357" w:rsidRPr="00577142" w:rsidTr="00C44B06">
        <w:trPr>
          <w:trHeight w:val="269"/>
        </w:trPr>
        <w:tc>
          <w:tcPr>
            <w:tcW w:w="1526" w:type="dxa"/>
            <w:tcBorders>
              <w:top w:val="nil"/>
              <w:left w:val="nil"/>
              <w:bottom w:val="nil"/>
              <w:right w:val="nil"/>
            </w:tcBorders>
          </w:tcPr>
          <w:p w:rsidR="00E10357" w:rsidRPr="00577142" w:rsidRDefault="00E10357" w:rsidP="00E10357">
            <w:pPr>
              <w:tabs>
                <w:tab w:val="left" w:pos="426"/>
              </w:tabs>
              <w:rPr>
                <w:rFonts w:ascii="Times New Roman" w:eastAsia="Calibri" w:hAnsi="Times New Roman" w:cs="Times New Roman"/>
                <w:sz w:val="20"/>
                <w:szCs w:val="20"/>
              </w:rPr>
            </w:pPr>
            <w:r w:rsidRPr="00577142">
              <w:rPr>
                <w:rFonts w:ascii="Times New Roman" w:eastAsia="Calibri" w:hAnsi="Times New Roman" w:cs="Times New Roman"/>
                <w:sz w:val="20"/>
                <w:szCs w:val="20"/>
              </w:rPr>
              <w:t>Ledo</w:t>
            </w:r>
          </w:p>
        </w:tc>
        <w:tc>
          <w:tcPr>
            <w:tcW w:w="1126" w:type="dxa"/>
            <w:tcBorders>
              <w:top w:val="nil"/>
              <w:left w:val="nil"/>
              <w:bottom w:val="nil"/>
              <w:right w:val="nil"/>
            </w:tcBorders>
          </w:tcPr>
          <w:p w:rsidR="00E10357" w:rsidRPr="00577142" w:rsidRDefault="00E10357" w:rsidP="00E10357">
            <w:pPr>
              <w:tabs>
                <w:tab w:val="left" w:pos="426"/>
              </w:tabs>
              <w:jc w:val="center"/>
              <w:rPr>
                <w:rFonts w:ascii="Times New Roman" w:eastAsia="Calibri" w:hAnsi="Times New Roman" w:cs="Times New Roman"/>
                <w:sz w:val="20"/>
                <w:szCs w:val="20"/>
              </w:rPr>
            </w:pPr>
            <w:r w:rsidRPr="00577142">
              <w:rPr>
                <w:rFonts w:ascii="Times New Roman" w:eastAsia="Calibri" w:hAnsi="Times New Roman" w:cs="Times New Roman"/>
                <w:sz w:val="20"/>
                <w:szCs w:val="20"/>
              </w:rPr>
              <w:t>1.659</w:t>
            </w:r>
          </w:p>
        </w:tc>
        <w:tc>
          <w:tcPr>
            <w:tcW w:w="1530" w:type="dxa"/>
            <w:tcBorders>
              <w:top w:val="nil"/>
              <w:left w:val="nil"/>
              <w:bottom w:val="nil"/>
              <w:right w:val="nil"/>
            </w:tcBorders>
          </w:tcPr>
          <w:p w:rsidR="00E10357" w:rsidRPr="00577142" w:rsidRDefault="00E10357" w:rsidP="00E10357">
            <w:pPr>
              <w:tabs>
                <w:tab w:val="left" w:pos="426"/>
              </w:tabs>
              <w:jc w:val="center"/>
              <w:rPr>
                <w:rFonts w:ascii="Times New Roman" w:eastAsia="Calibri" w:hAnsi="Times New Roman" w:cs="Times New Roman"/>
                <w:sz w:val="20"/>
                <w:szCs w:val="20"/>
              </w:rPr>
            </w:pPr>
            <w:r w:rsidRPr="00577142">
              <w:rPr>
                <w:rFonts w:ascii="Times New Roman" w:eastAsia="Calibri" w:hAnsi="Times New Roman" w:cs="Times New Roman"/>
                <w:sz w:val="20"/>
                <w:szCs w:val="20"/>
              </w:rPr>
              <w:t>1.573</w:t>
            </w:r>
          </w:p>
        </w:tc>
        <w:tc>
          <w:tcPr>
            <w:tcW w:w="1620" w:type="dxa"/>
            <w:tcBorders>
              <w:top w:val="nil"/>
              <w:left w:val="nil"/>
              <w:bottom w:val="nil"/>
              <w:right w:val="nil"/>
            </w:tcBorders>
          </w:tcPr>
          <w:p w:rsidR="00E10357" w:rsidRPr="00577142" w:rsidRDefault="00E10357" w:rsidP="00E10357">
            <w:pPr>
              <w:tabs>
                <w:tab w:val="left" w:pos="426"/>
              </w:tabs>
              <w:jc w:val="center"/>
              <w:rPr>
                <w:rFonts w:ascii="Times New Roman" w:eastAsia="Calibri" w:hAnsi="Times New Roman" w:cs="Times New Roman"/>
                <w:sz w:val="20"/>
                <w:szCs w:val="20"/>
              </w:rPr>
            </w:pPr>
            <w:r w:rsidRPr="00577142">
              <w:rPr>
                <w:rFonts w:ascii="Times New Roman" w:eastAsia="Calibri" w:hAnsi="Times New Roman" w:cs="Times New Roman"/>
                <w:sz w:val="20"/>
                <w:szCs w:val="20"/>
              </w:rPr>
              <w:t>1.414</w:t>
            </w:r>
          </w:p>
        </w:tc>
        <w:tc>
          <w:tcPr>
            <w:tcW w:w="2811" w:type="dxa"/>
            <w:tcBorders>
              <w:top w:val="nil"/>
              <w:left w:val="nil"/>
              <w:bottom w:val="nil"/>
              <w:right w:val="nil"/>
            </w:tcBorders>
          </w:tcPr>
          <w:p w:rsidR="00E10357" w:rsidRPr="00577142" w:rsidRDefault="00E10357" w:rsidP="00E10357">
            <w:pPr>
              <w:tabs>
                <w:tab w:val="left" w:pos="426"/>
              </w:tabs>
              <w:jc w:val="center"/>
              <w:rPr>
                <w:rFonts w:ascii="Times New Roman" w:eastAsia="Calibri" w:hAnsi="Times New Roman" w:cs="Times New Roman"/>
                <w:sz w:val="20"/>
                <w:szCs w:val="20"/>
              </w:rPr>
            </w:pPr>
            <w:r w:rsidRPr="00577142">
              <w:rPr>
                <w:rFonts w:ascii="Times New Roman" w:eastAsia="Calibri" w:hAnsi="Times New Roman" w:cs="Times New Roman"/>
                <w:sz w:val="20"/>
                <w:szCs w:val="20"/>
              </w:rPr>
              <w:t>1.758</w:t>
            </w:r>
          </w:p>
        </w:tc>
      </w:tr>
      <w:tr w:rsidR="00E10357" w:rsidRPr="00577142" w:rsidTr="00C44B06">
        <w:trPr>
          <w:trHeight w:val="360"/>
        </w:trPr>
        <w:tc>
          <w:tcPr>
            <w:tcW w:w="1526" w:type="dxa"/>
            <w:tcBorders>
              <w:top w:val="nil"/>
              <w:left w:val="nil"/>
              <w:bottom w:val="nil"/>
              <w:right w:val="nil"/>
            </w:tcBorders>
          </w:tcPr>
          <w:p w:rsidR="00E10357" w:rsidRPr="00577142" w:rsidRDefault="00E10357" w:rsidP="00E10357">
            <w:pPr>
              <w:tabs>
                <w:tab w:val="left" w:pos="426"/>
              </w:tabs>
              <w:rPr>
                <w:rFonts w:ascii="Times New Roman" w:eastAsia="Calibri" w:hAnsi="Times New Roman" w:cs="Times New Roman"/>
                <w:sz w:val="20"/>
                <w:szCs w:val="20"/>
              </w:rPr>
            </w:pPr>
            <w:r w:rsidRPr="00577142">
              <w:rPr>
                <w:rFonts w:ascii="Times New Roman" w:eastAsia="Calibri" w:hAnsi="Times New Roman" w:cs="Times New Roman"/>
                <w:sz w:val="20"/>
                <w:szCs w:val="20"/>
              </w:rPr>
              <w:t>Lumar</w:t>
            </w:r>
          </w:p>
        </w:tc>
        <w:tc>
          <w:tcPr>
            <w:tcW w:w="1126" w:type="dxa"/>
            <w:tcBorders>
              <w:top w:val="nil"/>
              <w:left w:val="nil"/>
              <w:bottom w:val="nil"/>
              <w:right w:val="nil"/>
            </w:tcBorders>
          </w:tcPr>
          <w:p w:rsidR="00E10357" w:rsidRPr="00577142" w:rsidRDefault="00E10357" w:rsidP="00E10357">
            <w:pPr>
              <w:tabs>
                <w:tab w:val="left" w:pos="426"/>
              </w:tabs>
              <w:jc w:val="center"/>
              <w:rPr>
                <w:rFonts w:ascii="Times New Roman" w:eastAsia="Calibri" w:hAnsi="Times New Roman" w:cs="Times New Roman"/>
                <w:sz w:val="20"/>
                <w:szCs w:val="20"/>
              </w:rPr>
            </w:pPr>
            <w:r w:rsidRPr="00577142">
              <w:rPr>
                <w:rFonts w:ascii="Times New Roman" w:eastAsia="Calibri" w:hAnsi="Times New Roman" w:cs="Times New Roman"/>
                <w:sz w:val="20"/>
                <w:szCs w:val="20"/>
              </w:rPr>
              <w:t>1.635</w:t>
            </w:r>
          </w:p>
        </w:tc>
        <w:tc>
          <w:tcPr>
            <w:tcW w:w="1530" w:type="dxa"/>
            <w:tcBorders>
              <w:top w:val="nil"/>
              <w:left w:val="nil"/>
              <w:bottom w:val="nil"/>
              <w:right w:val="nil"/>
            </w:tcBorders>
          </w:tcPr>
          <w:p w:rsidR="00E10357" w:rsidRPr="00577142" w:rsidRDefault="00E10357" w:rsidP="00E10357">
            <w:pPr>
              <w:tabs>
                <w:tab w:val="left" w:pos="426"/>
              </w:tabs>
              <w:jc w:val="center"/>
              <w:rPr>
                <w:rFonts w:ascii="Times New Roman" w:eastAsia="Calibri" w:hAnsi="Times New Roman" w:cs="Times New Roman"/>
                <w:sz w:val="20"/>
                <w:szCs w:val="20"/>
              </w:rPr>
            </w:pPr>
            <w:r w:rsidRPr="00577142">
              <w:rPr>
                <w:rFonts w:ascii="Times New Roman" w:eastAsia="Calibri" w:hAnsi="Times New Roman" w:cs="Times New Roman"/>
                <w:sz w:val="20"/>
                <w:szCs w:val="20"/>
              </w:rPr>
              <w:t>1.335</w:t>
            </w:r>
          </w:p>
        </w:tc>
        <w:tc>
          <w:tcPr>
            <w:tcW w:w="1620" w:type="dxa"/>
            <w:tcBorders>
              <w:top w:val="nil"/>
              <w:left w:val="nil"/>
              <w:bottom w:val="nil"/>
              <w:right w:val="nil"/>
            </w:tcBorders>
          </w:tcPr>
          <w:p w:rsidR="00E10357" w:rsidRPr="00577142" w:rsidRDefault="00E10357" w:rsidP="00E10357">
            <w:pPr>
              <w:tabs>
                <w:tab w:val="left" w:pos="426"/>
              </w:tabs>
              <w:jc w:val="center"/>
              <w:rPr>
                <w:rFonts w:ascii="Times New Roman" w:eastAsia="Calibri" w:hAnsi="Times New Roman" w:cs="Times New Roman"/>
                <w:sz w:val="20"/>
                <w:szCs w:val="20"/>
              </w:rPr>
            </w:pPr>
            <w:r w:rsidRPr="00577142">
              <w:rPr>
                <w:rFonts w:ascii="Times New Roman" w:eastAsia="Calibri" w:hAnsi="Times New Roman" w:cs="Times New Roman"/>
                <w:sz w:val="20"/>
                <w:szCs w:val="20"/>
              </w:rPr>
              <w:t>1.552</w:t>
            </w:r>
          </w:p>
        </w:tc>
        <w:tc>
          <w:tcPr>
            <w:tcW w:w="2811" w:type="dxa"/>
            <w:tcBorders>
              <w:top w:val="nil"/>
              <w:left w:val="nil"/>
              <w:bottom w:val="nil"/>
              <w:right w:val="nil"/>
            </w:tcBorders>
          </w:tcPr>
          <w:p w:rsidR="00E10357" w:rsidRPr="00577142" w:rsidRDefault="00E10357" w:rsidP="00E10357">
            <w:pPr>
              <w:tabs>
                <w:tab w:val="left" w:pos="426"/>
              </w:tabs>
              <w:jc w:val="center"/>
              <w:rPr>
                <w:rFonts w:ascii="Times New Roman" w:eastAsia="Calibri" w:hAnsi="Times New Roman" w:cs="Times New Roman"/>
                <w:sz w:val="20"/>
                <w:szCs w:val="20"/>
              </w:rPr>
            </w:pPr>
            <w:r w:rsidRPr="00577142">
              <w:rPr>
                <w:rFonts w:ascii="Times New Roman" w:eastAsia="Calibri" w:hAnsi="Times New Roman" w:cs="Times New Roman"/>
                <w:sz w:val="20"/>
                <w:szCs w:val="20"/>
              </w:rPr>
              <w:t>620</w:t>
            </w:r>
          </w:p>
        </w:tc>
      </w:tr>
      <w:tr w:rsidR="00E10357" w:rsidRPr="00577142" w:rsidTr="00C44B06">
        <w:trPr>
          <w:trHeight w:val="385"/>
        </w:trPr>
        <w:tc>
          <w:tcPr>
            <w:tcW w:w="1526" w:type="dxa"/>
            <w:tcBorders>
              <w:top w:val="nil"/>
              <w:left w:val="nil"/>
              <w:bottom w:val="nil"/>
              <w:right w:val="nil"/>
            </w:tcBorders>
          </w:tcPr>
          <w:p w:rsidR="00E10357" w:rsidRPr="00577142" w:rsidRDefault="00E10357" w:rsidP="00E10357">
            <w:pPr>
              <w:tabs>
                <w:tab w:val="left" w:pos="426"/>
              </w:tabs>
              <w:rPr>
                <w:rFonts w:ascii="Times New Roman" w:eastAsia="Calibri" w:hAnsi="Times New Roman" w:cs="Times New Roman"/>
                <w:b/>
                <w:sz w:val="20"/>
                <w:szCs w:val="20"/>
              </w:rPr>
            </w:pPr>
            <w:r w:rsidRPr="00577142">
              <w:rPr>
                <w:rFonts w:ascii="Times New Roman" w:eastAsia="Calibri" w:hAnsi="Times New Roman" w:cs="Times New Roman"/>
                <w:b/>
                <w:sz w:val="20"/>
                <w:szCs w:val="20"/>
              </w:rPr>
              <w:t>Sanggau Ledo</w:t>
            </w:r>
          </w:p>
        </w:tc>
        <w:tc>
          <w:tcPr>
            <w:tcW w:w="1126" w:type="dxa"/>
            <w:tcBorders>
              <w:top w:val="nil"/>
              <w:left w:val="nil"/>
              <w:bottom w:val="nil"/>
              <w:right w:val="nil"/>
            </w:tcBorders>
          </w:tcPr>
          <w:p w:rsidR="00E10357" w:rsidRPr="00577142" w:rsidRDefault="00E10357" w:rsidP="00E10357">
            <w:pPr>
              <w:tabs>
                <w:tab w:val="left" w:pos="426"/>
              </w:tabs>
              <w:jc w:val="center"/>
              <w:rPr>
                <w:rFonts w:ascii="Times New Roman" w:eastAsia="Calibri" w:hAnsi="Times New Roman" w:cs="Times New Roman"/>
                <w:b/>
                <w:sz w:val="20"/>
                <w:szCs w:val="20"/>
              </w:rPr>
            </w:pPr>
            <w:r w:rsidRPr="00577142">
              <w:rPr>
                <w:rFonts w:ascii="Times New Roman" w:eastAsia="Calibri" w:hAnsi="Times New Roman" w:cs="Times New Roman"/>
                <w:b/>
                <w:sz w:val="20"/>
                <w:szCs w:val="20"/>
              </w:rPr>
              <w:t>7.148</w:t>
            </w:r>
          </w:p>
        </w:tc>
        <w:tc>
          <w:tcPr>
            <w:tcW w:w="1530" w:type="dxa"/>
            <w:tcBorders>
              <w:top w:val="nil"/>
              <w:left w:val="nil"/>
              <w:bottom w:val="nil"/>
              <w:right w:val="nil"/>
            </w:tcBorders>
          </w:tcPr>
          <w:p w:rsidR="00E10357" w:rsidRPr="00577142" w:rsidRDefault="00E10357" w:rsidP="00E10357">
            <w:pPr>
              <w:tabs>
                <w:tab w:val="left" w:pos="426"/>
              </w:tabs>
              <w:jc w:val="center"/>
              <w:rPr>
                <w:rFonts w:ascii="Times New Roman" w:eastAsia="Calibri" w:hAnsi="Times New Roman" w:cs="Times New Roman"/>
                <w:b/>
                <w:sz w:val="20"/>
                <w:szCs w:val="20"/>
              </w:rPr>
            </w:pPr>
            <w:r w:rsidRPr="00577142">
              <w:rPr>
                <w:rFonts w:ascii="Times New Roman" w:eastAsia="Calibri" w:hAnsi="Times New Roman" w:cs="Times New Roman"/>
                <w:b/>
                <w:sz w:val="20"/>
                <w:szCs w:val="20"/>
              </w:rPr>
              <w:t>6.533</w:t>
            </w:r>
          </w:p>
        </w:tc>
        <w:tc>
          <w:tcPr>
            <w:tcW w:w="1620" w:type="dxa"/>
            <w:tcBorders>
              <w:top w:val="nil"/>
              <w:left w:val="nil"/>
              <w:bottom w:val="nil"/>
              <w:right w:val="nil"/>
            </w:tcBorders>
          </w:tcPr>
          <w:p w:rsidR="00E10357" w:rsidRPr="00577142" w:rsidRDefault="00E10357" w:rsidP="00E10357">
            <w:pPr>
              <w:tabs>
                <w:tab w:val="left" w:pos="426"/>
              </w:tabs>
              <w:jc w:val="center"/>
              <w:rPr>
                <w:rFonts w:ascii="Times New Roman" w:eastAsia="Calibri" w:hAnsi="Times New Roman" w:cs="Times New Roman"/>
                <w:b/>
                <w:sz w:val="20"/>
                <w:szCs w:val="20"/>
              </w:rPr>
            </w:pPr>
            <w:r w:rsidRPr="00577142">
              <w:rPr>
                <w:rFonts w:ascii="Times New Roman" w:eastAsia="Calibri" w:hAnsi="Times New Roman" w:cs="Times New Roman"/>
                <w:b/>
                <w:sz w:val="20"/>
                <w:szCs w:val="20"/>
              </w:rPr>
              <w:t>7.249</w:t>
            </w:r>
          </w:p>
        </w:tc>
        <w:tc>
          <w:tcPr>
            <w:tcW w:w="2811" w:type="dxa"/>
            <w:tcBorders>
              <w:top w:val="nil"/>
              <w:left w:val="nil"/>
              <w:bottom w:val="nil"/>
              <w:right w:val="nil"/>
            </w:tcBorders>
          </w:tcPr>
          <w:p w:rsidR="00E10357" w:rsidRPr="00577142" w:rsidRDefault="00E10357" w:rsidP="00E10357">
            <w:pPr>
              <w:tabs>
                <w:tab w:val="left" w:pos="426"/>
              </w:tabs>
              <w:jc w:val="center"/>
              <w:rPr>
                <w:rFonts w:ascii="Times New Roman" w:eastAsia="Calibri" w:hAnsi="Times New Roman" w:cs="Times New Roman"/>
                <w:b/>
                <w:sz w:val="20"/>
                <w:szCs w:val="20"/>
              </w:rPr>
            </w:pPr>
            <w:r w:rsidRPr="00577142">
              <w:rPr>
                <w:rFonts w:ascii="Times New Roman" w:eastAsia="Calibri" w:hAnsi="Times New Roman" w:cs="Times New Roman"/>
                <w:b/>
                <w:sz w:val="20"/>
                <w:szCs w:val="20"/>
              </w:rPr>
              <w:t>6.304</w:t>
            </w:r>
          </w:p>
        </w:tc>
      </w:tr>
      <w:tr w:rsidR="00E10357" w:rsidRPr="00577142" w:rsidTr="00C44B06">
        <w:trPr>
          <w:trHeight w:val="385"/>
        </w:trPr>
        <w:tc>
          <w:tcPr>
            <w:tcW w:w="1526" w:type="dxa"/>
            <w:tcBorders>
              <w:top w:val="nil"/>
              <w:left w:val="nil"/>
              <w:bottom w:val="nil"/>
              <w:right w:val="nil"/>
            </w:tcBorders>
          </w:tcPr>
          <w:p w:rsidR="00E10357" w:rsidRPr="00577142" w:rsidRDefault="00E10357" w:rsidP="00E10357">
            <w:pPr>
              <w:tabs>
                <w:tab w:val="left" w:pos="426"/>
              </w:tabs>
              <w:rPr>
                <w:rFonts w:ascii="Times New Roman" w:eastAsia="Calibri" w:hAnsi="Times New Roman" w:cs="Times New Roman"/>
                <w:sz w:val="20"/>
                <w:szCs w:val="20"/>
              </w:rPr>
            </w:pPr>
            <w:r w:rsidRPr="00577142">
              <w:rPr>
                <w:rFonts w:ascii="Times New Roman" w:eastAsia="Calibri" w:hAnsi="Times New Roman" w:cs="Times New Roman"/>
                <w:sz w:val="20"/>
                <w:szCs w:val="20"/>
              </w:rPr>
              <w:t>Tujuh Belas</w:t>
            </w:r>
          </w:p>
        </w:tc>
        <w:tc>
          <w:tcPr>
            <w:tcW w:w="1126" w:type="dxa"/>
            <w:tcBorders>
              <w:top w:val="nil"/>
              <w:left w:val="nil"/>
              <w:bottom w:val="nil"/>
              <w:right w:val="nil"/>
            </w:tcBorders>
          </w:tcPr>
          <w:p w:rsidR="00E10357" w:rsidRPr="00577142" w:rsidRDefault="00E10357" w:rsidP="00E10357">
            <w:pPr>
              <w:tabs>
                <w:tab w:val="left" w:pos="426"/>
              </w:tabs>
              <w:jc w:val="center"/>
              <w:rPr>
                <w:rFonts w:ascii="Times New Roman" w:eastAsia="Calibri" w:hAnsi="Times New Roman" w:cs="Times New Roman"/>
                <w:sz w:val="20"/>
                <w:szCs w:val="20"/>
              </w:rPr>
            </w:pPr>
            <w:r w:rsidRPr="00577142">
              <w:rPr>
                <w:rFonts w:ascii="Times New Roman" w:eastAsia="Calibri" w:hAnsi="Times New Roman" w:cs="Times New Roman"/>
                <w:sz w:val="20"/>
                <w:szCs w:val="20"/>
              </w:rPr>
              <w:t>9.042</w:t>
            </w:r>
          </w:p>
        </w:tc>
        <w:tc>
          <w:tcPr>
            <w:tcW w:w="1530" w:type="dxa"/>
            <w:tcBorders>
              <w:top w:val="nil"/>
              <w:left w:val="nil"/>
              <w:bottom w:val="nil"/>
              <w:right w:val="nil"/>
            </w:tcBorders>
          </w:tcPr>
          <w:p w:rsidR="00E10357" w:rsidRPr="00577142" w:rsidRDefault="00E10357" w:rsidP="00E10357">
            <w:pPr>
              <w:tabs>
                <w:tab w:val="left" w:pos="426"/>
              </w:tabs>
              <w:jc w:val="center"/>
              <w:rPr>
                <w:rFonts w:ascii="Times New Roman" w:eastAsia="Calibri" w:hAnsi="Times New Roman" w:cs="Times New Roman"/>
                <w:sz w:val="20"/>
                <w:szCs w:val="20"/>
              </w:rPr>
            </w:pPr>
            <w:r w:rsidRPr="00577142">
              <w:rPr>
                <w:rFonts w:ascii="Times New Roman" w:eastAsia="Calibri" w:hAnsi="Times New Roman" w:cs="Times New Roman"/>
                <w:sz w:val="20"/>
                <w:szCs w:val="20"/>
              </w:rPr>
              <w:t>7.549</w:t>
            </w:r>
          </w:p>
        </w:tc>
        <w:tc>
          <w:tcPr>
            <w:tcW w:w="1620" w:type="dxa"/>
            <w:tcBorders>
              <w:top w:val="nil"/>
              <w:left w:val="nil"/>
              <w:bottom w:val="nil"/>
              <w:right w:val="nil"/>
            </w:tcBorders>
          </w:tcPr>
          <w:p w:rsidR="00E10357" w:rsidRPr="00577142" w:rsidRDefault="00E10357" w:rsidP="00E10357">
            <w:pPr>
              <w:tabs>
                <w:tab w:val="left" w:pos="426"/>
              </w:tabs>
              <w:jc w:val="center"/>
              <w:rPr>
                <w:rFonts w:ascii="Times New Roman" w:eastAsia="Calibri" w:hAnsi="Times New Roman" w:cs="Times New Roman"/>
                <w:sz w:val="20"/>
                <w:szCs w:val="20"/>
              </w:rPr>
            </w:pPr>
            <w:r w:rsidRPr="00577142">
              <w:rPr>
                <w:rFonts w:ascii="Times New Roman" w:eastAsia="Calibri" w:hAnsi="Times New Roman" w:cs="Times New Roman"/>
                <w:sz w:val="20"/>
                <w:szCs w:val="20"/>
              </w:rPr>
              <w:t>3.483</w:t>
            </w:r>
          </w:p>
        </w:tc>
        <w:tc>
          <w:tcPr>
            <w:tcW w:w="2811" w:type="dxa"/>
            <w:tcBorders>
              <w:top w:val="nil"/>
              <w:left w:val="nil"/>
              <w:bottom w:val="nil"/>
              <w:right w:val="nil"/>
            </w:tcBorders>
          </w:tcPr>
          <w:p w:rsidR="00E10357" w:rsidRPr="00577142" w:rsidRDefault="00E10357" w:rsidP="00E10357">
            <w:pPr>
              <w:tabs>
                <w:tab w:val="left" w:pos="426"/>
              </w:tabs>
              <w:jc w:val="center"/>
              <w:rPr>
                <w:rFonts w:ascii="Times New Roman" w:eastAsia="Calibri" w:hAnsi="Times New Roman" w:cs="Times New Roman"/>
                <w:sz w:val="20"/>
                <w:szCs w:val="20"/>
              </w:rPr>
            </w:pPr>
            <w:r w:rsidRPr="00577142">
              <w:rPr>
                <w:rFonts w:ascii="Times New Roman" w:eastAsia="Calibri" w:hAnsi="Times New Roman" w:cs="Times New Roman"/>
                <w:sz w:val="20"/>
                <w:szCs w:val="20"/>
              </w:rPr>
              <w:t>2.071</w:t>
            </w:r>
          </w:p>
        </w:tc>
      </w:tr>
      <w:tr w:rsidR="00E10357" w:rsidRPr="00577142" w:rsidTr="00C44B06">
        <w:trPr>
          <w:trHeight w:val="360"/>
        </w:trPr>
        <w:tc>
          <w:tcPr>
            <w:tcW w:w="1526" w:type="dxa"/>
            <w:tcBorders>
              <w:top w:val="nil"/>
              <w:left w:val="nil"/>
              <w:bottom w:val="nil"/>
              <w:right w:val="nil"/>
            </w:tcBorders>
          </w:tcPr>
          <w:p w:rsidR="00E10357" w:rsidRPr="00577142" w:rsidRDefault="00E10357" w:rsidP="00E10357">
            <w:pPr>
              <w:tabs>
                <w:tab w:val="left" w:pos="426"/>
              </w:tabs>
              <w:rPr>
                <w:rFonts w:ascii="Times New Roman" w:eastAsia="Calibri" w:hAnsi="Times New Roman" w:cs="Times New Roman"/>
                <w:sz w:val="20"/>
                <w:szCs w:val="20"/>
              </w:rPr>
            </w:pPr>
            <w:r w:rsidRPr="00577142">
              <w:rPr>
                <w:rFonts w:ascii="Times New Roman" w:eastAsia="Calibri" w:hAnsi="Times New Roman" w:cs="Times New Roman"/>
                <w:sz w:val="20"/>
                <w:szCs w:val="20"/>
              </w:rPr>
              <w:t>Seluas</w:t>
            </w:r>
          </w:p>
        </w:tc>
        <w:tc>
          <w:tcPr>
            <w:tcW w:w="1126" w:type="dxa"/>
            <w:tcBorders>
              <w:top w:val="nil"/>
              <w:left w:val="nil"/>
              <w:bottom w:val="nil"/>
              <w:right w:val="nil"/>
            </w:tcBorders>
          </w:tcPr>
          <w:p w:rsidR="00E10357" w:rsidRPr="00577142" w:rsidRDefault="00E10357" w:rsidP="00E10357">
            <w:pPr>
              <w:tabs>
                <w:tab w:val="left" w:pos="426"/>
              </w:tabs>
              <w:jc w:val="center"/>
              <w:rPr>
                <w:rFonts w:ascii="Times New Roman" w:eastAsia="Calibri" w:hAnsi="Times New Roman" w:cs="Times New Roman"/>
                <w:sz w:val="20"/>
                <w:szCs w:val="20"/>
              </w:rPr>
            </w:pPr>
            <w:r w:rsidRPr="00577142">
              <w:rPr>
                <w:rFonts w:ascii="Times New Roman" w:eastAsia="Calibri" w:hAnsi="Times New Roman" w:cs="Times New Roman"/>
                <w:sz w:val="20"/>
                <w:szCs w:val="20"/>
              </w:rPr>
              <w:t>5.335</w:t>
            </w:r>
          </w:p>
        </w:tc>
        <w:tc>
          <w:tcPr>
            <w:tcW w:w="1530" w:type="dxa"/>
            <w:tcBorders>
              <w:top w:val="nil"/>
              <w:left w:val="nil"/>
              <w:bottom w:val="nil"/>
              <w:right w:val="nil"/>
            </w:tcBorders>
          </w:tcPr>
          <w:p w:rsidR="00E10357" w:rsidRPr="00577142" w:rsidRDefault="00E10357" w:rsidP="00E10357">
            <w:pPr>
              <w:tabs>
                <w:tab w:val="left" w:pos="426"/>
              </w:tabs>
              <w:jc w:val="center"/>
              <w:rPr>
                <w:rFonts w:ascii="Times New Roman" w:eastAsia="Calibri" w:hAnsi="Times New Roman" w:cs="Times New Roman"/>
                <w:sz w:val="20"/>
                <w:szCs w:val="20"/>
              </w:rPr>
            </w:pPr>
            <w:r w:rsidRPr="00577142">
              <w:rPr>
                <w:rFonts w:ascii="Times New Roman" w:eastAsia="Calibri" w:hAnsi="Times New Roman" w:cs="Times New Roman"/>
                <w:sz w:val="20"/>
                <w:szCs w:val="20"/>
              </w:rPr>
              <w:t>5.555</w:t>
            </w:r>
          </w:p>
        </w:tc>
        <w:tc>
          <w:tcPr>
            <w:tcW w:w="1620" w:type="dxa"/>
            <w:tcBorders>
              <w:top w:val="nil"/>
              <w:left w:val="nil"/>
              <w:bottom w:val="nil"/>
              <w:right w:val="nil"/>
            </w:tcBorders>
          </w:tcPr>
          <w:p w:rsidR="00E10357" w:rsidRPr="00577142" w:rsidRDefault="00E10357" w:rsidP="00E10357">
            <w:pPr>
              <w:tabs>
                <w:tab w:val="left" w:pos="426"/>
              </w:tabs>
              <w:jc w:val="center"/>
              <w:rPr>
                <w:rFonts w:ascii="Times New Roman" w:eastAsia="Calibri" w:hAnsi="Times New Roman" w:cs="Times New Roman"/>
                <w:sz w:val="20"/>
                <w:szCs w:val="20"/>
              </w:rPr>
            </w:pPr>
            <w:r w:rsidRPr="00577142">
              <w:rPr>
                <w:rFonts w:ascii="Times New Roman" w:eastAsia="Calibri" w:hAnsi="Times New Roman" w:cs="Times New Roman"/>
                <w:sz w:val="20"/>
                <w:szCs w:val="20"/>
              </w:rPr>
              <w:t>6.264</w:t>
            </w:r>
          </w:p>
        </w:tc>
        <w:tc>
          <w:tcPr>
            <w:tcW w:w="2811" w:type="dxa"/>
            <w:tcBorders>
              <w:top w:val="nil"/>
              <w:left w:val="nil"/>
              <w:bottom w:val="nil"/>
              <w:right w:val="nil"/>
            </w:tcBorders>
          </w:tcPr>
          <w:p w:rsidR="00E10357" w:rsidRPr="00577142" w:rsidRDefault="00E10357" w:rsidP="00E10357">
            <w:pPr>
              <w:tabs>
                <w:tab w:val="left" w:pos="426"/>
              </w:tabs>
              <w:jc w:val="center"/>
              <w:rPr>
                <w:rFonts w:ascii="Times New Roman" w:eastAsia="Calibri" w:hAnsi="Times New Roman" w:cs="Times New Roman"/>
                <w:sz w:val="20"/>
                <w:szCs w:val="20"/>
              </w:rPr>
            </w:pPr>
            <w:r w:rsidRPr="00577142">
              <w:rPr>
                <w:rFonts w:ascii="Times New Roman" w:eastAsia="Calibri" w:hAnsi="Times New Roman" w:cs="Times New Roman"/>
                <w:sz w:val="20"/>
                <w:szCs w:val="20"/>
              </w:rPr>
              <w:t>6.374</w:t>
            </w:r>
          </w:p>
        </w:tc>
      </w:tr>
      <w:tr w:rsidR="00E10357" w:rsidRPr="00577142" w:rsidTr="00C44B06">
        <w:trPr>
          <w:trHeight w:val="385"/>
        </w:trPr>
        <w:tc>
          <w:tcPr>
            <w:tcW w:w="1526" w:type="dxa"/>
            <w:tcBorders>
              <w:top w:val="nil"/>
              <w:left w:val="nil"/>
              <w:right w:val="nil"/>
            </w:tcBorders>
          </w:tcPr>
          <w:p w:rsidR="00E10357" w:rsidRPr="00577142" w:rsidRDefault="00E10357" w:rsidP="00E10357">
            <w:pPr>
              <w:tabs>
                <w:tab w:val="left" w:pos="426"/>
              </w:tabs>
              <w:rPr>
                <w:rFonts w:ascii="Times New Roman" w:eastAsia="Calibri" w:hAnsi="Times New Roman" w:cs="Times New Roman"/>
                <w:b/>
                <w:sz w:val="20"/>
                <w:szCs w:val="20"/>
              </w:rPr>
            </w:pPr>
            <w:r w:rsidRPr="00577142">
              <w:rPr>
                <w:rFonts w:ascii="Times New Roman" w:eastAsia="Calibri" w:hAnsi="Times New Roman" w:cs="Times New Roman"/>
                <w:b/>
                <w:sz w:val="20"/>
                <w:szCs w:val="20"/>
              </w:rPr>
              <w:t>Bengkayang</w:t>
            </w:r>
          </w:p>
        </w:tc>
        <w:tc>
          <w:tcPr>
            <w:tcW w:w="1126" w:type="dxa"/>
            <w:tcBorders>
              <w:top w:val="nil"/>
              <w:left w:val="nil"/>
              <w:right w:val="nil"/>
            </w:tcBorders>
          </w:tcPr>
          <w:p w:rsidR="00E10357" w:rsidRPr="00577142" w:rsidRDefault="00E10357" w:rsidP="00E10357">
            <w:pPr>
              <w:tabs>
                <w:tab w:val="left" w:pos="426"/>
              </w:tabs>
              <w:jc w:val="center"/>
              <w:rPr>
                <w:rFonts w:ascii="Times New Roman" w:eastAsia="Calibri" w:hAnsi="Times New Roman" w:cs="Times New Roman"/>
                <w:b/>
                <w:sz w:val="20"/>
                <w:szCs w:val="20"/>
              </w:rPr>
            </w:pPr>
            <w:r w:rsidRPr="00577142">
              <w:rPr>
                <w:rFonts w:ascii="Times New Roman" w:eastAsia="Calibri" w:hAnsi="Times New Roman" w:cs="Times New Roman"/>
                <w:b/>
                <w:sz w:val="20"/>
                <w:szCs w:val="20"/>
              </w:rPr>
              <w:t>29.444</w:t>
            </w:r>
          </w:p>
        </w:tc>
        <w:tc>
          <w:tcPr>
            <w:tcW w:w="1530" w:type="dxa"/>
            <w:tcBorders>
              <w:top w:val="nil"/>
              <w:left w:val="nil"/>
              <w:right w:val="nil"/>
            </w:tcBorders>
          </w:tcPr>
          <w:p w:rsidR="00E10357" w:rsidRPr="00577142" w:rsidRDefault="00E10357" w:rsidP="00E10357">
            <w:pPr>
              <w:tabs>
                <w:tab w:val="left" w:pos="426"/>
              </w:tabs>
              <w:jc w:val="center"/>
              <w:rPr>
                <w:rFonts w:ascii="Times New Roman" w:eastAsia="Calibri" w:hAnsi="Times New Roman" w:cs="Times New Roman"/>
                <w:b/>
                <w:sz w:val="20"/>
                <w:szCs w:val="20"/>
              </w:rPr>
            </w:pPr>
            <w:r w:rsidRPr="00577142">
              <w:rPr>
                <w:rFonts w:ascii="Times New Roman" w:eastAsia="Calibri" w:hAnsi="Times New Roman" w:cs="Times New Roman"/>
                <w:b/>
                <w:sz w:val="20"/>
                <w:szCs w:val="20"/>
              </w:rPr>
              <w:t>30.168</w:t>
            </w:r>
          </w:p>
        </w:tc>
        <w:tc>
          <w:tcPr>
            <w:tcW w:w="1620" w:type="dxa"/>
            <w:tcBorders>
              <w:top w:val="nil"/>
              <w:left w:val="nil"/>
              <w:right w:val="nil"/>
            </w:tcBorders>
          </w:tcPr>
          <w:p w:rsidR="00E10357" w:rsidRPr="00577142" w:rsidRDefault="00E10357" w:rsidP="00E10357">
            <w:pPr>
              <w:tabs>
                <w:tab w:val="left" w:pos="426"/>
              </w:tabs>
              <w:jc w:val="center"/>
              <w:rPr>
                <w:rFonts w:ascii="Times New Roman" w:eastAsia="Calibri" w:hAnsi="Times New Roman" w:cs="Times New Roman"/>
                <w:b/>
                <w:sz w:val="20"/>
                <w:szCs w:val="20"/>
              </w:rPr>
            </w:pPr>
            <w:r w:rsidRPr="00577142">
              <w:rPr>
                <w:rFonts w:ascii="Times New Roman" w:eastAsia="Calibri" w:hAnsi="Times New Roman" w:cs="Times New Roman"/>
                <w:b/>
                <w:sz w:val="20"/>
                <w:szCs w:val="20"/>
              </w:rPr>
              <w:t>25.640</w:t>
            </w:r>
          </w:p>
        </w:tc>
        <w:tc>
          <w:tcPr>
            <w:tcW w:w="2811" w:type="dxa"/>
            <w:tcBorders>
              <w:top w:val="nil"/>
              <w:left w:val="nil"/>
              <w:right w:val="nil"/>
            </w:tcBorders>
          </w:tcPr>
          <w:p w:rsidR="00E10357" w:rsidRPr="00577142" w:rsidRDefault="00E10357" w:rsidP="00E10357">
            <w:pPr>
              <w:tabs>
                <w:tab w:val="left" w:pos="426"/>
              </w:tabs>
              <w:jc w:val="center"/>
              <w:rPr>
                <w:rFonts w:ascii="Times New Roman" w:eastAsia="Calibri" w:hAnsi="Times New Roman" w:cs="Times New Roman"/>
                <w:b/>
                <w:sz w:val="20"/>
                <w:szCs w:val="20"/>
              </w:rPr>
            </w:pPr>
            <w:r w:rsidRPr="00577142">
              <w:rPr>
                <w:rFonts w:ascii="Times New Roman" w:eastAsia="Calibri" w:hAnsi="Times New Roman" w:cs="Times New Roman"/>
                <w:b/>
                <w:sz w:val="20"/>
                <w:szCs w:val="20"/>
              </w:rPr>
              <w:t>20.857</w:t>
            </w:r>
          </w:p>
        </w:tc>
      </w:tr>
    </w:tbl>
    <w:p w:rsidR="00E10357" w:rsidRDefault="00C44B06" w:rsidP="00233E1C">
      <w:pPr>
        <w:tabs>
          <w:tab w:val="left" w:pos="426"/>
        </w:tabs>
        <w:spacing w:after="0" w:line="240" w:lineRule="auto"/>
        <w:jc w:val="both"/>
        <w:rPr>
          <w:rFonts w:ascii="Times New Roman" w:eastAsia="Arial Narrow" w:hAnsi="Times New Roman" w:cs="Times New Roman"/>
          <w:i/>
          <w:sz w:val="20"/>
          <w:szCs w:val="24"/>
        </w:rPr>
      </w:pPr>
      <w:r w:rsidRPr="00577142">
        <w:rPr>
          <w:rFonts w:ascii="Times New Roman" w:eastAsia="Arial Narrow" w:hAnsi="Times New Roman" w:cs="Times New Roman"/>
          <w:i/>
          <w:sz w:val="20"/>
          <w:szCs w:val="24"/>
        </w:rPr>
        <w:t>Sumber: BPS dan Dinas Pangan, Pertanian, dan Perikanan Kabupaten Bengkayang</w:t>
      </w:r>
      <w:r w:rsidRPr="00577142">
        <w:rPr>
          <w:rFonts w:ascii="Times New Roman" w:eastAsia="Arial Narrow" w:hAnsi="Times New Roman" w:cs="Times New Roman"/>
          <w:i/>
          <w:sz w:val="20"/>
          <w:szCs w:val="24"/>
          <w:lang w:val="id-ID"/>
        </w:rPr>
        <w:t xml:space="preserve"> (2018)</w:t>
      </w:r>
    </w:p>
    <w:p w:rsidR="00E10357" w:rsidRDefault="00E10357" w:rsidP="00233E1C">
      <w:pPr>
        <w:tabs>
          <w:tab w:val="left" w:pos="426"/>
        </w:tabs>
        <w:spacing w:after="0" w:line="240" w:lineRule="auto"/>
        <w:jc w:val="both"/>
        <w:rPr>
          <w:rFonts w:ascii="Times New Roman" w:eastAsia="Arial Narrow" w:hAnsi="Times New Roman" w:cs="Times New Roman"/>
          <w:i/>
          <w:sz w:val="20"/>
          <w:szCs w:val="24"/>
        </w:rPr>
      </w:pPr>
    </w:p>
    <w:p w:rsidR="00814274" w:rsidRDefault="00814274" w:rsidP="00D566FD">
      <w:pPr>
        <w:spacing w:after="0" w:line="240" w:lineRule="auto"/>
        <w:jc w:val="both"/>
        <w:rPr>
          <w:rFonts w:ascii="Times New Roman" w:eastAsia="Arial Narrow" w:hAnsi="Times New Roman" w:cs="Times New Roman"/>
          <w:sz w:val="24"/>
          <w:szCs w:val="24"/>
        </w:rPr>
        <w:sectPr w:rsidR="00814274" w:rsidSect="00233E1C">
          <w:type w:val="continuous"/>
          <w:pgSz w:w="11907" w:h="16839" w:code="9"/>
          <w:pgMar w:top="1701" w:right="1701" w:bottom="1701" w:left="1701" w:header="720" w:footer="720" w:gutter="0"/>
          <w:cols w:space="720"/>
          <w:docGrid w:linePitch="360"/>
        </w:sectPr>
      </w:pPr>
    </w:p>
    <w:p w:rsidR="00577142" w:rsidRPr="00577142" w:rsidRDefault="00577142" w:rsidP="00233E1C">
      <w:pPr>
        <w:spacing w:after="0" w:line="240" w:lineRule="auto"/>
        <w:ind w:firstLine="720"/>
        <w:jc w:val="both"/>
        <w:rPr>
          <w:rFonts w:ascii="Times New Roman" w:eastAsia="Arial Narrow" w:hAnsi="Times New Roman" w:cs="Times New Roman"/>
          <w:sz w:val="24"/>
          <w:szCs w:val="24"/>
        </w:rPr>
      </w:pPr>
      <w:proofErr w:type="gramStart"/>
      <w:r w:rsidRPr="00577142">
        <w:rPr>
          <w:rFonts w:ascii="Times New Roman" w:eastAsia="Arial Narrow" w:hAnsi="Times New Roman" w:cs="Times New Roman"/>
          <w:sz w:val="24"/>
          <w:szCs w:val="24"/>
        </w:rPr>
        <w:lastRenderedPageBreak/>
        <w:t>Meskipun Kabupaten Bengkayang menjadi sentral wilayah produksi jagung, tetapi selama empat tahun terakhir mengala</w:t>
      </w:r>
      <w:r w:rsidR="00EA1D84">
        <w:rPr>
          <w:rFonts w:ascii="Times New Roman" w:eastAsia="Arial Narrow" w:hAnsi="Times New Roman" w:cs="Times New Roman"/>
          <w:sz w:val="24"/>
          <w:szCs w:val="24"/>
        </w:rPr>
        <w:t>mi penurunan angka luas panen di tahun 2015 pada Tabel 1</w:t>
      </w:r>
      <w:r w:rsidRPr="00577142">
        <w:rPr>
          <w:rFonts w:ascii="Times New Roman" w:eastAsia="Arial Narrow" w:hAnsi="Times New Roman" w:cs="Times New Roman"/>
          <w:sz w:val="24"/>
          <w:szCs w:val="24"/>
        </w:rPr>
        <w:t>.</w:t>
      </w:r>
      <w:proofErr w:type="gramEnd"/>
      <w:r w:rsidRPr="00577142">
        <w:rPr>
          <w:rFonts w:ascii="Times New Roman" w:eastAsia="Arial Narrow" w:hAnsi="Times New Roman" w:cs="Times New Roman"/>
          <w:sz w:val="24"/>
          <w:szCs w:val="24"/>
        </w:rPr>
        <w:t xml:space="preserve"> </w:t>
      </w:r>
      <w:r w:rsidRPr="00577142">
        <w:rPr>
          <w:rFonts w:ascii="Times New Roman" w:eastAsia="Arial Narrow" w:hAnsi="Times New Roman" w:cs="Times New Roman"/>
          <w:sz w:val="24"/>
          <w:szCs w:val="24"/>
          <w:lang w:val="id-ID"/>
        </w:rPr>
        <w:t>Salah satu penyebabnya adalah penurunan kinerja penyuluhan yang ditandai dengan rendahnya efektivitas penyuluhan terhadap komoditas tersebut yang beerdasarkan pada penelitian Effendi dan Sumaryo (2000). Kinerja penyuluhan yang menurun akan mempengaruhi usahatani di wilayah binaan penyuluh sendiri dan memberikan persepsi yang berbeda-beda pada setiap petani binaan.</w:t>
      </w:r>
      <w:r w:rsidRPr="00577142">
        <w:rPr>
          <w:rFonts w:ascii="Times New Roman" w:eastAsia="Arial Narrow" w:hAnsi="Times New Roman" w:cs="Times New Roman"/>
          <w:sz w:val="24"/>
          <w:szCs w:val="24"/>
        </w:rPr>
        <w:t xml:space="preserve"> </w:t>
      </w:r>
    </w:p>
    <w:p w:rsidR="00577142" w:rsidRDefault="00577142" w:rsidP="00233E1C">
      <w:pPr>
        <w:spacing w:after="0" w:line="240" w:lineRule="auto"/>
        <w:ind w:firstLine="720"/>
        <w:jc w:val="both"/>
        <w:rPr>
          <w:rFonts w:ascii="Times New Roman" w:eastAsia="Arial Narrow" w:hAnsi="Times New Roman" w:cs="Times New Roman"/>
          <w:sz w:val="24"/>
          <w:szCs w:val="24"/>
        </w:rPr>
      </w:pPr>
      <w:r w:rsidRPr="00577142">
        <w:rPr>
          <w:rFonts w:ascii="Times New Roman" w:eastAsia="Arial Narrow" w:hAnsi="Times New Roman" w:cs="Times New Roman"/>
          <w:sz w:val="24"/>
          <w:szCs w:val="24"/>
          <w:lang w:val="id-ID"/>
        </w:rPr>
        <w:lastRenderedPageBreak/>
        <w:t>Menurut T</w:t>
      </w:r>
      <w:r w:rsidR="00D72AA8">
        <w:rPr>
          <w:rFonts w:ascii="Times New Roman" w:eastAsia="Arial Narrow" w:hAnsi="Times New Roman" w:cs="Times New Roman"/>
          <w:sz w:val="24"/>
          <w:szCs w:val="24"/>
        </w:rPr>
        <w:t>h</w:t>
      </w:r>
      <w:r w:rsidRPr="00577142">
        <w:rPr>
          <w:rFonts w:ascii="Times New Roman" w:eastAsia="Arial Narrow" w:hAnsi="Times New Roman" w:cs="Times New Roman"/>
          <w:sz w:val="24"/>
          <w:szCs w:val="24"/>
          <w:lang w:val="id-ID"/>
        </w:rPr>
        <w:t>oha (1999) pemahaman petani dalam menerima informasi yang diberikan penyuluh akan mempengaruhi pembentukan persepsi terhadap kinerja penyuluh tersebut yang dirasakan melalui indra yang dimilikinya. Setelah mengetahui persepsi petani terhadap kinerja penyuluh diharapkan terjadi peningkatan kinerja para penyuluh yang sesuai dengan kebutuhan petani binaannya.</w:t>
      </w:r>
      <w:r w:rsidRPr="00577142">
        <w:rPr>
          <w:rFonts w:ascii="Times New Roman" w:eastAsia="Arial Narrow" w:hAnsi="Times New Roman" w:cs="Times New Roman"/>
          <w:sz w:val="24"/>
          <w:szCs w:val="24"/>
        </w:rPr>
        <w:t xml:space="preserve"> </w:t>
      </w:r>
      <w:proofErr w:type="gramStart"/>
      <w:r w:rsidRPr="00577142">
        <w:rPr>
          <w:rFonts w:ascii="Times New Roman" w:eastAsia="Arial Narrow" w:hAnsi="Times New Roman" w:cs="Times New Roman"/>
          <w:sz w:val="24"/>
          <w:szCs w:val="24"/>
        </w:rPr>
        <w:t xml:space="preserve">Untuk </w:t>
      </w:r>
      <w:r w:rsidRPr="00577142">
        <w:rPr>
          <w:rFonts w:ascii="Times New Roman" w:eastAsia="Arial Narrow" w:hAnsi="Times New Roman" w:cs="Times New Roman"/>
          <w:sz w:val="24"/>
          <w:szCs w:val="24"/>
          <w:lang w:val="id-ID"/>
        </w:rPr>
        <w:t>memahami</w:t>
      </w:r>
      <w:r w:rsidRPr="00577142">
        <w:rPr>
          <w:rFonts w:ascii="Times New Roman" w:eastAsia="Arial Narrow" w:hAnsi="Times New Roman" w:cs="Times New Roman"/>
          <w:sz w:val="24"/>
          <w:szCs w:val="24"/>
        </w:rPr>
        <w:t xml:space="preserve"> masalah tersebut, maka peneliti melakukan penelitian tentang “Kinerja Penyuluh Pertanian </w:t>
      </w:r>
      <w:r w:rsidRPr="00577142">
        <w:rPr>
          <w:rFonts w:ascii="Times New Roman" w:eastAsia="Arial Narrow" w:hAnsi="Times New Roman" w:cs="Times New Roman"/>
          <w:sz w:val="24"/>
          <w:szCs w:val="24"/>
          <w:lang w:val="id-ID"/>
        </w:rPr>
        <w:t xml:space="preserve">Lapangan </w:t>
      </w:r>
      <w:r w:rsidRPr="00577142">
        <w:rPr>
          <w:rFonts w:ascii="Times New Roman" w:eastAsia="Arial Narrow" w:hAnsi="Times New Roman" w:cs="Times New Roman"/>
          <w:sz w:val="24"/>
          <w:szCs w:val="24"/>
        </w:rPr>
        <w:t>dalam Mengembangkan Usahatani Jagung di Kabupaten Bengkayang.”</w:t>
      </w:r>
      <w:proofErr w:type="gramEnd"/>
    </w:p>
    <w:p w:rsidR="00D72AA8" w:rsidRDefault="00D72AA8" w:rsidP="00233E1C">
      <w:pPr>
        <w:spacing w:after="0" w:line="240" w:lineRule="auto"/>
        <w:jc w:val="both"/>
        <w:rPr>
          <w:rFonts w:ascii="Times New Roman" w:eastAsia="Arial Narrow" w:hAnsi="Times New Roman" w:cs="Times New Roman"/>
          <w:b/>
          <w:sz w:val="24"/>
          <w:szCs w:val="24"/>
        </w:rPr>
        <w:sectPr w:rsidR="00D72AA8" w:rsidSect="00D566FD">
          <w:type w:val="continuous"/>
          <w:pgSz w:w="11907" w:h="16839" w:code="9"/>
          <w:pgMar w:top="1701" w:right="1701" w:bottom="1701" w:left="1701" w:header="720" w:footer="720" w:gutter="0"/>
          <w:cols w:num="2" w:space="720"/>
          <w:docGrid w:linePitch="360"/>
        </w:sectPr>
      </w:pPr>
    </w:p>
    <w:p w:rsidR="00345467" w:rsidRDefault="00345467" w:rsidP="00233E1C">
      <w:pPr>
        <w:spacing w:after="0" w:line="240" w:lineRule="auto"/>
        <w:jc w:val="both"/>
        <w:rPr>
          <w:rFonts w:ascii="Times New Roman" w:eastAsia="Arial Narrow" w:hAnsi="Times New Roman" w:cs="Times New Roman"/>
          <w:b/>
          <w:sz w:val="24"/>
          <w:szCs w:val="24"/>
        </w:rPr>
      </w:pPr>
    </w:p>
    <w:p w:rsidR="00871838" w:rsidRDefault="00871838" w:rsidP="00233E1C">
      <w:pPr>
        <w:spacing w:after="0" w:line="240" w:lineRule="auto"/>
        <w:jc w:val="both"/>
        <w:rPr>
          <w:rFonts w:ascii="Times New Roman" w:eastAsia="Arial Narrow" w:hAnsi="Times New Roman" w:cs="Times New Roman"/>
          <w:b/>
          <w:sz w:val="24"/>
          <w:szCs w:val="24"/>
        </w:rPr>
        <w:sectPr w:rsidR="00871838" w:rsidSect="00903DC1">
          <w:type w:val="continuous"/>
          <w:pgSz w:w="11907" w:h="16839" w:code="9"/>
          <w:pgMar w:top="1701" w:right="1701" w:bottom="1701" w:left="1701" w:header="720" w:footer="720" w:gutter="0"/>
          <w:cols w:space="720"/>
          <w:docGrid w:linePitch="360"/>
        </w:sectPr>
      </w:pPr>
    </w:p>
    <w:p w:rsidR="00871838" w:rsidRDefault="00345467" w:rsidP="00233E1C">
      <w:pPr>
        <w:spacing w:after="0" w:line="240" w:lineRule="auto"/>
        <w:jc w:val="both"/>
        <w:rPr>
          <w:rFonts w:ascii="Times New Roman" w:eastAsia="Arial Narrow" w:hAnsi="Times New Roman" w:cs="Times New Roman"/>
          <w:b/>
          <w:sz w:val="24"/>
          <w:szCs w:val="24"/>
        </w:rPr>
      </w:pPr>
      <w:r w:rsidRPr="00345467">
        <w:rPr>
          <w:rFonts w:ascii="Times New Roman" w:eastAsia="Arial Narrow" w:hAnsi="Times New Roman" w:cs="Times New Roman"/>
          <w:b/>
          <w:sz w:val="24"/>
          <w:szCs w:val="24"/>
        </w:rPr>
        <w:lastRenderedPageBreak/>
        <w:t>Metodologi Penelitian</w:t>
      </w:r>
    </w:p>
    <w:p w:rsidR="00345467" w:rsidRPr="00104EBC" w:rsidRDefault="00345467" w:rsidP="00233E1C">
      <w:pPr>
        <w:spacing w:after="0" w:line="240" w:lineRule="auto"/>
        <w:ind w:firstLine="720"/>
        <w:contextualSpacing/>
        <w:jc w:val="both"/>
        <w:rPr>
          <w:rFonts w:ascii="Times New Roman" w:eastAsia="Calibri" w:hAnsi="Times New Roman" w:cs="Times New Roman"/>
          <w:sz w:val="24"/>
          <w:szCs w:val="24"/>
        </w:rPr>
      </w:pPr>
      <w:proofErr w:type="gramStart"/>
      <w:r w:rsidRPr="00345467">
        <w:rPr>
          <w:rFonts w:ascii="Times New Roman" w:eastAsia="Calibri" w:hAnsi="Times New Roman" w:cs="Times New Roman"/>
          <w:sz w:val="24"/>
          <w:szCs w:val="24"/>
        </w:rPr>
        <w:t xml:space="preserve">Waktu penelitian dilaksanakan </w:t>
      </w:r>
      <w:r w:rsidR="00B2458B">
        <w:rPr>
          <w:rFonts w:ascii="Times New Roman" w:eastAsia="Calibri" w:hAnsi="Times New Roman" w:cs="Times New Roman"/>
          <w:sz w:val="24"/>
          <w:szCs w:val="24"/>
        </w:rPr>
        <w:t>selama 1 bulan, yaitu bulan Juni</w:t>
      </w:r>
      <w:r w:rsidRPr="00345467">
        <w:rPr>
          <w:rFonts w:ascii="Times New Roman" w:eastAsia="Calibri" w:hAnsi="Times New Roman" w:cs="Times New Roman"/>
          <w:sz w:val="24"/>
          <w:szCs w:val="24"/>
        </w:rPr>
        <w:t xml:space="preserve"> 2019.</w:t>
      </w:r>
      <w:proofErr w:type="gramEnd"/>
      <w:r w:rsidRPr="00345467">
        <w:rPr>
          <w:rFonts w:ascii="Times New Roman" w:eastAsia="Calibri" w:hAnsi="Times New Roman" w:cs="Times New Roman"/>
          <w:sz w:val="24"/>
          <w:szCs w:val="24"/>
        </w:rPr>
        <w:t xml:space="preserve"> </w:t>
      </w:r>
      <w:proofErr w:type="gramStart"/>
      <w:r w:rsidRPr="00345467">
        <w:rPr>
          <w:rFonts w:ascii="Times New Roman" w:eastAsia="Calibri" w:hAnsi="Times New Roman" w:cs="Times New Roman"/>
          <w:sz w:val="24"/>
          <w:szCs w:val="24"/>
        </w:rPr>
        <w:t>Lokasi penelitian ditentukan secara sengaja di Desa Bange Kecamatan Sanggau Ledo Kabupaten Bengkayang bahwa wilayah tersebut merupakan sentra jagung di Kalimantan Barat.</w:t>
      </w:r>
      <w:proofErr w:type="gramEnd"/>
      <w:r w:rsidRPr="00345467">
        <w:rPr>
          <w:rFonts w:ascii="Times New Roman" w:eastAsia="Calibri" w:hAnsi="Times New Roman" w:cs="Times New Roman"/>
          <w:sz w:val="24"/>
          <w:szCs w:val="24"/>
        </w:rPr>
        <w:t xml:space="preserve"> </w:t>
      </w:r>
      <w:proofErr w:type="gramStart"/>
      <w:r w:rsidRPr="00345467">
        <w:rPr>
          <w:rFonts w:ascii="Times New Roman" w:eastAsia="Arial" w:hAnsi="Times New Roman" w:cs="Times New Roman"/>
          <w:sz w:val="24"/>
          <w:szCs w:val="20"/>
        </w:rPr>
        <w:t>populasi</w:t>
      </w:r>
      <w:proofErr w:type="gramEnd"/>
      <w:r w:rsidRPr="00345467">
        <w:rPr>
          <w:rFonts w:ascii="Times New Roman" w:eastAsia="Arial" w:hAnsi="Times New Roman" w:cs="Times New Roman"/>
          <w:sz w:val="24"/>
          <w:szCs w:val="20"/>
        </w:rPr>
        <w:t xml:space="preserve"> penelitian ini adalah anggota kelompok tani di Desa Bange Kecamatan Sanggau Ledo Kabupaten Bengkayang dan anggota penyuluh </w:t>
      </w:r>
      <w:r w:rsidRPr="00345467">
        <w:rPr>
          <w:rFonts w:ascii="Times New Roman" w:eastAsia="Arial" w:hAnsi="Times New Roman" w:cs="Times New Roman"/>
          <w:sz w:val="24"/>
          <w:szCs w:val="20"/>
        </w:rPr>
        <w:lastRenderedPageBreak/>
        <w:t xml:space="preserve">pertanian (PPL) Kecamatan Sanggau Ledo. </w:t>
      </w:r>
      <w:proofErr w:type="gramStart"/>
      <w:r w:rsidR="00B2458B">
        <w:rPr>
          <w:rFonts w:ascii="Times New Roman" w:eastAsia="Arial" w:hAnsi="Times New Roman" w:cs="Times New Roman"/>
          <w:sz w:val="24"/>
          <w:szCs w:val="20"/>
        </w:rPr>
        <w:t xml:space="preserve">Teknik pengumpulan data dilakukan dengan </w:t>
      </w:r>
      <w:r w:rsidR="00104EBC">
        <w:rPr>
          <w:rFonts w:ascii="Times New Roman" w:eastAsia="Arial" w:hAnsi="Times New Roman" w:cs="Times New Roman"/>
          <w:sz w:val="24"/>
          <w:szCs w:val="20"/>
        </w:rPr>
        <w:t>wawancara, observasi dan angket (Sugiyono, 2003).</w:t>
      </w:r>
      <w:proofErr w:type="gramEnd"/>
      <w:r w:rsidR="00104EBC">
        <w:rPr>
          <w:rFonts w:ascii="Times New Roman" w:eastAsia="Arial" w:hAnsi="Times New Roman" w:cs="Times New Roman"/>
          <w:sz w:val="24"/>
          <w:szCs w:val="20"/>
        </w:rPr>
        <w:t xml:space="preserve"> </w:t>
      </w:r>
      <w:proofErr w:type="gramStart"/>
      <w:r w:rsidR="00104EBC">
        <w:rPr>
          <w:rFonts w:ascii="Times New Roman" w:eastAsia="Arial" w:hAnsi="Times New Roman" w:cs="Times New Roman"/>
          <w:sz w:val="24"/>
          <w:szCs w:val="20"/>
        </w:rPr>
        <w:t xml:space="preserve">Metode pengambilan sampel menggunakan </w:t>
      </w:r>
      <w:r w:rsidR="00104EBC" w:rsidRPr="00104EBC">
        <w:rPr>
          <w:rFonts w:ascii="Times New Roman" w:eastAsia="Arial" w:hAnsi="Times New Roman" w:cs="Times New Roman"/>
          <w:i/>
          <w:sz w:val="24"/>
          <w:szCs w:val="20"/>
        </w:rPr>
        <w:t>proportional random sampling</w:t>
      </w:r>
      <w:r w:rsidR="00104EBC">
        <w:rPr>
          <w:rFonts w:ascii="Times New Roman" w:eastAsia="Arial" w:hAnsi="Times New Roman" w:cs="Times New Roman"/>
          <w:i/>
          <w:sz w:val="24"/>
          <w:szCs w:val="20"/>
        </w:rPr>
        <w:t>.</w:t>
      </w:r>
      <w:proofErr w:type="gramEnd"/>
      <w:r w:rsidR="00104EBC">
        <w:rPr>
          <w:rFonts w:ascii="Times New Roman" w:eastAsia="Arial" w:hAnsi="Times New Roman" w:cs="Times New Roman"/>
          <w:sz w:val="24"/>
          <w:szCs w:val="20"/>
        </w:rPr>
        <w:t xml:space="preserve"> </w:t>
      </w:r>
      <w:proofErr w:type="gramStart"/>
      <w:r w:rsidRPr="00345467">
        <w:rPr>
          <w:rFonts w:ascii="Times New Roman" w:eastAsia="Arial" w:hAnsi="Times New Roman" w:cs="Times New Roman"/>
          <w:sz w:val="24"/>
          <w:szCs w:val="20"/>
        </w:rPr>
        <w:t>Populasi anggota kelompok tani berjumlah 292 jiwa.</w:t>
      </w:r>
      <w:proofErr w:type="gramEnd"/>
      <w:r w:rsidR="00104EBC">
        <w:rPr>
          <w:rFonts w:ascii="Times New Roman" w:eastAsia="Calibri" w:hAnsi="Times New Roman" w:cs="Times New Roman"/>
          <w:sz w:val="24"/>
          <w:szCs w:val="24"/>
        </w:rPr>
        <w:t xml:space="preserve"> </w:t>
      </w:r>
      <w:proofErr w:type="gramStart"/>
      <w:r w:rsidRPr="00345467">
        <w:rPr>
          <w:rFonts w:ascii="Times New Roman" w:eastAsia="Times New Roman" w:hAnsi="Times New Roman" w:cs="Times New Roman"/>
          <w:sz w:val="24"/>
          <w:szCs w:val="24"/>
        </w:rPr>
        <w:t xml:space="preserve">Berdasarkan rumus </w:t>
      </w:r>
      <w:r w:rsidRPr="00345467">
        <w:rPr>
          <w:rFonts w:ascii="Times New Roman" w:eastAsia="Times New Roman" w:hAnsi="Times New Roman" w:cs="Times New Roman"/>
          <w:i/>
          <w:iCs/>
          <w:sz w:val="24"/>
          <w:szCs w:val="24"/>
        </w:rPr>
        <w:t xml:space="preserve">proportional random sampling </w:t>
      </w:r>
      <w:r w:rsidRPr="00345467">
        <w:rPr>
          <w:rFonts w:ascii="Times New Roman" w:eastAsia="Times New Roman" w:hAnsi="Times New Roman" w:cs="Times New Roman"/>
          <w:sz w:val="24"/>
          <w:szCs w:val="24"/>
        </w:rPr>
        <w:t>jumlah petani sampel yang diambil dari masing-masing kelompok tani dapat dilihat</w:t>
      </w:r>
      <w:r w:rsidR="00104EBC">
        <w:rPr>
          <w:rFonts w:ascii="Times New Roman" w:eastAsia="Times New Roman" w:hAnsi="Times New Roman" w:cs="Times New Roman"/>
          <w:sz w:val="24"/>
          <w:szCs w:val="24"/>
        </w:rPr>
        <w:t xml:space="preserve"> pada Tabel 2</w:t>
      </w:r>
      <w:r w:rsidRPr="00345467">
        <w:rPr>
          <w:rFonts w:ascii="Times New Roman" w:eastAsia="Times New Roman" w:hAnsi="Times New Roman" w:cs="Times New Roman"/>
          <w:sz w:val="24"/>
          <w:szCs w:val="24"/>
        </w:rPr>
        <w:t>.</w:t>
      </w:r>
      <w:proofErr w:type="gramEnd"/>
    </w:p>
    <w:p w:rsidR="00104EBC" w:rsidRDefault="00104EBC" w:rsidP="00EA1D84">
      <w:pPr>
        <w:spacing w:after="0" w:line="240" w:lineRule="auto"/>
        <w:jc w:val="both"/>
        <w:rPr>
          <w:rFonts w:ascii="Times New Roman" w:eastAsia="Times New Roman" w:hAnsi="Times New Roman" w:cs="Times New Roman"/>
          <w:sz w:val="24"/>
          <w:szCs w:val="24"/>
        </w:rPr>
        <w:sectPr w:rsidR="00104EBC" w:rsidSect="00D566FD">
          <w:type w:val="continuous"/>
          <w:pgSz w:w="11907" w:h="16839" w:code="9"/>
          <w:pgMar w:top="1701" w:right="1701" w:bottom="1701" w:left="1701" w:header="720" w:footer="720" w:gutter="0"/>
          <w:cols w:num="2" w:space="720"/>
          <w:docGrid w:linePitch="360"/>
        </w:sectPr>
      </w:pPr>
    </w:p>
    <w:p w:rsidR="00D566FD" w:rsidRDefault="00D566FD" w:rsidP="00EA1D84">
      <w:pPr>
        <w:spacing w:after="0" w:line="240" w:lineRule="auto"/>
        <w:ind w:left="993" w:hanging="993"/>
        <w:jc w:val="both"/>
        <w:rPr>
          <w:rFonts w:ascii="Times New Roman" w:eastAsia="Times New Roman" w:hAnsi="Times New Roman" w:cs="Times New Roman"/>
          <w:sz w:val="24"/>
          <w:szCs w:val="24"/>
        </w:rPr>
        <w:sectPr w:rsidR="00D566FD" w:rsidSect="00233E1C">
          <w:type w:val="continuous"/>
          <w:pgSz w:w="11907" w:h="16839" w:code="9"/>
          <w:pgMar w:top="1701" w:right="1701" w:bottom="1701" w:left="1701" w:header="720" w:footer="720" w:gutter="0"/>
          <w:cols w:space="720"/>
          <w:docGrid w:linePitch="360"/>
        </w:sectPr>
      </w:pPr>
    </w:p>
    <w:p w:rsidR="00345467" w:rsidRPr="00345467" w:rsidRDefault="00104EBC" w:rsidP="00EA1D84">
      <w:pPr>
        <w:spacing w:after="0" w:line="240" w:lineRule="auto"/>
        <w:ind w:left="993" w:hanging="993"/>
        <w:jc w:val="both"/>
        <w:rPr>
          <w:rFonts w:ascii="Times New Roman" w:eastAsia="Calibri" w:hAnsi="Times New Roman" w:cs="Times New Roman"/>
          <w:sz w:val="24"/>
          <w:szCs w:val="24"/>
        </w:rPr>
      </w:pPr>
      <w:proofErr w:type="gramStart"/>
      <w:r>
        <w:rPr>
          <w:rFonts w:ascii="Times New Roman" w:eastAsia="Times New Roman" w:hAnsi="Times New Roman" w:cs="Times New Roman"/>
          <w:sz w:val="24"/>
          <w:szCs w:val="24"/>
        </w:rPr>
        <w:lastRenderedPageBreak/>
        <w:t>Tabel 2</w:t>
      </w:r>
      <w:r w:rsidR="00345467" w:rsidRPr="00345467">
        <w:rPr>
          <w:rFonts w:ascii="Times New Roman" w:eastAsia="Times New Roman" w:hAnsi="Times New Roman" w:cs="Times New Roman"/>
          <w:sz w:val="24"/>
          <w:szCs w:val="24"/>
        </w:rPr>
        <w:t>.</w:t>
      </w:r>
      <w:proofErr w:type="gramEnd"/>
      <w:r w:rsidR="00345467" w:rsidRPr="00345467">
        <w:rPr>
          <w:rFonts w:ascii="Times New Roman" w:eastAsia="Times New Roman" w:hAnsi="Times New Roman" w:cs="Times New Roman"/>
          <w:b/>
          <w:sz w:val="24"/>
          <w:szCs w:val="24"/>
        </w:rPr>
        <w:t xml:space="preserve"> </w:t>
      </w:r>
      <w:r w:rsidR="00345467" w:rsidRPr="00345467">
        <w:rPr>
          <w:rFonts w:ascii="Times New Roman" w:eastAsia="Calibri" w:hAnsi="Times New Roman" w:cs="Times New Roman"/>
          <w:sz w:val="24"/>
          <w:szCs w:val="24"/>
        </w:rPr>
        <w:t>Jumlah Sampel Petani Jagung Kelompok Tani di Desa Bange Kecamatan Sanggau Ledo</w:t>
      </w:r>
    </w:p>
    <w:tbl>
      <w:tblPr>
        <w:tblStyle w:val="TableGrid2"/>
        <w:tblW w:w="7655" w:type="dxa"/>
        <w:tblInd w:w="567"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709"/>
        <w:gridCol w:w="2693"/>
        <w:gridCol w:w="1418"/>
        <w:gridCol w:w="2835"/>
      </w:tblGrid>
      <w:tr w:rsidR="00345467" w:rsidRPr="00345467" w:rsidTr="00B2458B">
        <w:tc>
          <w:tcPr>
            <w:tcW w:w="709" w:type="dxa"/>
            <w:tcBorders>
              <w:bottom w:val="single" w:sz="4" w:space="0" w:color="000000" w:themeColor="text1"/>
            </w:tcBorders>
          </w:tcPr>
          <w:p w:rsidR="00345467" w:rsidRPr="00345467" w:rsidRDefault="00345467" w:rsidP="00233E1C">
            <w:pPr>
              <w:contextualSpacing/>
              <w:rPr>
                <w:rFonts w:ascii="Times New Roman" w:eastAsia="Arial" w:hAnsi="Times New Roman" w:cs="Times New Roman"/>
                <w:b/>
                <w:sz w:val="20"/>
                <w:szCs w:val="20"/>
              </w:rPr>
            </w:pPr>
            <w:r w:rsidRPr="00345467">
              <w:rPr>
                <w:rFonts w:ascii="Times New Roman" w:eastAsia="Arial" w:hAnsi="Times New Roman" w:cs="Times New Roman"/>
                <w:b/>
                <w:sz w:val="20"/>
                <w:szCs w:val="20"/>
              </w:rPr>
              <w:t>No</w:t>
            </w:r>
          </w:p>
        </w:tc>
        <w:tc>
          <w:tcPr>
            <w:tcW w:w="2693" w:type="dxa"/>
            <w:tcBorders>
              <w:bottom w:val="single" w:sz="4" w:space="0" w:color="000000" w:themeColor="text1"/>
            </w:tcBorders>
          </w:tcPr>
          <w:p w:rsidR="00345467" w:rsidRPr="00345467" w:rsidRDefault="00345467" w:rsidP="00233E1C">
            <w:pPr>
              <w:contextualSpacing/>
              <w:rPr>
                <w:rFonts w:ascii="Times New Roman" w:eastAsia="Arial" w:hAnsi="Times New Roman" w:cs="Times New Roman"/>
                <w:b/>
                <w:sz w:val="20"/>
                <w:szCs w:val="20"/>
              </w:rPr>
            </w:pPr>
            <w:r w:rsidRPr="00345467">
              <w:rPr>
                <w:rFonts w:ascii="Times New Roman" w:eastAsia="Arial" w:hAnsi="Times New Roman" w:cs="Times New Roman"/>
                <w:b/>
                <w:sz w:val="20"/>
                <w:szCs w:val="20"/>
              </w:rPr>
              <w:t>Kelompok Tani</w:t>
            </w:r>
          </w:p>
        </w:tc>
        <w:tc>
          <w:tcPr>
            <w:tcW w:w="1418" w:type="dxa"/>
            <w:tcBorders>
              <w:bottom w:val="single" w:sz="4" w:space="0" w:color="000000" w:themeColor="text1"/>
            </w:tcBorders>
          </w:tcPr>
          <w:p w:rsidR="00345467" w:rsidRPr="00345467" w:rsidRDefault="00345467" w:rsidP="00233E1C">
            <w:pPr>
              <w:contextualSpacing/>
              <w:jc w:val="center"/>
              <w:rPr>
                <w:rFonts w:ascii="Times New Roman" w:eastAsia="Arial" w:hAnsi="Times New Roman" w:cs="Times New Roman"/>
                <w:b/>
                <w:sz w:val="20"/>
                <w:szCs w:val="20"/>
              </w:rPr>
            </w:pPr>
            <w:r w:rsidRPr="00345467">
              <w:rPr>
                <w:rFonts w:ascii="Times New Roman" w:eastAsia="Arial" w:hAnsi="Times New Roman" w:cs="Times New Roman"/>
                <w:b/>
                <w:sz w:val="20"/>
                <w:szCs w:val="20"/>
              </w:rPr>
              <w:t>Populasi</w:t>
            </w:r>
          </w:p>
        </w:tc>
        <w:tc>
          <w:tcPr>
            <w:tcW w:w="2835" w:type="dxa"/>
            <w:tcBorders>
              <w:bottom w:val="single" w:sz="4" w:space="0" w:color="000000" w:themeColor="text1"/>
            </w:tcBorders>
            <w:shd w:val="clear" w:color="auto" w:fill="auto"/>
          </w:tcPr>
          <w:p w:rsidR="00345467" w:rsidRPr="00345467" w:rsidRDefault="00345467" w:rsidP="00233E1C">
            <w:pPr>
              <w:ind w:hanging="360"/>
              <w:jc w:val="center"/>
              <w:rPr>
                <w:rFonts w:ascii="Times New Roman" w:eastAsia="Arial" w:hAnsi="Times New Roman" w:cs="Times New Roman"/>
                <w:b/>
                <w:sz w:val="20"/>
                <w:szCs w:val="20"/>
              </w:rPr>
            </w:pPr>
            <w:r w:rsidRPr="00345467">
              <w:rPr>
                <w:rFonts w:ascii="Times New Roman" w:eastAsia="Arial" w:hAnsi="Times New Roman" w:cs="Times New Roman"/>
                <w:b/>
                <w:sz w:val="20"/>
                <w:szCs w:val="20"/>
              </w:rPr>
              <w:t>Sampel</w:t>
            </w:r>
          </w:p>
        </w:tc>
      </w:tr>
      <w:tr w:rsidR="00345467" w:rsidRPr="00345467" w:rsidTr="00B2458B">
        <w:tc>
          <w:tcPr>
            <w:tcW w:w="709" w:type="dxa"/>
            <w:tcBorders>
              <w:bottom w:val="nil"/>
            </w:tcBorders>
          </w:tcPr>
          <w:p w:rsidR="00345467" w:rsidRPr="00345467" w:rsidRDefault="00345467" w:rsidP="00233E1C">
            <w:pPr>
              <w:contextualSpacing/>
              <w:rPr>
                <w:rFonts w:ascii="Times New Roman" w:eastAsia="Arial" w:hAnsi="Times New Roman" w:cs="Times New Roman"/>
                <w:sz w:val="20"/>
                <w:szCs w:val="20"/>
              </w:rPr>
            </w:pPr>
            <w:r w:rsidRPr="00345467">
              <w:rPr>
                <w:rFonts w:ascii="Times New Roman" w:eastAsia="Arial" w:hAnsi="Times New Roman" w:cs="Times New Roman"/>
                <w:sz w:val="20"/>
                <w:szCs w:val="20"/>
              </w:rPr>
              <w:t>1</w:t>
            </w:r>
          </w:p>
        </w:tc>
        <w:tc>
          <w:tcPr>
            <w:tcW w:w="2693" w:type="dxa"/>
            <w:tcBorders>
              <w:bottom w:val="nil"/>
            </w:tcBorders>
          </w:tcPr>
          <w:p w:rsidR="00345467" w:rsidRPr="00345467" w:rsidRDefault="00345467" w:rsidP="00233E1C">
            <w:pPr>
              <w:contextualSpacing/>
              <w:rPr>
                <w:rFonts w:ascii="Times New Roman" w:eastAsia="Arial" w:hAnsi="Times New Roman" w:cs="Times New Roman"/>
                <w:sz w:val="20"/>
                <w:szCs w:val="20"/>
              </w:rPr>
            </w:pPr>
            <w:r w:rsidRPr="00345467">
              <w:rPr>
                <w:rFonts w:ascii="Times New Roman" w:eastAsia="Arial" w:hAnsi="Times New Roman" w:cs="Times New Roman"/>
                <w:sz w:val="20"/>
                <w:szCs w:val="20"/>
              </w:rPr>
              <w:t>Suka Maju</w:t>
            </w:r>
          </w:p>
        </w:tc>
        <w:tc>
          <w:tcPr>
            <w:tcW w:w="1418" w:type="dxa"/>
            <w:tcBorders>
              <w:bottom w:val="nil"/>
            </w:tcBorders>
          </w:tcPr>
          <w:p w:rsidR="00345467" w:rsidRPr="00345467" w:rsidRDefault="00345467" w:rsidP="00233E1C">
            <w:pPr>
              <w:contextualSpacing/>
              <w:jc w:val="center"/>
              <w:rPr>
                <w:rFonts w:ascii="Times New Roman" w:eastAsia="Arial" w:hAnsi="Times New Roman" w:cs="Times New Roman"/>
                <w:sz w:val="20"/>
                <w:szCs w:val="20"/>
              </w:rPr>
            </w:pPr>
            <w:r w:rsidRPr="00345467">
              <w:rPr>
                <w:rFonts w:ascii="Times New Roman" w:eastAsia="Arial" w:hAnsi="Times New Roman" w:cs="Times New Roman"/>
                <w:sz w:val="20"/>
                <w:szCs w:val="20"/>
              </w:rPr>
              <w:t>23</w:t>
            </w:r>
          </w:p>
        </w:tc>
        <w:tc>
          <w:tcPr>
            <w:tcW w:w="2835" w:type="dxa"/>
            <w:tcBorders>
              <w:bottom w:val="nil"/>
            </w:tcBorders>
            <w:shd w:val="clear" w:color="auto" w:fill="auto"/>
          </w:tcPr>
          <w:p w:rsidR="00345467" w:rsidRPr="00345467" w:rsidRDefault="00345467" w:rsidP="00233E1C">
            <w:pPr>
              <w:ind w:hanging="360"/>
              <w:jc w:val="center"/>
              <w:rPr>
                <w:rFonts w:ascii="Times New Roman" w:eastAsia="Arial" w:hAnsi="Times New Roman" w:cs="Times New Roman"/>
                <w:sz w:val="20"/>
                <w:szCs w:val="20"/>
              </w:rPr>
            </w:pPr>
            <w:r w:rsidRPr="00345467">
              <w:rPr>
                <w:rFonts w:ascii="Times New Roman" w:eastAsia="Arial" w:hAnsi="Times New Roman" w:cs="Times New Roman"/>
                <w:sz w:val="20"/>
                <w:szCs w:val="20"/>
              </w:rPr>
              <w:t>23/292 x74 = 5,82 = 6</w:t>
            </w:r>
          </w:p>
        </w:tc>
      </w:tr>
      <w:tr w:rsidR="00345467" w:rsidRPr="00345467" w:rsidTr="00B2458B">
        <w:tc>
          <w:tcPr>
            <w:tcW w:w="709" w:type="dxa"/>
            <w:tcBorders>
              <w:top w:val="nil"/>
              <w:bottom w:val="nil"/>
            </w:tcBorders>
          </w:tcPr>
          <w:p w:rsidR="00345467" w:rsidRPr="00345467" w:rsidRDefault="00345467" w:rsidP="00233E1C">
            <w:pPr>
              <w:contextualSpacing/>
              <w:rPr>
                <w:rFonts w:ascii="Times New Roman" w:eastAsia="Arial" w:hAnsi="Times New Roman" w:cs="Times New Roman"/>
                <w:sz w:val="20"/>
                <w:szCs w:val="20"/>
              </w:rPr>
            </w:pPr>
            <w:r w:rsidRPr="00345467">
              <w:rPr>
                <w:rFonts w:ascii="Times New Roman" w:eastAsia="Arial" w:hAnsi="Times New Roman" w:cs="Times New Roman"/>
                <w:sz w:val="20"/>
                <w:szCs w:val="20"/>
              </w:rPr>
              <w:t>2</w:t>
            </w:r>
          </w:p>
        </w:tc>
        <w:tc>
          <w:tcPr>
            <w:tcW w:w="2693" w:type="dxa"/>
            <w:tcBorders>
              <w:top w:val="nil"/>
              <w:bottom w:val="nil"/>
            </w:tcBorders>
          </w:tcPr>
          <w:p w:rsidR="00345467" w:rsidRPr="00345467" w:rsidRDefault="00345467" w:rsidP="00233E1C">
            <w:pPr>
              <w:contextualSpacing/>
              <w:rPr>
                <w:rFonts w:ascii="Times New Roman" w:eastAsia="Arial" w:hAnsi="Times New Roman" w:cs="Times New Roman"/>
                <w:sz w:val="20"/>
                <w:szCs w:val="20"/>
              </w:rPr>
            </w:pPr>
            <w:r w:rsidRPr="00345467">
              <w:rPr>
                <w:rFonts w:ascii="Times New Roman" w:eastAsia="Arial" w:hAnsi="Times New Roman" w:cs="Times New Roman"/>
                <w:sz w:val="20"/>
                <w:szCs w:val="20"/>
              </w:rPr>
              <w:t>Satya Tani</w:t>
            </w:r>
          </w:p>
        </w:tc>
        <w:tc>
          <w:tcPr>
            <w:tcW w:w="1418" w:type="dxa"/>
            <w:tcBorders>
              <w:top w:val="nil"/>
              <w:bottom w:val="nil"/>
            </w:tcBorders>
          </w:tcPr>
          <w:p w:rsidR="00345467" w:rsidRPr="00345467" w:rsidRDefault="00345467" w:rsidP="00233E1C">
            <w:pPr>
              <w:contextualSpacing/>
              <w:jc w:val="center"/>
              <w:rPr>
                <w:rFonts w:ascii="Times New Roman" w:eastAsia="Arial" w:hAnsi="Times New Roman" w:cs="Times New Roman"/>
                <w:sz w:val="20"/>
                <w:szCs w:val="20"/>
              </w:rPr>
            </w:pPr>
            <w:r w:rsidRPr="00345467">
              <w:rPr>
                <w:rFonts w:ascii="Times New Roman" w:eastAsia="Arial" w:hAnsi="Times New Roman" w:cs="Times New Roman"/>
                <w:sz w:val="20"/>
                <w:szCs w:val="20"/>
              </w:rPr>
              <w:t>23</w:t>
            </w:r>
          </w:p>
        </w:tc>
        <w:tc>
          <w:tcPr>
            <w:tcW w:w="2835" w:type="dxa"/>
            <w:tcBorders>
              <w:top w:val="nil"/>
              <w:bottom w:val="nil"/>
            </w:tcBorders>
            <w:shd w:val="clear" w:color="auto" w:fill="auto"/>
          </w:tcPr>
          <w:p w:rsidR="00345467" w:rsidRPr="00345467" w:rsidRDefault="00345467" w:rsidP="00233E1C">
            <w:pPr>
              <w:ind w:hanging="360"/>
              <w:jc w:val="center"/>
              <w:rPr>
                <w:rFonts w:ascii="Times New Roman" w:eastAsia="Arial" w:hAnsi="Times New Roman" w:cs="Times New Roman"/>
                <w:sz w:val="20"/>
                <w:szCs w:val="20"/>
              </w:rPr>
            </w:pPr>
            <w:r w:rsidRPr="00345467">
              <w:rPr>
                <w:rFonts w:ascii="Times New Roman" w:eastAsia="Arial" w:hAnsi="Times New Roman" w:cs="Times New Roman"/>
                <w:sz w:val="20"/>
                <w:szCs w:val="20"/>
              </w:rPr>
              <w:t>23/292 x74 = 5,82 = 6</w:t>
            </w:r>
          </w:p>
        </w:tc>
      </w:tr>
      <w:tr w:rsidR="00345467" w:rsidRPr="00345467" w:rsidTr="00B2458B">
        <w:tc>
          <w:tcPr>
            <w:tcW w:w="709" w:type="dxa"/>
            <w:tcBorders>
              <w:top w:val="nil"/>
              <w:bottom w:val="nil"/>
            </w:tcBorders>
          </w:tcPr>
          <w:p w:rsidR="00345467" w:rsidRPr="00345467" w:rsidRDefault="00345467" w:rsidP="00233E1C">
            <w:pPr>
              <w:contextualSpacing/>
              <w:rPr>
                <w:rFonts w:ascii="Times New Roman" w:eastAsia="Arial" w:hAnsi="Times New Roman" w:cs="Times New Roman"/>
                <w:sz w:val="20"/>
                <w:szCs w:val="20"/>
              </w:rPr>
            </w:pPr>
            <w:r w:rsidRPr="00345467">
              <w:rPr>
                <w:rFonts w:ascii="Times New Roman" w:eastAsia="Arial" w:hAnsi="Times New Roman" w:cs="Times New Roman"/>
                <w:sz w:val="20"/>
                <w:szCs w:val="20"/>
              </w:rPr>
              <w:t>3</w:t>
            </w:r>
          </w:p>
        </w:tc>
        <w:tc>
          <w:tcPr>
            <w:tcW w:w="2693" w:type="dxa"/>
            <w:tcBorders>
              <w:top w:val="nil"/>
              <w:bottom w:val="nil"/>
            </w:tcBorders>
          </w:tcPr>
          <w:p w:rsidR="00345467" w:rsidRPr="00345467" w:rsidRDefault="00345467" w:rsidP="00233E1C">
            <w:pPr>
              <w:contextualSpacing/>
              <w:rPr>
                <w:rFonts w:ascii="Times New Roman" w:eastAsia="Arial" w:hAnsi="Times New Roman" w:cs="Times New Roman"/>
                <w:sz w:val="20"/>
                <w:szCs w:val="20"/>
              </w:rPr>
            </w:pPr>
            <w:r w:rsidRPr="00345467">
              <w:rPr>
                <w:rFonts w:ascii="Times New Roman" w:eastAsia="Arial" w:hAnsi="Times New Roman" w:cs="Times New Roman"/>
                <w:sz w:val="20"/>
                <w:szCs w:val="20"/>
              </w:rPr>
              <w:t xml:space="preserve">Gelora </w:t>
            </w:r>
          </w:p>
        </w:tc>
        <w:tc>
          <w:tcPr>
            <w:tcW w:w="1418" w:type="dxa"/>
            <w:tcBorders>
              <w:top w:val="nil"/>
              <w:bottom w:val="nil"/>
            </w:tcBorders>
          </w:tcPr>
          <w:p w:rsidR="00345467" w:rsidRPr="00345467" w:rsidRDefault="00345467" w:rsidP="00233E1C">
            <w:pPr>
              <w:contextualSpacing/>
              <w:jc w:val="center"/>
              <w:rPr>
                <w:rFonts w:ascii="Times New Roman" w:eastAsia="Arial" w:hAnsi="Times New Roman" w:cs="Times New Roman"/>
                <w:sz w:val="20"/>
                <w:szCs w:val="20"/>
              </w:rPr>
            </w:pPr>
            <w:r w:rsidRPr="00345467">
              <w:rPr>
                <w:rFonts w:ascii="Times New Roman" w:eastAsia="Arial" w:hAnsi="Times New Roman" w:cs="Times New Roman"/>
                <w:sz w:val="20"/>
                <w:szCs w:val="20"/>
              </w:rPr>
              <w:t>24</w:t>
            </w:r>
          </w:p>
        </w:tc>
        <w:tc>
          <w:tcPr>
            <w:tcW w:w="2835" w:type="dxa"/>
            <w:tcBorders>
              <w:top w:val="nil"/>
              <w:bottom w:val="nil"/>
            </w:tcBorders>
            <w:shd w:val="clear" w:color="auto" w:fill="auto"/>
          </w:tcPr>
          <w:p w:rsidR="00345467" w:rsidRPr="00345467" w:rsidRDefault="00345467" w:rsidP="00233E1C">
            <w:pPr>
              <w:ind w:hanging="360"/>
              <w:jc w:val="center"/>
              <w:rPr>
                <w:rFonts w:ascii="Times New Roman" w:eastAsia="Arial" w:hAnsi="Times New Roman" w:cs="Times New Roman"/>
                <w:sz w:val="20"/>
                <w:szCs w:val="20"/>
              </w:rPr>
            </w:pPr>
            <w:r w:rsidRPr="00345467">
              <w:rPr>
                <w:rFonts w:ascii="Times New Roman" w:eastAsia="Arial" w:hAnsi="Times New Roman" w:cs="Times New Roman"/>
                <w:sz w:val="20"/>
                <w:szCs w:val="20"/>
              </w:rPr>
              <w:t>24/292 x74 = 6,08 = 7</w:t>
            </w:r>
          </w:p>
        </w:tc>
      </w:tr>
      <w:tr w:rsidR="00345467" w:rsidRPr="00345467" w:rsidTr="00B2458B">
        <w:tc>
          <w:tcPr>
            <w:tcW w:w="709" w:type="dxa"/>
            <w:tcBorders>
              <w:top w:val="nil"/>
              <w:bottom w:val="nil"/>
            </w:tcBorders>
          </w:tcPr>
          <w:p w:rsidR="00345467" w:rsidRPr="00345467" w:rsidRDefault="00345467" w:rsidP="00233E1C">
            <w:pPr>
              <w:contextualSpacing/>
              <w:rPr>
                <w:rFonts w:ascii="Times New Roman" w:eastAsia="Arial" w:hAnsi="Times New Roman" w:cs="Times New Roman"/>
                <w:sz w:val="20"/>
                <w:szCs w:val="20"/>
              </w:rPr>
            </w:pPr>
            <w:r w:rsidRPr="00345467">
              <w:rPr>
                <w:rFonts w:ascii="Times New Roman" w:eastAsia="Arial" w:hAnsi="Times New Roman" w:cs="Times New Roman"/>
                <w:sz w:val="20"/>
                <w:szCs w:val="20"/>
              </w:rPr>
              <w:t>4</w:t>
            </w:r>
          </w:p>
        </w:tc>
        <w:tc>
          <w:tcPr>
            <w:tcW w:w="2693" w:type="dxa"/>
            <w:tcBorders>
              <w:top w:val="nil"/>
              <w:bottom w:val="nil"/>
            </w:tcBorders>
          </w:tcPr>
          <w:p w:rsidR="00345467" w:rsidRPr="00345467" w:rsidRDefault="00345467" w:rsidP="00233E1C">
            <w:pPr>
              <w:contextualSpacing/>
              <w:rPr>
                <w:rFonts w:ascii="Times New Roman" w:eastAsia="Arial" w:hAnsi="Times New Roman" w:cs="Times New Roman"/>
                <w:sz w:val="20"/>
                <w:szCs w:val="20"/>
              </w:rPr>
            </w:pPr>
            <w:r w:rsidRPr="00345467">
              <w:rPr>
                <w:rFonts w:ascii="Times New Roman" w:eastAsia="Arial" w:hAnsi="Times New Roman" w:cs="Times New Roman"/>
                <w:sz w:val="20"/>
                <w:szCs w:val="20"/>
              </w:rPr>
              <w:t>Marisak Agig 1</w:t>
            </w:r>
          </w:p>
        </w:tc>
        <w:tc>
          <w:tcPr>
            <w:tcW w:w="1418" w:type="dxa"/>
            <w:tcBorders>
              <w:top w:val="nil"/>
              <w:bottom w:val="nil"/>
            </w:tcBorders>
          </w:tcPr>
          <w:p w:rsidR="00345467" w:rsidRPr="00345467" w:rsidRDefault="00345467" w:rsidP="00233E1C">
            <w:pPr>
              <w:contextualSpacing/>
              <w:jc w:val="center"/>
              <w:rPr>
                <w:rFonts w:ascii="Times New Roman" w:eastAsia="Arial" w:hAnsi="Times New Roman" w:cs="Times New Roman"/>
                <w:sz w:val="20"/>
                <w:szCs w:val="20"/>
              </w:rPr>
            </w:pPr>
            <w:r w:rsidRPr="00345467">
              <w:rPr>
                <w:rFonts w:ascii="Times New Roman" w:eastAsia="Arial" w:hAnsi="Times New Roman" w:cs="Times New Roman"/>
                <w:sz w:val="20"/>
                <w:szCs w:val="20"/>
              </w:rPr>
              <w:t>25</w:t>
            </w:r>
          </w:p>
        </w:tc>
        <w:tc>
          <w:tcPr>
            <w:tcW w:w="2835" w:type="dxa"/>
            <w:tcBorders>
              <w:top w:val="nil"/>
              <w:bottom w:val="nil"/>
            </w:tcBorders>
            <w:shd w:val="clear" w:color="auto" w:fill="auto"/>
          </w:tcPr>
          <w:p w:rsidR="00345467" w:rsidRPr="00345467" w:rsidRDefault="00345467" w:rsidP="00233E1C">
            <w:pPr>
              <w:ind w:hanging="360"/>
              <w:jc w:val="center"/>
              <w:rPr>
                <w:rFonts w:ascii="Times New Roman" w:eastAsia="Arial" w:hAnsi="Times New Roman" w:cs="Times New Roman"/>
                <w:sz w:val="20"/>
                <w:szCs w:val="20"/>
              </w:rPr>
            </w:pPr>
            <w:r w:rsidRPr="00345467">
              <w:rPr>
                <w:rFonts w:ascii="Times New Roman" w:eastAsia="Arial" w:hAnsi="Times New Roman" w:cs="Times New Roman"/>
                <w:sz w:val="20"/>
                <w:szCs w:val="20"/>
              </w:rPr>
              <w:t>25/292 x74 = 6,33 = 7</w:t>
            </w:r>
          </w:p>
        </w:tc>
      </w:tr>
      <w:tr w:rsidR="00345467" w:rsidRPr="00345467" w:rsidTr="00B2458B">
        <w:tc>
          <w:tcPr>
            <w:tcW w:w="709" w:type="dxa"/>
            <w:tcBorders>
              <w:top w:val="nil"/>
              <w:bottom w:val="nil"/>
            </w:tcBorders>
          </w:tcPr>
          <w:p w:rsidR="00345467" w:rsidRPr="00345467" w:rsidRDefault="00345467" w:rsidP="00233E1C">
            <w:pPr>
              <w:contextualSpacing/>
              <w:rPr>
                <w:rFonts w:ascii="Times New Roman" w:eastAsia="Arial" w:hAnsi="Times New Roman" w:cs="Times New Roman"/>
                <w:sz w:val="20"/>
                <w:szCs w:val="20"/>
              </w:rPr>
            </w:pPr>
            <w:r w:rsidRPr="00345467">
              <w:rPr>
                <w:rFonts w:ascii="Times New Roman" w:eastAsia="Arial" w:hAnsi="Times New Roman" w:cs="Times New Roman"/>
                <w:sz w:val="20"/>
                <w:szCs w:val="20"/>
              </w:rPr>
              <w:t>5</w:t>
            </w:r>
          </w:p>
        </w:tc>
        <w:tc>
          <w:tcPr>
            <w:tcW w:w="2693" w:type="dxa"/>
            <w:tcBorders>
              <w:top w:val="nil"/>
              <w:bottom w:val="nil"/>
            </w:tcBorders>
          </w:tcPr>
          <w:p w:rsidR="00345467" w:rsidRPr="00345467" w:rsidRDefault="00345467" w:rsidP="00233E1C">
            <w:pPr>
              <w:contextualSpacing/>
              <w:rPr>
                <w:rFonts w:ascii="Times New Roman" w:eastAsia="Arial" w:hAnsi="Times New Roman" w:cs="Times New Roman"/>
                <w:sz w:val="20"/>
                <w:szCs w:val="20"/>
              </w:rPr>
            </w:pPr>
            <w:r w:rsidRPr="00345467">
              <w:rPr>
                <w:rFonts w:ascii="Times New Roman" w:eastAsia="Arial" w:hAnsi="Times New Roman" w:cs="Times New Roman"/>
                <w:sz w:val="20"/>
                <w:szCs w:val="20"/>
              </w:rPr>
              <w:t>Marisak Agik 2</w:t>
            </w:r>
          </w:p>
        </w:tc>
        <w:tc>
          <w:tcPr>
            <w:tcW w:w="1418" w:type="dxa"/>
            <w:tcBorders>
              <w:top w:val="nil"/>
              <w:bottom w:val="nil"/>
            </w:tcBorders>
          </w:tcPr>
          <w:p w:rsidR="00345467" w:rsidRPr="00345467" w:rsidRDefault="00345467" w:rsidP="00233E1C">
            <w:pPr>
              <w:contextualSpacing/>
              <w:jc w:val="center"/>
              <w:rPr>
                <w:rFonts w:ascii="Times New Roman" w:eastAsia="Arial" w:hAnsi="Times New Roman" w:cs="Times New Roman"/>
                <w:sz w:val="20"/>
                <w:szCs w:val="20"/>
              </w:rPr>
            </w:pPr>
            <w:r w:rsidRPr="00345467">
              <w:rPr>
                <w:rFonts w:ascii="Times New Roman" w:eastAsia="Arial" w:hAnsi="Times New Roman" w:cs="Times New Roman"/>
                <w:sz w:val="20"/>
                <w:szCs w:val="20"/>
              </w:rPr>
              <w:t>29</w:t>
            </w:r>
          </w:p>
        </w:tc>
        <w:tc>
          <w:tcPr>
            <w:tcW w:w="2835" w:type="dxa"/>
            <w:tcBorders>
              <w:top w:val="nil"/>
              <w:bottom w:val="nil"/>
            </w:tcBorders>
            <w:shd w:val="clear" w:color="auto" w:fill="auto"/>
          </w:tcPr>
          <w:p w:rsidR="00345467" w:rsidRPr="00345467" w:rsidRDefault="00345467" w:rsidP="00233E1C">
            <w:pPr>
              <w:ind w:hanging="360"/>
              <w:jc w:val="center"/>
              <w:rPr>
                <w:rFonts w:ascii="Times New Roman" w:eastAsia="Arial" w:hAnsi="Times New Roman" w:cs="Times New Roman"/>
                <w:sz w:val="20"/>
                <w:szCs w:val="20"/>
              </w:rPr>
            </w:pPr>
            <w:r w:rsidRPr="00345467">
              <w:rPr>
                <w:rFonts w:ascii="Times New Roman" w:eastAsia="Arial" w:hAnsi="Times New Roman" w:cs="Times New Roman"/>
                <w:sz w:val="20"/>
                <w:szCs w:val="20"/>
              </w:rPr>
              <w:t>29/292 x74 = 7,34 = 8</w:t>
            </w:r>
          </w:p>
        </w:tc>
      </w:tr>
      <w:tr w:rsidR="00345467" w:rsidRPr="00345467" w:rsidTr="00B2458B">
        <w:tc>
          <w:tcPr>
            <w:tcW w:w="709" w:type="dxa"/>
            <w:tcBorders>
              <w:top w:val="nil"/>
              <w:bottom w:val="nil"/>
            </w:tcBorders>
          </w:tcPr>
          <w:p w:rsidR="00345467" w:rsidRPr="00345467" w:rsidRDefault="00345467" w:rsidP="00233E1C">
            <w:pPr>
              <w:contextualSpacing/>
              <w:rPr>
                <w:rFonts w:ascii="Times New Roman" w:eastAsia="Arial" w:hAnsi="Times New Roman" w:cs="Times New Roman"/>
                <w:sz w:val="20"/>
                <w:szCs w:val="20"/>
              </w:rPr>
            </w:pPr>
            <w:r w:rsidRPr="00345467">
              <w:rPr>
                <w:rFonts w:ascii="Times New Roman" w:eastAsia="Arial" w:hAnsi="Times New Roman" w:cs="Times New Roman"/>
                <w:sz w:val="20"/>
                <w:szCs w:val="20"/>
              </w:rPr>
              <w:t>6</w:t>
            </w:r>
          </w:p>
        </w:tc>
        <w:tc>
          <w:tcPr>
            <w:tcW w:w="2693" w:type="dxa"/>
            <w:tcBorders>
              <w:top w:val="nil"/>
              <w:bottom w:val="nil"/>
            </w:tcBorders>
          </w:tcPr>
          <w:p w:rsidR="00345467" w:rsidRPr="00345467" w:rsidRDefault="00345467" w:rsidP="00233E1C">
            <w:pPr>
              <w:contextualSpacing/>
              <w:rPr>
                <w:rFonts w:ascii="Times New Roman" w:eastAsia="Arial" w:hAnsi="Times New Roman" w:cs="Times New Roman"/>
                <w:sz w:val="20"/>
                <w:szCs w:val="20"/>
              </w:rPr>
            </w:pPr>
            <w:r w:rsidRPr="00345467">
              <w:rPr>
                <w:rFonts w:ascii="Times New Roman" w:eastAsia="Arial" w:hAnsi="Times New Roman" w:cs="Times New Roman"/>
                <w:sz w:val="20"/>
                <w:szCs w:val="20"/>
              </w:rPr>
              <w:t>Tunas Muda 1</w:t>
            </w:r>
          </w:p>
        </w:tc>
        <w:tc>
          <w:tcPr>
            <w:tcW w:w="1418" w:type="dxa"/>
            <w:tcBorders>
              <w:top w:val="nil"/>
              <w:bottom w:val="nil"/>
            </w:tcBorders>
          </w:tcPr>
          <w:p w:rsidR="00345467" w:rsidRPr="00345467" w:rsidRDefault="00345467" w:rsidP="00233E1C">
            <w:pPr>
              <w:contextualSpacing/>
              <w:jc w:val="center"/>
              <w:rPr>
                <w:rFonts w:ascii="Times New Roman" w:eastAsia="Arial" w:hAnsi="Times New Roman" w:cs="Times New Roman"/>
                <w:sz w:val="20"/>
                <w:szCs w:val="20"/>
              </w:rPr>
            </w:pPr>
            <w:r w:rsidRPr="00345467">
              <w:rPr>
                <w:rFonts w:ascii="Times New Roman" w:eastAsia="Arial" w:hAnsi="Times New Roman" w:cs="Times New Roman"/>
                <w:sz w:val="20"/>
                <w:szCs w:val="20"/>
              </w:rPr>
              <w:t>23</w:t>
            </w:r>
          </w:p>
        </w:tc>
        <w:tc>
          <w:tcPr>
            <w:tcW w:w="2835" w:type="dxa"/>
            <w:tcBorders>
              <w:top w:val="nil"/>
              <w:bottom w:val="nil"/>
            </w:tcBorders>
            <w:shd w:val="clear" w:color="auto" w:fill="auto"/>
          </w:tcPr>
          <w:p w:rsidR="00345467" w:rsidRPr="00345467" w:rsidRDefault="00345467" w:rsidP="00233E1C">
            <w:pPr>
              <w:ind w:hanging="360"/>
              <w:jc w:val="center"/>
              <w:rPr>
                <w:rFonts w:ascii="Times New Roman" w:eastAsia="Arial" w:hAnsi="Times New Roman" w:cs="Times New Roman"/>
                <w:sz w:val="20"/>
                <w:szCs w:val="20"/>
              </w:rPr>
            </w:pPr>
            <w:r w:rsidRPr="00345467">
              <w:rPr>
                <w:rFonts w:ascii="Times New Roman" w:eastAsia="Arial" w:hAnsi="Times New Roman" w:cs="Times New Roman"/>
                <w:sz w:val="20"/>
                <w:szCs w:val="20"/>
              </w:rPr>
              <w:t>23/292 x74 = 5,82 = 6</w:t>
            </w:r>
          </w:p>
        </w:tc>
      </w:tr>
      <w:tr w:rsidR="00345467" w:rsidRPr="00345467" w:rsidTr="00B2458B">
        <w:tc>
          <w:tcPr>
            <w:tcW w:w="709" w:type="dxa"/>
            <w:tcBorders>
              <w:top w:val="nil"/>
              <w:bottom w:val="nil"/>
            </w:tcBorders>
          </w:tcPr>
          <w:p w:rsidR="00345467" w:rsidRPr="00345467" w:rsidRDefault="00345467" w:rsidP="00233E1C">
            <w:pPr>
              <w:contextualSpacing/>
              <w:rPr>
                <w:rFonts w:ascii="Times New Roman" w:eastAsia="Arial" w:hAnsi="Times New Roman" w:cs="Times New Roman"/>
                <w:sz w:val="20"/>
                <w:szCs w:val="20"/>
              </w:rPr>
            </w:pPr>
            <w:r w:rsidRPr="00345467">
              <w:rPr>
                <w:rFonts w:ascii="Times New Roman" w:eastAsia="Arial" w:hAnsi="Times New Roman" w:cs="Times New Roman"/>
                <w:sz w:val="20"/>
                <w:szCs w:val="20"/>
              </w:rPr>
              <w:t>7</w:t>
            </w:r>
          </w:p>
        </w:tc>
        <w:tc>
          <w:tcPr>
            <w:tcW w:w="2693" w:type="dxa"/>
            <w:tcBorders>
              <w:top w:val="nil"/>
              <w:bottom w:val="nil"/>
            </w:tcBorders>
          </w:tcPr>
          <w:p w:rsidR="00345467" w:rsidRPr="00345467" w:rsidRDefault="00345467" w:rsidP="00233E1C">
            <w:pPr>
              <w:contextualSpacing/>
              <w:rPr>
                <w:rFonts w:ascii="Times New Roman" w:eastAsia="Arial" w:hAnsi="Times New Roman" w:cs="Times New Roman"/>
                <w:sz w:val="20"/>
                <w:szCs w:val="20"/>
              </w:rPr>
            </w:pPr>
            <w:r w:rsidRPr="00345467">
              <w:rPr>
                <w:rFonts w:ascii="Times New Roman" w:eastAsia="Arial" w:hAnsi="Times New Roman" w:cs="Times New Roman"/>
                <w:sz w:val="20"/>
                <w:szCs w:val="20"/>
              </w:rPr>
              <w:t>Tunas Muda 2</w:t>
            </w:r>
          </w:p>
        </w:tc>
        <w:tc>
          <w:tcPr>
            <w:tcW w:w="1418" w:type="dxa"/>
            <w:tcBorders>
              <w:top w:val="nil"/>
              <w:bottom w:val="nil"/>
            </w:tcBorders>
          </w:tcPr>
          <w:p w:rsidR="00345467" w:rsidRPr="00345467" w:rsidRDefault="00345467" w:rsidP="00233E1C">
            <w:pPr>
              <w:contextualSpacing/>
              <w:jc w:val="center"/>
              <w:rPr>
                <w:rFonts w:ascii="Times New Roman" w:eastAsia="Arial" w:hAnsi="Times New Roman" w:cs="Times New Roman"/>
                <w:sz w:val="20"/>
                <w:szCs w:val="20"/>
              </w:rPr>
            </w:pPr>
            <w:r w:rsidRPr="00345467">
              <w:rPr>
                <w:rFonts w:ascii="Times New Roman" w:eastAsia="Arial" w:hAnsi="Times New Roman" w:cs="Times New Roman"/>
                <w:sz w:val="20"/>
                <w:szCs w:val="20"/>
              </w:rPr>
              <w:t>23</w:t>
            </w:r>
          </w:p>
        </w:tc>
        <w:tc>
          <w:tcPr>
            <w:tcW w:w="2835" w:type="dxa"/>
            <w:tcBorders>
              <w:top w:val="nil"/>
              <w:bottom w:val="nil"/>
            </w:tcBorders>
            <w:shd w:val="clear" w:color="auto" w:fill="auto"/>
          </w:tcPr>
          <w:p w:rsidR="00345467" w:rsidRPr="00345467" w:rsidRDefault="00345467" w:rsidP="00233E1C">
            <w:pPr>
              <w:ind w:hanging="360"/>
              <w:jc w:val="center"/>
              <w:rPr>
                <w:rFonts w:ascii="Times New Roman" w:eastAsia="Arial" w:hAnsi="Times New Roman" w:cs="Times New Roman"/>
                <w:sz w:val="20"/>
                <w:szCs w:val="20"/>
              </w:rPr>
            </w:pPr>
            <w:r w:rsidRPr="00345467">
              <w:rPr>
                <w:rFonts w:ascii="Times New Roman" w:eastAsia="Arial" w:hAnsi="Times New Roman" w:cs="Times New Roman"/>
                <w:sz w:val="20"/>
                <w:szCs w:val="20"/>
              </w:rPr>
              <w:t>23/292 x74 = 5,82 = 6</w:t>
            </w:r>
          </w:p>
        </w:tc>
      </w:tr>
      <w:tr w:rsidR="00345467" w:rsidRPr="00345467" w:rsidTr="00B2458B">
        <w:tc>
          <w:tcPr>
            <w:tcW w:w="709" w:type="dxa"/>
            <w:tcBorders>
              <w:top w:val="nil"/>
              <w:bottom w:val="nil"/>
            </w:tcBorders>
          </w:tcPr>
          <w:p w:rsidR="00345467" w:rsidRPr="00345467" w:rsidRDefault="00345467" w:rsidP="00233E1C">
            <w:pPr>
              <w:contextualSpacing/>
              <w:rPr>
                <w:rFonts w:ascii="Times New Roman" w:eastAsia="Arial" w:hAnsi="Times New Roman" w:cs="Times New Roman"/>
                <w:sz w:val="20"/>
                <w:szCs w:val="20"/>
              </w:rPr>
            </w:pPr>
            <w:r w:rsidRPr="00345467">
              <w:rPr>
                <w:rFonts w:ascii="Times New Roman" w:eastAsia="Arial" w:hAnsi="Times New Roman" w:cs="Times New Roman"/>
                <w:sz w:val="20"/>
                <w:szCs w:val="20"/>
              </w:rPr>
              <w:t>8</w:t>
            </w:r>
          </w:p>
        </w:tc>
        <w:tc>
          <w:tcPr>
            <w:tcW w:w="2693" w:type="dxa"/>
            <w:tcBorders>
              <w:top w:val="nil"/>
              <w:bottom w:val="nil"/>
            </w:tcBorders>
          </w:tcPr>
          <w:p w:rsidR="00345467" w:rsidRPr="00345467" w:rsidRDefault="00345467" w:rsidP="00233E1C">
            <w:pPr>
              <w:contextualSpacing/>
              <w:rPr>
                <w:rFonts w:ascii="Times New Roman" w:eastAsia="Arial" w:hAnsi="Times New Roman" w:cs="Times New Roman"/>
                <w:sz w:val="20"/>
                <w:szCs w:val="20"/>
              </w:rPr>
            </w:pPr>
            <w:r w:rsidRPr="00345467">
              <w:rPr>
                <w:rFonts w:ascii="Times New Roman" w:eastAsia="Arial" w:hAnsi="Times New Roman" w:cs="Times New Roman"/>
                <w:sz w:val="20"/>
                <w:szCs w:val="20"/>
              </w:rPr>
              <w:t>Harapan Maju</w:t>
            </w:r>
          </w:p>
        </w:tc>
        <w:tc>
          <w:tcPr>
            <w:tcW w:w="1418" w:type="dxa"/>
            <w:tcBorders>
              <w:top w:val="nil"/>
              <w:bottom w:val="nil"/>
            </w:tcBorders>
          </w:tcPr>
          <w:p w:rsidR="00345467" w:rsidRPr="00345467" w:rsidRDefault="00345467" w:rsidP="00233E1C">
            <w:pPr>
              <w:contextualSpacing/>
              <w:jc w:val="center"/>
              <w:rPr>
                <w:rFonts w:ascii="Times New Roman" w:eastAsia="Arial" w:hAnsi="Times New Roman" w:cs="Times New Roman"/>
                <w:sz w:val="20"/>
                <w:szCs w:val="20"/>
              </w:rPr>
            </w:pPr>
            <w:r w:rsidRPr="00345467">
              <w:rPr>
                <w:rFonts w:ascii="Times New Roman" w:eastAsia="Arial" w:hAnsi="Times New Roman" w:cs="Times New Roman"/>
                <w:sz w:val="20"/>
                <w:szCs w:val="20"/>
              </w:rPr>
              <w:t>30</w:t>
            </w:r>
          </w:p>
        </w:tc>
        <w:tc>
          <w:tcPr>
            <w:tcW w:w="2835" w:type="dxa"/>
            <w:tcBorders>
              <w:top w:val="nil"/>
              <w:bottom w:val="nil"/>
            </w:tcBorders>
            <w:shd w:val="clear" w:color="auto" w:fill="auto"/>
          </w:tcPr>
          <w:p w:rsidR="00345467" w:rsidRPr="00345467" w:rsidRDefault="00345467" w:rsidP="00233E1C">
            <w:pPr>
              <w:ind w:hanging="360"/>
              <w:jc w:val="center"/>
              <w:rPr>
                <w:rFonts w:ascii="Times New Roman" w:eastAsia="Arial" w:hAnsi="Times New Roman" w:cs="Times New Roman"/>
                <w:sz w:val="20"/>
                <w:szCs w:val="20"/>
              </w:rPr>
            </w:pPr>
            <w:r w:rsidRPr="00345467">
              <w:rPr>
                <w:rFonts w:ascii="Times New Roman" w:eastAsia="Arial" w:hAnsi="Times New Roman" w:cs="Times New Roman"/>
                <w:sz w:val="20"/>
                <w:szCs w:val="20"/>
              </w:rPr>
              <w:t>30/292 x74 = 7,60 = 8</w:t>
            </w:r>
          </w:p>
        </w:tc>
      </w:tr>
      <w:tr w:rsidR="00345467" w:rsidRPr="00345467" w:rsidTr="00B2458B">
        <w:tc>
          <w:tcPr>
            <w:tcW w:w="709" w:type="dxa"/>
            <w:tcBorders>
              <w:top w:val="nil"/>
              <w:bottom w:val="nil"/>
            </w:tcBorders>
          </w:tcPr>
          <w:p w:rsidR="00345467" w:rsidRPr="00345467" w:rsidRDefault="00345467" w:rsidP="00233E1C">
            <w:pPr>
              <w:contextualSpacing/>
              <w:rPr>
                <w:rFonts w:ascii="Times New Roman" w:eastAsia="Arial" w:hAnsi="Times New Roman" w:cs="Times New Roman"/>
                <w:sz w:val="20"/>
                <w:szCs w:val="20"/>
              </w:rPr>
            </w:pPr>
            <w:r w:rsidRPr="00345467">
              <w:rPr>
                <w:rFonts w:ascii="Times New Roman" w:eastAsia="Arial" w:hAnsi="Times New Roman" w:cs="Times New Roman"/>
                <w:sz w:val="20"/>
                <w:szCs w:val="20"/>
              </w:rPr>
              <w:t xml:space="preserve">9 </w:t>
            </w:r>
          </w:p>
        </w:tc>
        <w:tc>
          <w:tcPr>
            <w:tcW w:w="2693" w:type="dxa"/>
            <w:tcBorders>
              <w:top w:val="nil"/>
              <w:bottom w:val="nil"/>
            </w:tcBorders>
          </w:tcPr>
          <w:p w:rsidR="00345467" w:rsidRPr="00345467" w:rsidRDefault="00345467" w:rsidP="00233E1C">
            <w:pPr>
              <w:contextualSpacing/>
              <w:rPr>
                <w:rFonts w:ascii="Times New Roman" w:eastAsia="Arial" w:hAnsi="Times New Roman" w:cs="Times New Roman"/>
                <w:sz w:val="20"/>
                <w:szCs w:val="20"/>
              </w:rPr>
            </w:pPr>
            <w:r w:rsidRPr="00345467">
              <w:rPr>
                <w:rFonts w:ascii="Times New Roman" w:eastAsia="Arial" w:hAnsi="Times New Roman" w:cs="Times New Roman"/>
                <w:sz w:val="20"/>
                <w:szCs w:val="20"/>
              </w:rPr>
              <w:t>Taruna Maju</w:t>
            </w:r>
          </w:p>
        </w:tc>
        <w:tc>
          <w:tcPr>
            <w:tcW w:w="1418" w:type="dxa"/>
            <w:tcBorders>
              <w:top w:val="nil"/>
              <w:bottom w:val="nil"/>
            </w:tcBorders>
          </w:tcPr>
          <w:p w:rsidR="00345467" w:rsidRPr="00345467" w:rsidRDefault="00345467" w:rsidP="00233E1C">
            <w:pPr>
              <w:contextualSpacing/>
              <w:jc w:val="center"/>
              <w:rPr>
                <w:rFonts w:ascii="Times New Roman" w:eastAsia="Arial" w:hAnsi="Times New Roman" w:cs="Times New Roman"/>
                <w:sz w:val="20"/>
                <w:szCs w:val="20"/>
              </w:rPr>
            </w:pPr>
            <w:r w:rsidRPr="00345467">
              <w:rPr>
                <w:rFonts w:ascii="Times New Roman" w:eastAsia="Arial" w:hAnsi="Times New Roman" w:cs="Times New Roman"/>
                <w:sz w:val="20"/>
                <w:szCs w:val="20"/>
              </w:rPr>
              <w:t>25</w:t>
            </w:r>
          </w:p>
        </w:tc>
        <w:tc>
          <w:tcPr>
            <w:tcW w:w="2835" w:type="dxa"/>
            <w:tcBorders>
              <w:top w:val="nil"/>
              <w:bottom w:val="nil"/>
            </w:tcBorders>
            <w:shd w:val="clear" w:color="auto" w:fill="auto"/>
          </w:tcPr>
          <w:p w:rsidR="00345467" w:rsidRPr="00345467" w:rsidRDefault="00345467" w:rsidP="00233E1C">
            <w:pPr>
              <w:ind w:hanging="360"/>
              <w:jc w:val="center"/>
              <w:rPr>
                <w:rFonts w:ascii="Times New Roman" w:eastAsia="Arial" w:hAnsi="Times New Roman" w:cs="Times New Roman"/>
                <w:sz w:val="20"/>
                <w:szCs w:val="20"/>
              </w:rPr>
            </w:pPr>
            <w:r w:rsidRPr="00345467">
              <w:rPr>
                <w:rFonts w:ascii="Times New Roman" w:eastAsia="Arial" w:hAnsi="Times New Roman" w:cs="Times New Roman"/>
                <w:sz w:val="20"/>
                <w:szCs w:val="20"/>
              </w:rPr>
              <w:t>25/292 x74 = 6,33 = 7</w:t>
            </w:r>
          </w:p>
        </w:tc>
      </w:tr>
      <w:tr w:rsidR="00345467" w:rsidRPr="00345467" w:rsidTr="00B2458B">
        <w:tc>
          <w:tcPr>
            <w:tcW w:w="709" w:type="dxa"/>
            <w:tcBorders>
              <w:top w:val="nil"/>
              <w:bottom w:val="nil"/>
            </w:tcBorders>
          </w:tcPr>
          <w:p w:rsidR="00345467" w:rsidRPr="00345467" w:rsidRDefault="00345467" w:rsidP="00233E1C">
            <w:pPr>
              <w:contextualSpacing/>
              <w:rPr>
                <w:rFonts w:ascii="Times New Roman" w:eastAsia="Arial" w:hAnsi="Times New Roman" w:cs="Times New Roman"/>
                <w:sz w:val="20"/>
                <w:szCs w:val="20"/>
              </w:rPr>
            </w:pPr>
            <w:r w:rsidRPr="00345467">
              <w:rPr>
                <w:rFonts w:ascii="Times New Roman" w:eastAsia="Arial" w:hAnsi="Times New Roman" w:cs="Times New Roman"/>
                <w:sz w:val="20"/>
                <w:szCs w:val="20"/>
              </w:rPr>
              <w:t>10</w:t>
            </w:r>
          </w:p>
        </w:tc>
        <w:tc>
          <w:tcPr>
            <w:tcW w:w="2693" w:type="dxa"/>
            <w:tcBorders>
              <w:top w:val="nil"/>
              <w:bottom w:val="nil"/>
            </w:tcBorders>
          </w:tcPr>
          <w:p w:rsidR="00345467" w:rsidRPr="00345467" w:rsidRDefault="00345467" w:rsidP="00233E1C">
            <w:pPr>
              <w:contextualSpacing/>
              <w:rPr>
                <w:rFonts w:ascii="Times New Roman" w:eastAsia="Arial" w:hAnsi="Times New Roman" w:cs="Times New Roman"/>
                <w:sz w:val="20"/>
                <w:szCs w:val="20"/>
              </w:rPr>
            </w:pPr>
            <w:r w:rsidRPr="00345467">
              <w:rPr>
                <w:rFonts w:ascii="Times New Roman" w:eastAsia="Arial" w:hAnsi="Times New Roman" w:cs="Times New Roman"/>
                <w:sz w:val="20"/>
                <w:szCs w:val="20"/>
              </w:rPr>
              <w:t>Gua Bawan</w:t>
            </w:r>
          </w:p>
        </w:tc>
        <w:tc>
          <w:tcPr>
            <w:tcW w:w="1418" w:type="dxa"/>
            <w:tcBorders>
              <w:top w:val="nil"/>
              <w:bottom w:val="nil"/>
            </w:tcBorders>
          </w:tcPr>
          <w:p w:rsidR="00345467" w:rsidRPr="00345467" w:rsidRDefault="00345467" w:rsidP="00233E1C">
            <w:pPr>
              <w:contextualSpacing/>
              <w:jc w:val="center"/>
              <w:rPr>
                <w:rFonts w:ascii="Times New Roman" w:eastAsia="Arial" w:hAnsi="Times New Roman" w:cs="Times New Roman"/>
                <w:sz w:val="20"/>
                <w:szCs w:val="20"/>
              </w:rPr>
            </w:pPr>
            <w:r w:rsidRPr="00345467">
              <w:rPr>
                <w:rFonts w:ascii="Times New Roman" w:eastAsia="Arial" w:hAnsi="Times New Roman" w:cs="Times New Roman"/>
                <w:sz w:val="20"/>
                <w:szCs w:val="20"/>
              </w:rPr>
              <w:t>23</w:t>
            </w:r>
          </w:p>
        </w:tc>
        <w:tc>
          <w:tcPr>
            <w:tcW w:w="2835" w:type="dxa"/>
            <w:tcBorders>
              <w:top w:val="nil"/>
              <w:bottom w:val="nil"/>
            </w:tcBorders>
            <w:shd w:val="clear" w:color="auto" w:fill="auto"/>
          </w:tcPr>
          <w:p w:rsidR="00345467" w:rsidRPr="00345467" w:rsidRDefault="00345467" w:rsidP="00233E1C">
            <w:pPr>
              <w:ind w:hanging="360"/>
              <w:jc w:val="center"/>
              <w:rPr>
                <w:rFonts w:ascii="Times New Roman" w:eastAsia="Arial" w:hAnsi="Times New Roman" w:cs="Times New Roman"/>
                <w:sz w:val="20"/>
                <w:szCs w:val="20"/>
              </w:rPr>
            </w:pPr>
            <w:r w:rsidRPr="00345467">
              <w:rPr>
                <w:rFonts w:ascii="Times New Roman" w:eastAsia="Arial" w:hAnsi="Times New Roman" w:cs="Times New Roman"/>
                <w:sz w:val="20"/>
                <w:szCs w:val="20"/>
              </w:rPr>
              <w:t>23/292 x74 = 5,82 = 6</w:t>
            </w:r>
          </w:p>
        </w:tc>
      </w:tr>
      <w:tr w:rsidR="00345467" w:rsidRPr="00345467" w:rsidTr="00B2458B">
        <w:tc>
          <w:tcPr>
            <w:tcW w:w="709" w:type="dxa"/>
            <w:tcBorders>
              <w:top w:val="nil"/>
              <w:bottom w:val="nil"/>
            </w:tcBorders>
          </w:tcPr>
          <w:p w:rsidR="00345467" w:rsidRPr="00345467" w:rsidRDefault="00345467" w:rsidP="00233E1C">
            <w:pPr>
              <w:contextualSpacing/>
              <w:rPr>
                <w:rFonts w:ascii="Times New Roman" w:eastAsia="Arial" w:hAnsi="Times New Roman" w:cs="Times New Roman"/>
                <w:sz w:val="20"/>
                <w:szCs w:val="20"/>
              </w:rPr>
            </w:pPr>
            <w:r w:rsidRPr="00345467">
              <w:rPr>
                <w:rFonts w:ascii="Times New Roman" w:eastAsia="Arial" w:hAnsi="Times New Roman" w:cs="Times New Roman"/>
                <w:sz w:val="20"/>
                <w:szCs w:val="20"/>
              </w:rPr>
              <w:t>11</w:t>
            </w:r>
          </w:p>
        </w:tc>
        <w:tc>
          <w:tcPr>
            <w:tcW w:w="2693" w:type="dxa"/>
            <w:tcBorders>
              <w:top w:val="nil"/>
              <w:bottom w:val="nil"/>
            </w:tcBorders>
          </w:tcPr>
          <w:p w:rsidR="00345467" w:rsidRPr="00345467" w:rsidRDefault="00345467" w:rsidP="00233E1C">
            <w:pPr>
              <w:contextualSpacing/>
              <w:rPr>
                <w:rFonts w:ascii="Times New Roman" w:eastAsia="Arial" w:hAnsi="Times New Roman" w:cs="Times New Roman"/>
                <w:sz w:val="20"/>
                <w:szCs w:val="20"/>
              </w:rPr>
            </w:pPr>
            <w:r w:rsidRPr="00345467">
              <w:rPr>
                <w:rFonts w:ascii="Times New Roman" w:eastAsia="Arial" w:hAnsi="Times New Roman" w:cs="Times New Roman"/>
                <w:sz w:val="20"/>
                <w:szCs w:val="20"/>
              </w:rPr>
              <w:t>Ayo Kerja</w:t>
            </w:r>
          </w:p>
        </w:tc>
        <w:tc>
          <w:tcPr>
            <w:tcW w:w="1418" w:type="dxa"/>
            <w:tcBorders>
              <w:top w:val="nil"/>
              <w:bottom w:val="nil"/>
            </w:tcBorders>
          </w:tcPr>
          <w:p w:rsidR="00345467" w:rsidRPr="00345467" w:rsidRDefault="00345467" w:rsidP="00233E1C">
            <w:pPr>
              <w:contextualSpacing/>
              <w:jc w:val="center"/>
              <w:rPr>
                <w:rFonts w:ascii="Times New Roman" w:eastAsia="Arial" w:hAnsi="Times New Roman" w:cs="Times New Roman"/>
                <w:sz w:val="20"/>
                <w:szCs w:val="20"/>
              </w:rPr>
            </w:pPr>
            <w:r w:rsidRPr="00345467">
              <w:rPr>
                <w:rFonts w:ascii="Times New Roman" w:eastAsia="Arial" w:hAnsi="Times New Roman" w:cs="Times New Roman"/>
                <w:sz w:val="20"/>
                <w:szCs w:val="20"/>
              </w:rPr>
              <w:t>27</w:t>
            </w:r>
          </w:p>
        </w:tc>
        <w:tc>
          <w:tcPr>
            <w:tcW w:w="2835" w:type="dxa"/>
            <w:tcBorders>
              <w:top w:val="nil"/>
              <w:bottom w:val="nil"/>
            </w:tcBorders>
            <w:shd w:val="clear" w:color="auto" w:fill="auto"/>
          </w:tcPr>
          <w:p w:rsidR="00345467" w:rsidRPr="00345467" w:rsidRDefault="00345467" w:rsidP="00233E1C">
            <w:pPr>
              <w:ind w:hanging="360"/>
              <w:jc w:val="center"/>
              <w:rPr>
                <w:rFonts w:ascii="Times New Roman" w:eastAsia="Arial" w:hAnsi="Times New Roman" w:cs="Times New Roman"/>
                <w:sz w:val="20"/>
                <w:szCs w:val="20"/>
              </w:rPr>
            </w:pPr>
            <w:r w:rsidRPr="00345467">
              <w:rPr>
                <w:rFonts w:ascii="Times New Roman" w:eastAsia="Arial" w:hAnsi="Times New Roman" w:cs="Times New Roman"/>
                <w:sz w:val="20"/>
                <w:szCs w:val="20"/>
              </w:rPr>
              <w:t>27/292 x74 = 6,84 = 7</w:t>
            </w:r>
          </w:p>
        </w:tc>
      </w:tr>
      <w:tr w:rsidR="00345467" w:rsidRPr="00345467" w:rsidTr="00B2458B">
        <w:tc>
          <w:tcPr>
            <w:tcW w:w="709" w:type="dxa"/>
            <w:tcBorders>
              <w:top w:val="nil"/>
            </w:tcBorders>
          </w:tcPr>
          <w:p w:rsidR="00345467" w:rsidRPr="00345467" w:rsidRDefault="00345467" w:rsidP="00233E1C">
            <w:pPr>
              <w:contextualSpacing/>
              <w:rPr>
                <w:rFonts w:ascii="Times New Roman" w:eastAsia="Arial" w:hAnsi="Times New Roman" w:cs="Times New Roman"/>
                <w:sz w:val="20"/>
                <w:szCs w:val="20"/>
              </w:rPr>
            </w:pPr>
            <w:r w:rsidRPr="00345467">
              <w:rPr>
                <w:rFonts w:ascii="Times New Roman" w:eastAsia="Arial" w:hAnsi="Times New Roman" w:cs="Times New Roman"/>
                <w:sz w:val="20"/>
                <w:szCs w:val="20"/>
              </w:rPr>
              <w:t>12</w:t>
            </w:r>
          </w:p>
        </w:tc>
        <w:tc>
          <w:tcPr>
            <w:tcW w:w="2693" w:type="dxa"/>
            <w:tcBorders>
              <w:top w:val="nil"/>
            </w:tcBorders>
          </w:tcPr>
          <w:p w:rsidR="00345467" w:rsidRPr="00345467" w:rsidRDefault="00345467" w:rsidP="00233E1C">
            <w:pPr>
              <w:contextualSpacing/>
              <w:rPr>
                <w:rFonts w:ascii="Times New Roman" w:eastAsia="Arial" w:hAnsi="Times New Roman" w:cs="Times New Roman"/>
                <w:sz w:val="20"/>
                <w:szCs w:val="20"/>
              </w:rPr>
            </w:pPr>
            <w:r w:rsidRPr="00345467">
              <w:rPr>
                <w:rFonts w:ascii="Times New Roman" w:eastAsia="Arial" w:hAnsi="Times New Roman" w:cs="Times New Roman"/>
                <w:sz w:val="20"/>
                <w:szCs w:val="20"/>
              </w:rPr>
              <w:t>Sumber Harapan</w:t>
            </w:r>
          </w:p>
        </w:tc>
        <w:tc>
          <w:tcPr>
            <w:tcW w:w="1418" w:type="dxa"/>
            <w:tcBorders>
              <w:top w:val="nil"/>
            </w:tcBorders>
          </w:tcPr>
          <w:p w:rsidR="00345467" w:rsidRPr="00345467" w:rsidRDefault="00345467" w:rsidP="00233E1C">
            <w:pPr>
              <w:contextualSpacing/>
              <w:jc w:val="center"/>
              <w:rPr>
                <w:rFonts w:ascii="Times New Roman" w:eastAsia="Arial" w:hAnsi="Times New Roman" w:cs="Times New Roman"/>
                <w:sz w:val="20"/>
                <w:szCs w:val="20"/>
              </w:rPr>
            </w:pPr>
            <w:r w:rsidRPr="00345467">
              <w:rPr>
                <w:rFonts w:ascii="Times New Roman" w:eastAsia="Arial" w:hAnsi="Times New Roman" w:cs="Times New Roman"/>
                <w:sz w:val="20"/>
                <w:szCs w:val="20"/>
              </w:rPr>
              <w:t>17</w:t>
            </w:r>
          </w:p>
        </w:tc>
        <w:tc>
          <w:tcPr>
            <w:tcW w:w="2835" w:type="dxa"/>
            <w:tcBorders>
              <w:top w:val="nil"/>
            </w:tcBorders>
            <w:shd w:val="clear" w:color="auto" w:fill="auto"/>
          </w:tcPr>
          <w:p w:rsidR="00345467" w:rsidRPr="00345467" w:rsidRDefault="00345467" w:rsidP="00233E1C">
            <w:pPr>
              <w:ind w:hanging="360"/>
              <w:jc w:val="center"/>
              <w:rPr>
                <w:rFonts w:ascii="Times New Roman" w:eastAsia="Arial" w:hAnsi="Times New Roman" w:cs="Times New Roman"/>
                <w:sz w:val="20"/>
                <w:szCs w:val="20"/>
              </w:rPr>
            </w:pPr>
            <w:r w:rsidRPr="00345467">
              <w:rPr>
                <w:rFonts w:ascii="Times New Roman" w:eastAsia="Arial" w:hAnsi="Times New Roman" w:cs="Times New Roman"/>
                <w:sz w:val="20"/>
                <w:szCs w:val="20"/>
              </w:rPr>
              <w:t>17/292 x74 = 1,79 = 2</w:t>
            </w:r>
          </w:p>
        </w:tc>
      </w:tr>
      <w:tr w:rsidR="00345467" w:rsidRPr="00345467" w:rsidTr="00B2458B">
        <w:tc>
          <w:tcPr>
            <w:tcW w:w="709" w:type="dxa"/>
          </w:tcPr>
          <w:p w:rsidR="00345467" w:rsidRPr="00345467" w:rsidRDefault="00345467" w:rsidP="00233E1C">
            <w:pPr>
              <w:contextualSpacing/>
              <w:rPr>
                <w:rFonts w:ascii="Times New Roman" w:eastAsia="Arial" w:hAnsi="Times New Roman" w:cs="Times New Roman"/>
                <w:sz w:val="20"/>
                <w:szCs w:val="20"/>
              </w:rPr>
            </w:pPr>
          </w:p>
        </w:tc>
        <w:tc>
          <w:tcPr>
            <w:tcW w:w="2693" w:type="dxa"/>
          </w:tcPr>
          <w:p w:rsidR="00345467" w:rsidRPr="00345467" w:rsidRDefault="00345467" w:rsidP="00233E1C">
            <w:pPr>
              <w:contextualSpacing/>
              <w:rPr>
                <w:rFonts w:ascii="Times New Roman" w:eastAsia="Arial" w:hAnsi="Times New Roman" w:cs="Times New Roman"/>
                <w:b/>
                <w:sz w:val="20"/>
                <w:szCs w:val="20"/>
              </w:rPr>
            </w:pPr>
            <w:r w:rsidRPr="00345467">
              <w:rPr>
                <w:rFonts w:ascii="Times New Roman" w:eastAsia="Arial" w:hAnsi="Times New Roman" w:cs="Times New Roman"/>
                <w:b/>
                <w:sz w:val="20"/>
                <w:szCs w:val="20"/>
              </w:rPr>
              <w:t>Jumlah</w:t>
            </w:r>
          </w:p>
        </w:tc>
        <w:tc>
          <w:tcPr>
            <w:tcW w:w="1418" w:type="dxa"/>
          </w:tcPr>
          <w:p w:rsidR="00345467" w:rsidRPr="00345467" w:rsidRDefault="00345467" w:rsidP="00233E1C">
            <w:pPr>
              <w:contextualSpacing/>
              <w:jc w:val="center"/>
              <w:rPr>
                <w:rFonts w:ascii="Times New Roman" w:eastAsia="Arial" w:hAnsi="Times New Roman" w:cs="Times New Roman"/>
                <w:b/>
                <w:sz w:val="20"/>
                <w:szCs w:val="20"/>
              </w:rPr>
            </w:pPr>
            <w:r w:rsidRPr="00345467">
              <w:rPr>
                <w:rFonts w:ascii="Times New Roman" w:eastAsia="Arial" w:hAnsi="Times New Roman" w:cs="Times New Roman"/>
                <w:b/>
                <w:sz w:val="20"/>
                <w:szCs w:val="20"/>
              </w:rPr>
              <w:t>289</w:t>
            </w:r>
          </w:p>
        </w:tc>
        <w:tc>
          <w:tcPr>
            <w:tcW w:w="2835" w:type="dxa"/>
            <w:shd w:val="clear" w:color="auto" w:fill="auto"/>
          </w:tcPr>
          <w:p w:rsidR="00345467" w:rsidRPr="00345467" w:rsidRDefault="00345467" w:rsidP="00233E1C">
            <w:pPr>
              <w:ind w:firstLine="702"/>
              <w:rPr>
                <w:rFonts w:ascii="Times New Roman" w:eastAsia="Arial" w:hAnsi="Times New Roman" w:cs="Times New Roman"/>
                <w:b/>
                <w:sz w:val="20"/>
                <w:szCs w:val="20"/>
              </w:rPr>
            </w:pPr>
            <w:r w:rsidRPr="00345467">
              <w:rPr>
                <w:rFonts w:ascii="Times New Roman" w:eastAsia="Arial" w:hAnsi="Times New Roman" w:cs="Times New Roman"/>
                <w:b/>
                <w:sz w:val="20"/>
                <w:szCs w:val="20"/>
              </w:rPr>
              <w:t>76</w:t>
            </w:r>
          </w:p>
        </w:tc>
      </w:tr>
    </w:tbl>
    <w:p w:rsidR="00345467" w:rsidRPr="00345467" w:rsidRDefault="00345467" w:rsidP="00233E1C">
      <w:pPr>
        <w:tabs>
          <w:tab w:val="left" w:pos="8640"/>
        </w:tabs>
        <w:spacing w:after="0" w:line="240" w:lineRule="auto"/>
        <w:jc w:val="both"/>
        <w:rPr>
          <w:rFonts w:ascii="Times New Roman" w:eastAsia="Times New Roman" w:hAnsi="Times New Roman" w:cs="Times New Roman"/>
          <w:i/>
          <w:sz w:val="20"/>
          <w:szCs w:val="24"/>
          <w:lang w:val="id-ID"/>
        </w:rPr>
      </w:pPr>
      <w:r w:rsidRPr="00345467">
        <w:rPr>
          <w:rFonts w:ascii="Times New Roman" w:eastAsia="Times New Roman" w:hAnsi="Times New Roman" w:cs="Times New Roman"/>
          <w:i/>
          <w:sz w:val="20"/>
          <w:szCs w:val="24"/>
          <w:lang w:val="id-ID"/>
        </w:rPr>
        <w:t>Sumber: Analisis Data Primer 2019</w:t>
      </w:r>
    </w:p>
    <w:p w:rsidR="00104EBC" w:rsidRDefault="00104EBC" w:rsidP="00233E1C">
      <w:pPr>
        <w:tabs>
          <w:tab w:val="left" w:pos="8640"/>
        </w:tabs>
        <w:spacing w:after="0" w:line="240" w:lineRule="auto"/>
        <w:jc w:val="both"/>
        <w:rPr>
          <w:rFonts w:ascii="Times New Roman" w:eastAsia="Times New Roman" w:hAnsi="Times New Roman" w:cs="Times New Roman"/>
          <w:sz w:val="24"/>
          <w:szCs w:val="24"/>
          <w:lang w:val="id-ID"/>
        </w:rPr>
        <w:sectPr w:rsidR="00104EBC" w:rsidSect="00233E1C">
          <w:type w:val="continuous"/>
          <w:pgSz w:w="11907" w:h="16839" w:code="9"/>
          <w:pgMar w:top="1701" w:right="1701" w:bottom="1701" w:left="1701" w:header="720" w:footer="720" w:gutter="0"/>
          <w:cols w:space="720"/>
          <w:docGrid w:linePitch="360"/>
        </w:sectPr>
      </w:pPr>
    </w:p>
    <w:p w:rsidR="00345467" w:rsidRPr="00345467" w:rsidRDefault="00345467" w:rsidP="00903DC1">
      <w:pPr>
        <w:tabs>
          <w:tab w:val="left" w:pos="8640"/>
        </w:tabs>
        <w:spacing w:after="0" w:line="240" w:lineRule="auto"/>
        <w:ind w:firstLine="567"/>
        <w:jc w:val="both"/>
        <w:rPr>
          <w:rFonts w:ascii="Times New Roman" w:eastAsia="Times New Roman" w:hAnsi="Times New Roman" w:cs="Times New Roman"/>
          <w:sz w:val="24"/>
          <w:szCs w:val="24"/>
          <w:lang w:val="id-ID"/>
        </w:rPr>
      </w:pPr>
      <w:r w:rsidRPr="00345467">
        <w:rPr>
          <w:rFonts w:ascii="Times New Roman" w:eastAsia="Times New Roman" w:hAnsi="Times New Roman" w:cs="Times New Roman"/>
          <w:sz w:val="24"/>
          <w:szCs w:val="24"/>
          <w:lang w:val="id-ID"/>
        </w:rPr>
        <w:lastRenderedPageBreak/>
        <w:t xml:space="preserve">Perhitungan tersebut dilakukan pembulatan ke atas oleh karena itu  </w:t>
      </w:r>
      <w:r w:rsidRPr="00345467">
        <w:rPr>
          <w:rFonts w:ascii="Times New Roman" w:eastAsia="Times New Roman" w:hAnsi="Times New Roman" w:cs="Times New Roman"/>
          <w:sz w:val="24"/>
          <w:szCs w:val="24"/>
          <w:lang w:val="id-ID"/>
        </w:rPr>
        <w:lastRenderedPageBreak/>
        <w:t>sampel yang digunakan yaitu berjumlah 76 responden.</w:t>
      </w:r>
    </w:p>
    <w:p w:rsidR="00104EBC" w:rsidRDefault="00104EBC" w:rsidP="00903DC1">
      <w:pPr>
        <w:numPr>
          <w:ilvl w:val="0"/>
          <w:numId w:val="4"/>
        </w:numPr>
        <w:autoSpaceDE w:val="0"/>
        <w:autoSpaceDN w:val="0"/>
        <w:adjustRightInd w:val="0"/>
        <w:spacing w:after="0" w:line="240" w:lineRule="auto"/>
        <w:ind w:left="284" w:hanging="284"/>
        <w:contextualSpacing/>
        <w:jc w:val="both"/>
        <w:rPr>
          <w:rFonts w:ascii="Times New Roman" w:eastAsia="Calibri" w:hAnsi="Times New Roman" w:cs="Times New Roman"/>
          <w:b/>
          <w:bCs/>
          <w:sz w:val="24"/>
          <w:szCs w:val="24"/>
          <w:lang w:val="id-ID"/>
        </w:rPr>
        <w:sectPr w:rsidR="00104EBC" w:rsidSect="00D566FD">
          <w:type w:val="continuous"/>
          <w:pgSz w:w="11907" w:h="16839" w:code="9"/>
          <w:pgMar w:top="1701" w:right="1701" w:bottom="1701" w:left="1701" w:header="720" w:footer="720" w:gutter="0"/>
          <w:cols w:num="2" w:space="720"/>
          <w:docGrid w:linePitch="360"/>
        </w:sectPr>
      </w:pPr>
    </w:p>
    <w:p w:rsidR="00345467" w:rsidRPr="00345467" w:rsidRDefault="00104EBC" w:rsidP="00D566FD">
      <w:pPr>
        <w:autoSpaceDE w:val="0"/>
        <w:autoSpaceDN w:val="0"/>
        <w:adjustRightInd w:val="0"/>
        <w:spacing w:after="0" w:line="240" w:lineRule="auto"/>
        <w:ind w:firstLine="567"/>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Variabel dalam penelitian ini</w:t>
      </w:r>
      <w:r w:rsidR="009178AA">
        <w:rPr>
          <w:rFonts w:ascii="Times New Roman" w:eastAsia="Calibri" w:hAnsi="Times New Roman" w:cs="Times New Roman"/>
          <w:bCs/>
          <w:sz w:val="24"/>
          <w:szCs w:val="24"/>
        </w:rPr>
        <w:t xml:space="preserve"> tergolong </w:t>
      </w:r>
      <w:r>
        <w:rPr>
          <w:rFonts w:ascii="Times New Roman" w:eastAsia="Calibri" w:hAnsi="Times New Roman" w:cs="Times New Roman"/>
          <w:bCs/>
          <w:sz w:val="24"/>
          <w:szCs w:val="24"/>
        </w:rPr>
        <w:t>menjadi 2, pertama variable bebas yaitu k</w:t>
      </w:r>
      <w:r w:rsidR="00345467" w:rsidRPr="00345467">
        <w:rPr>
          <w:rFonts w:ascii="Times New Roman" w:eastAsia="Calibri" w:hAnsi="Times New Roman" w:cs="Times New Roman"/>
          <w:bCs/>
          <w:sz w:val="24"/>
          <w:szCs w:val="24"/>
          <w:lang w:val="id-ID"/>
        </w:rPr>
        <w:t>inerja PPL berdasarkan persepsi petani (X) mengacu pada indikator yang digunakan Departemen Pertanian (2008) dan penelitian Bestina (2005) yang terdiri dari:</w:t>
      </w:r>
    </w:p>
    <w:p w:rsidR="00345467" w:rsidRPr="00345467" w:rsidRDefault="00345467" w:rsidP="00903DC1">
      <w:pPr>
        <w:numPr>
          <w:ilvl w:val="0"/>
          <w:numId w:val="3"/>
        </w:numPr>
        <w:autoSpaceDE w:val="0"/>
        <w:autoSpaceDN w:val="0"/>
        <w:adjustRightInd w:val="0"/>
        <w:spacing w:after="0" w:line="240" w:lineRule="auto"/>
        <w:ind w:left="284" w:hanging="284"/>
        <w:contextualSpacing/>
        <w:jc w:val="both"/>
        <w:rPr>
          <w:rFonts w:ascii="Times New Roman" w:eastAsia="Calibri" w:hAnsi="Times New Roman" w:cs="Times New Roman"/>
          <w:bCs/>
          <w:sz w:val="24"/>
          <w:szCs w:val="24"/>
        </w:rPr>
      </w:pPr>
      <w:r w:rsidRPr="00345467">
        <w:rPr>
          <w:rFonts w:ascii="Times New Roman" w:eastAsia="Calibri" w:hAnsi="Times New Roman" w:cs="Times New Roman"/>
          <w:bCs/>
          <w:sz w:val="24"/>
          <w:szCs w:val="24"/>
        </w:rPr>
        <w:t>Responsivitas</w:t>
      </w:r>
      <w:r w:rsidR="00104EBC">
        <w:rPr>
          <w:rFonts w:ascii="Times New Roman" w:eastAsia="Calibri" w:hAnsi="Times New Roman" w:cs="Times New Roman"/>
          <w:bCs/>
          <w:sz w:val="24"/>
          <w:szCs w:val="24"/>
        </w:rPr>
        <w:t xml:space="preserve"> (X1)</w:t>
      </w:r>
      <w:r w:rsidRPr="00345467">
        <w:rPr>
          <w:rFonts w:ascii="Times New Roman" w:eastAsia="Calibri" w:hAnsi="Times New Roman" w:cs="Times New Roman"/>
          <w:bCs/>
          <w:sz w:val="24"/>
          <w:szCs w:val="24"/>
        </w:rPr>
        <w:t xml:space="preserve"> adalah persepsi berkaitan dengan </w:t>
      </w:r>
      <w:r w:rsidRPr="00345467">
        <w:rPr>
          <w:rFonts w:ascii="Times New Roman" w:eastAsia="Calibri" w:hAnsi="Times New Roman" w:cs="Times New Roman"/>
          <w:bCs/>
          <w:sz w:val="24"/>
          <w:szCs w:val="24"/>
          <w:lang w:val="id-ID"/>
        </w:rPr>
        <w:t xml:space="preserve">kemampuan dan pengetahuan penyuluh mengakomodir sasaran. </w:t>
      </w:r>
    </w:p>
    <w:p w:rsidR="00345467" w:rsidRPr="00345467" w:rsidRDefault="00345467" w:rsidP="00903DC1">
      <w:pPr>
        <w:numPr>
          <w:ilvl w:val="0"/>
          <w:numId w:val="3"/>
        </w:numPr>
        <w:autoSpaceDE w:val="0"/>
        <w:autoSpaceDN w:val="0"/>
        <w:adjustRightInd w:val="0"/>
        <w:spacing w:after="0" w:line="240" w:lineRule="auto"/>
        <w:ind w:left="284" w:hanging="284"/>
        <w:contextualSpacing/>
        <w:jc w:val="both"/>
        <w:rPr>
          <w:rFonts w:ascii="Times New Roman" w:eastAsia="Calibri" w:hAnsi="Times New Roman" w:cs="Times New Roman"/>
          <w:bCs/>
          <w:sz w:val="24"/>
          <w:szCs w:val="24"/>
        </w:rPr>
      </w:pPr>
      <w:r w:rsidRPr="00345467">
        <w:rPr>
          <w:rFonts w:ascii="Times New Roman" w:eastAsia="Calibri" w:hAnsi="Times New Roman" w:cs="Times New Roman"/>
          <w:bCs/>
          <w:sz w:val="24"/>
          <w:szCs w:val="24"/>
        </w:rPr>
        <w:t>Responsibi</w:t>
      </w:r>
      <w:r w:rsidRPr="00345467">
        <w:rPr>
          <w:rFonts w:ascii="Times New Roman" w:eastAsia="Calibri" w:hAnsi="Times New Roman" w:cs="Times New Roman"/>
          <w:bCs/>
          <w:sz w:val="24"/>
          <w:szCs w:val="24"/>
          <w:lang w:val="id-ID"/>
        </w:rPr>
        <w:t>l</w:t>
      </w:r>
      <w:r w:rsidRPr="00345467">
        <w:rPr>
          <w:rFonts w:ascii="Times New Roman" w:eastAsia="Calibri" w:hAnsi="Times New Roman" w:cs="Times New Roman"/>
          <w:bCs/>
          <w:sz w:val="24"/>
          <w:szCs w:val="24"/>
        </w:rPr>
        <w:t>itas</w:t>
      </w:r>
      <w:r w:rsidR="00104EBC">
        <w:rPr>
          <w:rFonts w:ascii="Times New Roman" w:eastAsia="Calibri" w:hAnsi="Times New Roman" w:cs="Times New Roman"/>
          <w:bCs/>
          <w:sz w:val="24"/>
          <w:szCs w:val="24"/>
        </w:rPr>
        <w:t xml:space="preserve"> (X2)</w:t>
      </w:r>
      <w:r w:rsidRPr="00345467">
        <w:rPr>
          <w:rFonts w:ascii="Times New Roman" w:eastAsia="Calibri" w:hAnsi="Times New Roman" w:cs="Times New Roman"/>
          <w:bCs/>
          <w:sz w:val="24"/>
          <w:szCs w:val="24"/>
        </w:rPr>
        <w:t xml:space="preserve"> adalah persepsi yang berkaitan dengan </w:t>
      </w:r>
      <w:r w:rsidRPr="00345467">
        <w:rPr>
          <w:rFonts w:ascii="Times New Roman" w:eastAsia="Calibri" w:hAnsi="Times New Roman" w:cs="Times New Roman"/>
          <w:bCs/>
          <w:sz w:val="24"/>
          <w:szCs w:val="24"/>
          <w:lang w:val="id-ID"/>
        </w:rPr>
        <w:t xml:space="preserve">tanggung </w:t>
      </w:r>
      <w:r w:rsidRPr="00345467">
        <w:rPr>
          <w:rFonts w:ascii="Times New Roman" w:eastAsia="Calibri" w:hAnsi="Times New Roman" w:cs="Times New Roman"/>
          <w:bCs/>
          <w:sz w:val="24"/>
          <w:szCs w:val="24"/>
          <w:lang w:val="id-ID"/>
        </w:rPr>
        <w:lastRenderedPageBreak/>
        <w:t xml:space="preserve">jawab pelaksanaan kegiatan penyuluh. </w:t>
      </w:r>
    </w:p>
    <w:p w:rsidR="00345467" w:rsidRDefault="00345467" w:rsidP="00903DC1">
      <w:pPr>
        <w:numPr>
          <w:ilvl w:val="0"/>
          <w:numId w:val="3"/>
        </w:numPr>
        <w:autoSpaceDE w:val="0"/>
        <w:autoSpaceDN w:val="0"/>
        <w:adjustRightInd w:val="0"/>
        <w:spacing w:after="0" w:line="240" w:lineRule="auto"/>
        <w:ind w:left="284" w:hanging="284"/>
        <w:contextualSpacing/>
        <w:jc w:val="both"/>
        <w:rPr>
          <w:rFonts w:ascii="Times New Roman" w:eastAsia="Calibri" w:hAnsi="Times New Roman" w:cs="Times New Roman"/>
          <w:bCs/>
          <w:sz w:val="24"/>
          <w:szCs w:val="24"/>
        </w:rPr>
      </w:pPr>
      <w:r w:rsidRPr="00345467">
        <w:rPr>
          <w:rFonts w:ascii="Times New Roman" w:eastAsia="Calibri" w:hAnsi="Times New Roman" w:cs="Times New Roman"/>
          <w:bCs/>
          <w:sz w:val="24"/>
          <w:szCs w:val="24"/>
          <w:lang w:val="id-ID"/>
        </w:rPr>
        <w:t>Kualitas layanan</w:t>
      </w:r>
      <w:r w:rsidR="00104EBC">
        <w:rPr>
          <w:rFonts w:ascii="Times New Roman" w:eastAsia="Calibri" w:hAnsi="Times New Roman" w:cs="Times New Roman"/>
          <w:bCs/>
          <w:sz w:val="24"/>
          <w:szCs w:val="24"/>
        </w:rPr>
        <w:t xml:space="preserve"> (X3)</w:t>
      </w:r>
      <w:r w:rsidRPr="00345467">
        <w:rPr>
          <w:rFonts w:ascii="Times New Roman" w:eastAsia="Calibri" w:hAnsi="Times New Roman" w:cs="Times New Roman"/>
          <w:bCs/>
          <w:sz w:val="24"/>
          <w:szCs w:val="24"/>
          <w:lang w:val="id-ID"/>
        </w:rPr>
        <w:t xml:space="preserve"> adalah persepsi yang berkaitan dengan pelaksanaan teknis dengan sasaran.</w:t>
      </w:r>
    </w:p>
    <w:p w:rsidR="009178AA" w:rsidRPr="00EA1D84" w:rsidRDefault="00104EBC" w:rsidP="00D566FD">
      <w:pPr>
        <w:autoSpaceDE w:val="0"/>
        <w:autoSpaceDN w:val="0"/>
        <w:adjustRightInd w:val="0"/>
        <w:spacing w:after="0" w:line="240" w:lineRule="auto"/>
        <w:ind w:firstLine="567"/>
        <w:contextualSpacing/>
        <w:jc w:val="both"/>
        <w:rPr>
          <w:rFonts w:ascii="Times New Roman" w:eastAsia="Calibri" w:hAnsi="Times New Roman" w:cs="Times New Roman"/>
          <w:bCs/>
          <w:sz w:val="24"/>
          <w:szCs w:val="24"/>
        </w:rPr>
        <w:sectPr w:rsidR="009178AA" w:rsidRPr="00EA1D84" w:rsidSect="00D566FD">
          <w:type w:val="continuous"/>
          <w:pgSz w:w="11907" w:h="16839" w:code="9"/>
          <w:pgMar w:top="1701" w:right="1701" w:bottom="1701" w:left="1701" w:header="720" w:footer="720" w:gutter="0"/>
          <w:cols w:num="2" w:space="720"/>
          <w:docGrid w:linePitch="360"/>
        </w:sectPr>
      </w:pPr>
      <w:r>
        <w:rPr>
          <w:rFonts w:ascii="Times New Roman" w:eastAsia="Calibri" w:hAnsi="Times New Roman" w:cs="Times New Roman"/>
          <w:bCs/>
          <w:sz w:val="24"/>
          <w:szCs w:val="24"/>
        </w:rPr>
        <w:t>Kemudian variab</w:t>
      </w:r>
      <w:r w:rsidR="00D63FB4">
        <w:rPr>
          <w:rFonts w:ascii="Times New Roman" w:eastAsia="Calibri" w:hAnsi="Times New Roman" w:cs="Times New Roman"/>
          <w:bCs/>
          <w:sz w:val="24"/>
          <w:szCs w:val="24"/>
        </w:rPr>
        <w:t>el</w:t>
      </w:r>
      <w:r>
        <w:rPr>
          <w:rFonts w:ascii="Times New Roman" w:eastAsia="Calibri" w:hAnsi="Times New Roman" w:cs="Times New Roman"/>
          <w:bCs/>
          <w:sz w:val="24"/>
          <w:szCs w:val="24"/>
        </w:rPr>
        <w:t xml:space="preserve"> terikat yaitu </w:t>
      </w:r>
      <w:r>
        <w:rPr>
          <w:rFonts w:ascii="Times New Roman" w:hAnsi="Times New Roman" w:cs="Times New Roman"/>
          <w:sz w:val="24"/>
          <w:szCs w:val="24"/>
        </w:rPr>
        <w:t>variable tingkat perkembangan</w:t>
      </w:r>
      <w:r w:rsidRPr="00643715">
        <w:rPr>
          <w:rFonts w:ascii="Times New Roman" w:hAnsi="Times New Roman" w:cs="Times New Roman"/>
          <w:sz w:val="24"/>
          <w:szCs w:val="24"/>
          <w:lang w:val="id-ID"/>
        </w:rPr>
        <w:t xml:space="preserve"> usahatani jagung (Y) </w:t>
      </w:r>
      <w:r>
        <w:rPr>
          <w:rFonts w:ascii="Times New Roman" w:hAnsi="Times New Roman" w:cs="Times New Roman"/>
          <w:sz w:val="24"/>
          <w:szCs w:val="24"/>
          <w:lang w:val="id-ID"/>
        </w:rPr>
        <w:t>berdasarkan dari</w:t>
      </w:r>
      <w:r w:rsidRPr="000520DC">
        <w:rPr>
          <w:rFonts w:ascii="Times New Roman" w:hAnsi="Times New Roman" w:cs="Times New Roman"/>
          <w:sz w:val="24"/>
          <w:szCs w:val="24"/>
          <w:lang w:val="id-ID"/>
        </w:rPr>
        <w:t xml:space="preserve"> </w:t>
      </w:r>
      <w:r>
        <w:rPr>
          <w:rFonts w:ascii="Times New Roman" w:hAnsi="Times New Roman" w:cs="Times New Roman"/>
          <w:sz w:val="24"/>
          <w:szCs w:val="24"/>
          <w:lang w:val="id-ID"/>
        </w:rPr>
        <w:t>variabel</w:t>
      </w:r>
      <w:r w:rsidRPr="000520DC">
        <w:rPr>
          <w:rFonts w:ascii="Times New Roman" w:hAnsi="Times New Roman" w:cs="Times New Roman"/>
          <w:sz w:val="24"/>
          <w:szCs w:val="24"/>
          <w:lang w:val="id-ID"/>
        </w:rPr>
        <w:t xml:space="preserve"> yang digunakan penelitian Nyoman Riadi (2014) yang terdiri dari:</w:t>
      </w:r>
      <w:r>
        <w:rPr>
          <w:rFonts w:ascii="Times New Roman" w:hAnsi="Times New Roman" w:cs="Times New Roman"/>
          <w:bCs/>
          <w:sz w:val="24"/>
          <w:szCs w:val="24"/>
          <w:lang w:val="id-ID"/>
        </w:rPr>
        <w:t xml:space="preserve"> </w:t>
      </w:r>
      <w:r w:rsidRPr="00643715">
        <w:rPr>
          <w:rFonts w:ascii="Times New Roman" w:hAnsi="Times New Roman" w:cs="Times New Roman"/>
          <w:bCs/>
          <w:sz w:val="24"/>
          <w:szCs w:val="24"/>
          <w:lang w:val="id-ID"/>
        </w:rPr>
        <w:t>pendapatan</w:t>
      </w:r>
      <w:r>
        <w:rPr>
          <w:rFonts w:ascii="Times New Roman" w:hAnsi="Times New Roman" w:cs="Times New Roman"/>
          <w:bCs/>
          <w:sz w:val="24"/>
          <w:szCs w:val="24"/>
        </w:rPr>
        <w:t xml:space="preserve"> (Y1)</w:t>
      </w:r>
      <w:r>
        <w:rPr>
          <w:rFonts w:ascii="Times New Roman" w:hAnsi="Times New Roman" w:cs="Times New Roman"/>
          <w:bCs/>
          <w:sz w:val="24"/>
          <w:szCs w:val="24"/>
          <w:lang w:val="id-ID"/>
        </w:rPr>
        <w:t xml:space="preserve">, </w:t>
      </w:r>
      <w:r w:rsidRPr="00643715">
        <w:rPr>
          <w:rFonts w:ascii="Times New Roman" w:hAnsi="Times New Roman" w:cs="Times New Roman"/>
          <w:bCs/>
          <w:sz w:val="24"/>
          <w:szCs w:val="24"/>
          <w:lang w:val="id-ID"/>
        </w:rPr>
        <w:t>produktivitas</w:t>
      </w:r>
      <w:r>
        <w:rPr>
          <w:rFonts w:ascii="Times New Roman" w:hAnsi="Times New Roman" w:cs="Times New Roman"/>
          <w:bCs/>
          <w:sz w:val="24"/>
          <w:szCs w:val="24"/>
        </w:rPr>
        <w:t xml:space="preserve"> (Y2)</w:t>
      </w:r>
      <w:r>
        <w:rPr>
          <w:rFonts w:ascii="Times New Roman" w:hAnsi="Times New Roman" w:cs="Times New Roman"/>
          <w:bCs/>
          <w:sz w:val="24"/>
          <w:szCs w:val="24"/>
          <w:lang w:val="id-ID"/>
        </w:rPr>
        <w:t xml:space="preserve"> dan </w:t>
      </w:r>
      <w:r w:rsidRPr="00643715">
        <w:rPr>
          <w:rFonts w:ascii="Times New Roman" w:hAnsi="Times New Roman" w:cs="Times New Roman"/>
          <w:bCs/>
          <w:sz w:val="24"/>
          <w:szCs w:val="24"/>
          <w:lang w:val="id-ID"/>
        </w:rPr>
        <w:t>penggunaan input</w:t>
      </w:r>
      <w:r>
        <w:rPr>
          <w:rFonts w:ascii="Times New Roman" w:hAnsi="Times New Roman" w:cs="Times New Roman"/>
          <w:bCs/>
          <w:sz w:val="24"/>
          <w:szCs w:val="24"/>
        </w:rPr>
        <w:t xml:space="preserve"> modern (Y3)</w:t>
      </w:r>
      <w:r>
        <w:rPr>
          <w:rFonts w:ascii="Times New Roman" w:hAnsi="Times New Roman" w:cs="Times New Roman"/>
          <w:bCs/>
          <w:sz w:val="24"/>
          <w:szCs w:val="24"/>
          <w:lang w:val="id-ID"/>
        </w:rPr>
        <w:t xml:space="preserve">. </w:t>
      </w:r>
    </w:p>
    <w:p w:rsidR="00D566FD" w:rsidRDefault="00D566FD" w:rsidP="00903DC1">
      <w:pPr>
        <w:spacing w:after="0" w:line="240" w:lineRule="auto"/>
        <w:ind w:left="284" w:hanging="284"/>
        <w:jc w:val="both"/>
        <w:rPr>
          <w:rFonts w:ascii="Times New Roman" w:hAnsi="Times New Roman" w:cs="Times New Roman"/>
          <w:b/>
          <w:sz w:val="24"/>
          <w:szCs w:val="24"/>
        </w:rPr>
        <w:sectPr w:rsidR="00D566FD" w:rsidSect="00903DC1">
          <w:type w:val="continuous"/>
          <w:pgSz w:w="11907" w:h="16839" w:code="9"/>
          <w:pgMar w:top="1701" w:right="1701" w:bottom="1701" w:left="1701" w:header="720" w:footer="720" w:gutter="0"/>
          <w:cols w:space="720"/>
          <w:docGrid w:linePitch="360"/>
        </w:sectPr>
      </w:pPr>
    </w:p>
    <w:p w:rsidR="00746ACB" w:rsidRDefault="00746ACB" w:rsidP="00903DC1">
      <w:pPr>
        <w:spacing w:after="0" w:line="240" w:lineRule="auto"/>
        <w:ind w:left="284" w:hanging="284"/>
        <w:jc w:val="both"/>
        <w:rPr>
          <w:rFonts w:ascii="Times New Roman" w:hAnsi="Times New Roman" w:cs="Times New Roman"/>
          <w:b/>
          <w:sz w:val="24"/>
          <w:szCs w:val="24"/>
        </w:rPr>
      </w:pPr>
    </w:p>
    <w:p w:rsidR="00577142" w:rsidRDefault="00E26187" w:rsidP="00903DC1">
      <w:p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Hasil dan Pembahasan</w:t>
      </w:r>
    </w:p>
    <w:p w:rsidR="00EA1D84" w:rsidRDefault="00EA1D84" w:rsidP="00903DC1">
      <w:pPr>
        <w:spacing w:after="0" w:line="240" w:lineRule="auto"/>
        <w:ind w:left="284" w:hanging="284"/>
        <w:jc w:val="both"/>
        <w:rPr>
          <w:rFonts w:ascii="Times New Roman" w:hAnsi="Times New Roman" w:cs="Times New Roman"/>
          <w:b/>
          <w:sz w:val="24"/>
          <w:szCs w:val="24"/>
        </w:rPr>
      </w:pPr>
    </w:p>
    <w:p w:rsidR="00D566FD" w:rsidRDefault="00D566FD" w:rsidP="00903DC1">
      <w:pPr>
        <w:spacing w:after="0" w:line="240" w:lineRule="auto"/>
        <w:ind w:left="284" w:hanging="284"/>
        <w:rPr>
          <w:rFonts w:ascii="Times New Roman" w:hAnsi="Times New Roman" w:cs="Times New Roman"/>
          <w:b/>
          <w:sz w:val="24"/>
        </w:rPr>
        <w:sectPr w:rsidR="00D566FD" w:rsidSect="00903DC1">
          <w:type w:val="continuous"/>
          <w:pgSz w:w="11907" w:h="16839" w:code="9"/>
          <w:pgMar w:top="1701" w:right="1701" w:bottom="1701" w:left="1701" w:header="720" w:footer="720" w:gutter="0"/>
          <w:cols w:space="720"/>
          <w:docGrid w:linePitch="360"/>
        </w:sectPr>
      </w:pPr>
    </w:p>
    <w:p w:rsidR="009178AA" w:rsidRPr="00746ACB" w:rsidRDefault="00746ACB" w:rsidP="00903DC1">
      <w:pPr>
        <w:spacing w:after="0" w:line="240" w:lineRule="auto"/>
        <w:ind w:left="284" w:hanging="284"/>
        <w:rPr>
          <w:rFonts w:ascii="Times New Roman" w:hAnsi="Times New Roman" w:cs="Times New Roman"/>
          <w:b/>
          <w:sz w:val="24"/>
        </w:rPr>
        <w:sectPr w:rsidR="009178AA" w:rsidRPr="00746ACB" w:rsidSect="00D566FD">
          <w:type w:val="continuous"/>
          <w:pgSz w:w="11907" w:h="16839" w:code="9"/>
          <w:pgMar w:top="1701" w:right="1701" w:bottom="1701" w:left="1701" w:header="720" w:footer="720" w:gutter="0"/>
          <w:cols w:num="2" w:space="720"/>
          <w:docGrid w:linePitch="360"/>
        </w:sectPr>
      </w:pPr>
      <w:r>
        <w:rPr>
          <w:rFonts w:ascii="Times New Roman" w:hAnsi="Times New Roman" w:cs="Times New Roman"/>
          <w:b/>
          <w:sz w:val="24"/>
        </w:rPr>
        <w:lastRenderedPageBreak/>
        <w:t xml:space="preserve">Responsivitas </w:t>
      </w:r>
    </w:p>
    <w:p w:rsidR="00E26187" w:rsidRPr="007B0896" w:rsidRDefault="00E26187" w:rsidP="001F7E60">
      <w:pPr>
        <w:spacing w:after="0" w:line="240" w:lineRule="auto"/>
        <w:ind w:firstLine="567"/>
        <w:jc w:val="both"/>
        <w:rPr>
          <w:rFonts w:ascii="Times New Roman" w:hAnsi="Times New Roman" w:cs="Times New Roman"/>
          <w:sz w:val="24"/>
          <w:szCs w:val="24"/>
        </w:rPr>
      </w:pPr>
      <w:r w:rsidRPr="00A936B6">
        <w:rPr>
          <w:rFonts w:ascii="Times New Roman" w:hAnsi="Times New Roman" w:cs="Times New Roman"/>
          <w:sz w:val="24"/>
          <w:szCs w:val="24"/>
        </w:rPr>
        <w:lastRenderedPageBreak/>
        <w:t xml:space="preserve">Responsivitas, yaitu kemampuan BPP dalam: 1) mengenali kebutuhan petani, 2) menentukan prioritas pelayanan, dan 3) mengembangkan program-program penyuluhan yang sesuai kebutuhan dan aspirasi petani. </w:t>
      </w:r>
      <w:proofErr w:type="gramStart"/>
      <w:r w:rsidRPr="00A936B6">
        <w:rPr>
          <w:rFonts w:ascii="Times New Roman" w:hAnsi="Times New Roman" w:cs="Times New Roman"/>
          <w:sz w:val="24"/>
          <w:szCs w:val="24"/>
        </w:rPr>
        <w:lastRenderedPageBreak/>
        <w:t>Kegiatannya berupa inventarisir potensi wilayah desa dan identifikasi masalah usahatani jagung</w:t>
      </w:r>
      <w:r>
        <w:rPr>
          <w:rFonts w:ascii="Times New Roman" w:hAnsi="Times New Roman" w:cs="Times New Roman"/>
          <w:sz w:val="24"/>
          <w:szCs w:val="24"/>
        </w:rPr>
        <w:t>, p</w:t>
      </w:r>
      <w:r w:rsidRPr="00A936B6">
        <w:rPr>
          <w:rFonts w:ascii="Times New Roman" w:hAnsi="Times New Roman" w:cs="Times New Roman"/>
          <w:sz w:val="24"/>
          <w:szCs w:val="24"/>
        </w:rPr>
        <w:t>enyusunan rencana kerja un</w:t>
      </w:r>
      <w:r>
        <w:rPr>
          <w:rFonts w:ascii="Times New Roman" w:hAnsi="Times New Roman" w:cs="Times New Roman"/>
          <w:sz w:val="24"/>
          <w:szCs w:val="24"/>
        </w:rPr>
        <w:t>tuk kelompok tani dan memastikan</w:t>
      </w:r>
      <w:r w:rsidRPr="00A936B6">
        <w:rPr>
          <w:rFonts w:ascii="Times New Roman" w:hAnsi="Times New Roman" w:cs="Times New Roman"/>
          <w:sz w:val="24"/>
          <w:szCs w:val="24"/>
        </w:rPr>
        <w:t xml:space="preserve"> sarana produksi pertanian jagung</w:t>
      </w:r>
      <w:r>
        <w:rPr>
          <w:rFonts w:ascii="Times New Roman" w:hAnsi="Times New Roman" w:cs="Times New Roman"/>
          <w:sz w:val="24"/>
          <w:szCs w:val="24"/>
        </w:rPr>
        <w:t>.</w:t>
      </w:r>
      <w:proofErr w:type="gramEnd"/>
    </w:p>
    <w:p w:rsidR="009178AA" w:rsidRDefault="009178AA" w:rsidP="00D566FD">
      <w:pPr>
        <w:spacing w:after="0" w:line="240" w:lineRule="auto"/>
        <w:jc w:val="both"/>
        <w:rPr>
          <w:rFonts w:ascii="Times New Roman" w:hAnsi="Times New Roman" w:cs="Times New Roman"/>
          <w:sz w:val="24"/>
        </w:rPr>
        <w:sectPr w:rsidR="009178AA" w:rsidSect="00D566FD">
          <w:type w:val="continuous"/>
          <w:pgSz w:w="11907" w:h="16839" w:code="9"/>
          <w:pgMar w:top="1701" w:right="1701" w:bottom="1701" w:left="1701" w:header="720" w:footer="720" w:gutter="0"/>
          <w:cols w:num="2" w:space="720"/>
          <w:docGrid w:linePitch="360"/>
        </w:sectPr>
      </w:pPr>
    </w:p>
    <w:p w:rsidR="00D566FD" w:rsidRDefault="00D566FD" w:rsidP="00D566FD">
      <w:pPr>
        <w:spacing w:after="0" w:line="240" w:lineRule="auto"/>
        <w:jc w:val="both"/>
        <w:rPr>
          <w:rFonts w:ascii="Times New Roman" w:hAnsi="Times New Roman" w:cs="Times New Roman"/>
          <w:sz w:val="24"/>
        </w:rPr>
        <w:sectPr w:rsidR="00D566FD" w:rsidSect="00D566FD">
          <w:type w:val="continuous"/>
          <w:pgSz w:w="11907" w:h="16839" w:code="9"/>
          <w:pgMar w:top="1701" w:right="1701" w:bottom="1701" w:left="1701" w:header="720" w:footer="720" w:gutter="0"/>
          <w:cols w:num="2" w:space="720"/>
          <w:docGrid w:linePitch="360"/>
        </w:sectPr>
      </w:pPr>
    </w:p>
    <w:p w:rsidR="00E26187" w:rsidRPr="0026288F" w:rsidRDefault="00E461BF" w:rsidP="00903DC1">
      <w:pPr>
        <w:spacing w:after="0" w:line="240" w:lineRule="auto"/>
        <w:ind w:left="284" w:hanging="284"/>
        <w:jc w:val="both"/>
        <w:rPr>
          <w:rFonts w:ascii="Times New Roman" w:hAnsi="Times New Roman" w:cs="Times New Roman"/>
          <w:sz w:val="24"/>
        </w:rPr>
      </w:pPr>
      <w:proofErr w:type="gramStart"/>
      <w:r>
        <w:rPr>
          <w:rFonts w:ascii="Times New Roman" w:hAnsi="Times New Roman" w:cs="Times New Roman"/>
          <w:sz w:val="24"/>
        </w:rPr>
        <w:lastRenderedPageBreak/>
        <w:t>Tabel 3</w:t>
      </w:r>
      <w:r w:rsidR="00E26187">
        <w:rPr>
          <w:rFonts w:ascii="Times New Roman" w:hAnsi="Times New Roman" w:cs="Times New Roman"/>
          <w:sz w:val="24"/>
        </w:rPr>
        <w:t>.</w:t>
      </w:r>
      <w:proofErr w:type="gramEnd"/>
      <w:r w:rsidR="00E26187">
        <w:rPr>
          <w:rFonts w:ascii="Times New Roman" w:hAnsi="Times New Roman" w:cs="Times New Roman"/>
          <w:sz w:val="24"/>
        </w:rPr>
        <w:t xml:space="preserve"> Persepsi Petani Mengenai Responsivitas PPL</w:t>
      </w:r>
    </w:p>
    <w:tbl>
      <w:tblPr>
        <w:tblpPr w:leftFromText="180" w:rightFromText="180" w:vertAnchor="text" w:horzAnchor="margin" w:tblpX="244" w:tblpY="145"/>
        <w:tblW w:w="0" w:type="auto"/>
        <w:tblBorders>
          <w:top w:val="single" w:sz="4" w:space="0" w:color="auto"/>
          <w:bottom w:val="single" w:sz="4" w:space="0" w:color="auto"/>
          <w:insideH w:val="single" w:sz="4" w:space="0" w:color="auto"/>
        </w:tblBorders>
        <w:tblLook w:val="0000" w:firstRow="0" w:lastRow="0" w:firstColumn="0" w:lastColumn="0" w:noHBand="0" w:noVBand="0"/>
      </w:tblPr>
      <w:tblGrid>
        <w:gridCol w:w="461"/>
        <w:gridCol w:w="17"/>
        <w:gridCol w:w="4450"/>
        <w:gridCol w:w="709"/>
        <w:gridCol w:w="1134"/>
        <w:gridCol w:w="1559"/>
      </w:tblGrid>
      <w:tr w:rsidR="00E26187" w:rsidRPr="009178AA" w:rsidTr="00EA1D84">
        <w:trPr>
          <w:trHeight w:val="257"/>
        </w:trPr>
        <w:tc>
          <w:tcPr>
            <w:tcW w:w="461" w:type="dxa"/>
          </w:tcPr>
          <w:p w:rsidR="00E26187" w:rsidRPr="009178AA" w:rsidRDefault="00E26187" w:rsidP="00903DC1">
            <w:pPr>
              <w:spacing w:after="0" w:line="240" w:lineRule="auto"/>
              <w:ind w:left="284" w:hanging="284"/>
              <w:jc w:val="both"/>
              <w:rPr>
                <w:rFonts w:ascii="Times New Roman" w:hAnsi="Times New Roman" w:cs="Times New Roman"/>
                <w:b/>
                <w:sz w:val="20"/>
                <w:szCs w:val="20"/>
              </w:rPr>
            </w:pPr>
            <w:r w:rsidRPr="009178AA">
              <w:rPr>
                <w:rFonts w:ascii="Times New Roman" w:hAnsi="Times New Roman" w:cs="Times New Roman"/>
                <w:b/>
                <w:sz w:val="20"/>
                <w:szCs w:val="20"/>
              </w:rPr>
              <w:t>No</w:t>
            </w:r>
          </w:p>
        </w:tc>
        <w:tc>
          <w:tcPr>
            <w:tcW w:w="4467" w:type="dxa"/>
            <w:gridSpan w:val="2"/>
            <w:tcBorders>
              <w:bottom w:val="single" w:sz="4" w:space="0" w:color="auto"/>
            </w:tcBorders>
          </w:tcPr>
          <w:p w:rsidR="00E26187" w:rsidRPr="009178AA" w:rsidRDefault="00E26187" w:rsidP="00903DC1">
            <w:pPr>
              <w:spacing w:after="0" w:line="240" w:lineRule="auto"/>
              <w:ind w:left="284" w:hanging="284"/>
              <w:jc w:val="both"/>
              <w:rPr>
                <w:rFonts w:ascii="Times New Roman" w:hAnsi="Times New Roman" w:cs="Times New Roman"/>
                <w:b/>
                <w:sz w:val="20"/>
                <w:szCs w:val="20"/>
              </w:rPr>
            </w:pPr>
            <w:r w:rsidRPr="009178AA">
              <w:rPr>
                <w:rFonts w:ascii="Times New Roman" w:hAnsi="Times New Roman" w:cs="Times New Roman"/>
                <w:b/>
                <w:sz w:val="20"/>
                <w:szCs w:val="20"/>
              </w:rPr>
              <w:t>Kategori</w:t>
            </w:r>
          </w:p>
        </w:tc>
        <w:tc>
          <w:tcPr>
            <w:tcW w:w="709" w:type="dxa"/>
            <w:tcBorders>
              <w:bottom w:val="single" w:sz="4" w:space="0" w:color="auto"/>
            </w:tcBorders>
          </w:tcPr>
          <w:p w:rsidR="00E26187" w:rsidRPr="009178AA" w:rsidRDefault="00E26187" w:rsidP="00903DC1">
            <w:pPr>
              <w:spacing w:after="0" w:line="240" w:lineRule="auto"/>
              <w:ind w:left="284" w:hanging="284"/>
              <w:jc w:val="both"/>
              <w:rPr>
                <w:rFonts w:ascii="Times New Roman" w:hAnsi="Times New Roman" w:cs="Times New Roman"/>
                <w:b/>
                <w:sz w:val="20"/>
                <w:szCs w:val="20"/>
              </w:rPr>
            </w:pPr>
            <w:r w:rsidRPr="009178AA">
              <w:rPr>
                <w:rFonts w:ascii="Times New Roman" w:hAnsi="Times New Roman" w:cs="Times New Roman"/>
                <w:b/>
                <w:sz w:val="20"/>
                <w:szCs w:val="20"/>
              </w:rPr>
              <w:t>Skor</w:t>
            </w:r>
          </w:p>
        </w:tc>
        <w:tc>
          <w:tcPr>
            <w:tcW w:w="1134" w:type="dxa"/>
            <w:tcBorders>
              <w:bottom w:val="single" w:sz="4" w:space="0" w:color="auto"/>
            </w:tcBorders>
          </w:tcPr>
          <w:p w:rsidR="00E26187" w:rsidRPr="009178AA" w:rsidRDefault="00E26187" w:rsidP="00903DC1">
            <w:pPr>
              <w:spacing w:after="0" w:line="240" w:lineRule="auto"/>
              <w:ind w:left="284" w:hanging="284"/>
              <w:jc w:val="both"/>
              <w:rPr>
                <w:rFonts w:ascii="Times New Roman" w:hAnsi="Times New Roman" w:cs="Times New Roman"/>
                <w:b/>
                <w:sz w:val="20"/>
                <w:szCs w:val="20"/>
              </w:rPr>
            </w:pPr>
            <w:r w:rsidRPr="009178AA">
              <w:rPr>
                <w:rFonts w:ascii="Times New Roman" w:hAnsi="Times New Roman" w:cs="Times New Roman"/>
                <w:b/>
                <w:sz w:val="20"/>
                <w:szCs w:val="20"/>
              </w:rPr>
              <w:t>Frekuensi</w:t>
            </w:r>
          </w:p>
        </w:tc>
        <w:tc>
          <w:tcPr>
            <w:tcW w:w="1559" w:type="dxa"/>
            <w:tcBorders>
              <w:bottom w:val="single" w:sz="4" w:space="0" w:color="auto"/>
            </w:tcBorders>
          </w:tcPr>
          <w:p w:rsidR="00E26187" w:rsidRPr="009178AA" w:rsidRDefault="00E26187" w:rsidP="00903DC1">
            <w:pPr>
              <w:spacing w:after="0" w:line="240" w:lineRule="auto"/>
              <w:ind w:left="284" w:hanging="284"/>
              <w:jc w:val="both"/>
              <w:rPr>
                <w:rFonts w:ascii="Times New Roman" w:hAnsi="Times New Roman" w:cs="Times New Roman"/>
                <w:b/>
                <w:sz w:val="20"/>
                <w:szCs w:val="20"/>
              </w:rPr>
            </w:pPr>
            <w:r w:rsidRPr="009178AA">
              <w:rPr>
                <w:rFonts w:ascii="Times New Roman" w:hAnsi="Times New Roman" w:cs="Times New Roman"/>
                <w:b/>
                <w:sz w:val="20"/>
                <w:szCs w:val="20"/>
              </w:rPr>
              <w:t>Persentase (%)</w:t>
            </w:r>
          </w:p>
        </w:tc>
      </w:tr>
      <w:tr w:rsidR="00E26187" w:rsidRPr="009178AA" w:rsidTr="00EA1D84">
        <w:trPr>
          <w:trHeight w:val="431"/>
        </w:trPr>
        <w:tc>
          <w:tcPr>
            <w:tcW w:w="461" w:type="dxa"/>
            <w:vMerge w:val="restart"/>
          </w:tcPr>
          <w:p w:rsidR="00E26187" w:rsidRPr="009178AA" w:rsidRDefault="00E26187" w:rsidP="00903DC1">
            <w:pPr>
              <w:spacing w:after="0" w:line="240" w:lineRule="auto"/>
              <w:ind w:left="284" w:hanging="284"/>
              <w:jc w:val="both"/>
              <w:rPr>
                <w:rFonts w:ascii="Times New Roman" w:hAnsi="Times New Roman" w:cs="Times New Roman"/>
                <w:b/>
                <w:sz w:val="20"/>
                <w:szCs w:val="20"/>
              </w:rPr>
            </w:pPr>
            <w:r w:rsidRPr="009178AA">
              <w:rPr>
                <w:rFonts w:ascii="Times New Roman" w:hAnsi="Times New Roman" w:cs="Times New Roman"/>
                <w:b/>
                <w:sz w:val="20"/>
                <w:szCs w:val="20"/>
              </w:rPr>
              <w:t>1</w:t>
            </w:r>
          </w:p>
        </w:tc>
        <w:tc>
          <w:tcPr>
            <w:tcW w:w="4467" w:type="dxa"/>
            <w:gridSpan w:val="2"/>
            <w:tcBorders>
              <w:bottom w:val="nil"/>
            </w:tcBorders>
          </w:tcPr>
          <w:p w:rsidR="00E26187" w:rsidRPr="00D63FB4" w:rsidRDefault="00E26187" w:rsidP="00903DC1">
            <w:pPr>
              <w:autoSpaceDE w:val="0"/>
              <w:autoSpaceDN w:val="0"/>
              <w:adjustRightInd w:val="0"/>
              <w:spacing w:after="0" w:line="240" w:lineRule="auto"/>
              <w:ind w:left="284" w:hanging="284"/>
              <w:jc w:val="both"/>
              <w:rPr>
                <w:rFonts w:ascii="Times New Roman" w:hAnsi="Times New Roman" w:cs="Times New Roman"/>
                <w:sz w:val="20"/>
                <w:szCs w:val="20"/>
              </w:rPr>
            </w:pPr>
            <w:r w:rsidRPr="009178AA">
              <w:rPr>
                <w:rFonts w:ascii="Times New Roman" w:hAnsi="Times New Roman" w:cs="Times New Roman"/>
                <w:sz w:val="20"/>
                <w:szCs w:val="20"/>
              </w:rPr>
              <w:t>Inventarisir potensi wilayah desa dan identifikasi masalah usahatani jagung</w:t>
            </w:r>
          </w:p>
        </w:tc>
        <w:tc>
          <w:tcPr>
            <w:tcW w:w="709" w:type="dxa"/>
            <w:tcBorders>
              <w:bottom w:val="nil"/>
            </w:tcBorders>
          </w:tcPr>
          <w:p w:rsidR="00E26187" w:rsidRPr="009178AA" w:rsidRDefault="00E26187" w:rsidP="00903DC1">
            <w:pPr>
              <w:spacing w:after="0" w:line="240" w:lineRule="auto"/>
              <w:ind w:left="284" w:hanging="284"/>
              <w:jc w:val="both"/>
              <w:rPr>
                <w:rFonts w:ascii="Times New Roman" w:hAnsi="Times New Roman" w:cs="Times New Roman"/>
                <w:b/>
                <w:sz w:val="20"/>
                <w:szCs w:val="20"/>
              </w:rPr>
            </w:pPr>
          </w:p>
        </w:tc>
        <w:tc>
          <w:tcPr>
            <w:tcW w:w="1134" w:type="dxa"/>
            <w:tcBorders>
              <w:bottom w:val="nil"/>
            </w:tcBorders>
          </w:tcPr>
          <w:p w:rsidR="00E26187" w:rsidRPr="009178AA" w:rsidRDefault="00E26187" w:rsidP="00903DC1">
            <w:pPr>
              <w:spacing w:after="0" w:line="240" w:lineRule="auto"/>
              <w:ind w:left="284" w:hanging="284"/>
              <w:jc w:val="both"/>
              <w:rPr>
                <w:rFonts w:ascii="Times New Roman" w:hAnsi="Times New Roman" w:cs="Times New Roman"/>
                <w:b/>
                <w:sz w:val="20"/>
                <w:szCs w:val="20"/>
              </w:rPr>
            </w:pPr>
          </w:p>
        </w:tc>
        <w:tc>
          <w:tcPr>
            <w:tcW w:w="1559" w:type="dxa"/>
            <w:tcBorders>
              <w:bottom w:val="nil"/>
            </w:tcBorders>
          </w:tcPr>
          <w:p w:rsidR="00E26187" w:rsidRPr="009178AA" w:rsidRDefault="00E26187" w:rsidP="00903DC1">
            <w:pPr>
              <w:spacing w:after="0" w:line="240" w:lineRule="auto"/>
              <w:ind w:left="284" w:hanging="284"/>
              <w:jc w:val="both"/>
              <w:rPr>
                <w:rFonts w:ascii="Times New Roman" w:hAnsi="Times New Roman" w:cs="Times New Roman"/>
                <w:b/>
                <w:sz w:val="20"/>
                <w:szCs w:val="20"/>
              </w:rPr>
            </w:pPr>
          </w:p>
        </w:tc>
      </w:tr>
      <w:tr w:rsidR="00E26187" w:rsidRPr="009178AA" w:rsidTr="00EA1D84">
        <w:trPr>
          <w:trHeight w:val="112"/>
        </w:trPr>
        <w:tc>
          <w:tcPr>
            <w:tcW w:w="461" w:type="dxa"/>
            <w:vMerge/>
          </w:tcPr>
          <w:p w:rsidR="00E26187" w:rsidRPr="009178AA" w:rsidRDefault="00E26187" w:rsidP="00903DC1">
            <w:pPr>
              <w:spacing w:after="0" w:line="240" w:lineRule="auto"/>
              <w:ind w:left="284" w:hanging="284"/>
              <w:jc w:val="both"/>
              <w:rPr>
                <w:rFonts w:ascii="Times New Roman" w:hAnsi="Times New Roman" w:cs="Times New Roman"/>
                <w:b/>
                <w:sz w:val="20"/>
                <w:szCs w:val="20"/>
              </w:rPr>
            </w:pPr>
          </w:p>
        </w:tc>
        <w:tc>
          <w:tcPr>
            <w:tcW w:w="4467" w:type="dxa"/>
            <w:gridSpan w:val="2"/>
            <w:tcBorders>
              <w:top w:val="nil"/>
              <w:bottom w:val="nil"/>
            </w:tcBorders>
          </w:tcPr>
          <w:p w:rsidR="00E26187" w:rsidRPr="009178AA" w:rsidRDefault="00E26187" w:rsidP="00903DC1">
            <w:pPr>
              <w:spacing w:after="0" w:line="240" w:lineRule="auto"/>
              <w:ind w:left="284" w:hanging="284"/>
              <w:jc w:val="both"/>
              <w:rPr>
                <w:rFonts w:ascii="Times New Roman" w:hAnsi="Times New Roman" w:cs="Times New Roman"/>
                <w:sz w:val="20"/>
                <w:szCs w:val="20"/>
              </w:rPr>
            </w:pPr>
            <w:r w:rsidRPr="009178AA">
              <w:rPr>
                <w:rFonts w:ascii="Times New Roman" w:hAnsi="Times New Roman" w:cs="Times New Roman"/>
                <w:sz w:val="20"/>
                <w:szCs w:val="20"/>
              </w:rPr>
              <w:t>Penyuluh sangat terlibat</w:t>
            </w:r>
          </w:p>
        </w:tc>
        <w:tc>
          <w:tcPr>
            <w:tcW w:w="709" w:type="dxa"/>
            <w:tcBorders>
              <w:top w:val="nil"/>
              <w:bottom w:val="nil"/>
            </w:tcBorders>
          </w:tcPr>
          <w:p w:rsidR="00E26187" w:rsidRPr="009178AA" w:rsidRDefault="00E26187" w:rsidP="00903DC1">
            <w:pPr>
              <w:spacing w:after="0" w:line="240" w:lineRule="auto"/>
              <w:ind w:left="284" w:hanging="284"/>
              <w:jc w:val="both"/>
              <w:rPr>
                <w:rFonts w:ascii="Times New Roman" w:hAnsi="Times New Roman" w:cs="Times New Roman"/>
                <w:sz w:val="20"/>
                <w:szCs w:val="20"/>
              </w:rPr>
            </w:pPr>
            <w:r w:rsidRPr="009178AA">
              <w:rPr>
                <w:rFonts w:ascii="Times New Roman" w:hAnsi="Times New Roman" w:cs="Times New Roman"/>
                <w:sz w:val="20"/>
                <w:szCs w:val="20"/>
              </w:rPr>
              <w:t>3</w:t>
            </w:r>
          </w:p>
        </w:tc>
        <w:tc>
          <w:tcPr>
            <w:tcW w:w="1134" w:type="dxa"/>
            <w:tcBorders>
              <w:top w:val="nil"/>
              <w:bottom w:val="nil"/>
            </w:tcBorders>
          </w:tcPr>
          <w:p w:rsidR="00E26187" w:rsidRPr="009178AA" w:rsidRDefault="00E26187" w:rsidP="00903DC1">
            <w:pPr>
              <w:spacing w:after="0" w:line="240" w:lineRule="auto"/>
              <w:ind w:left="284" w:hanging="284"/>
              <w:jc w:val="both"/>
              <w:rPr>
                <w:rFonts w:ascii="Times New Roman" w:hAnsi="Times New Roman" w:cs="Times New Roman"/>
                <w:sz w:val="20"/>
                <w:szCs w:val="20"/>
              </w:rPr>
            </w:pPr>
            <w:r w:rsidRPr="009178AA">
              <w:rPr>
                <w:rFonts w:ascii="Times New Roman" w:hAnsi="Times New Roman" w:cs="Times New Roman"/>
                <w:sz w:val="20"/>
                <w:szCs w:val="20"/>
              </w:rPr>
              <w:t>32</w:t>
            </w:r>
          </w:p>
        </w:tc>
        <w:tc>
          <w:tcPr>
            <w:tcW w:w="1559" w:type="dxa"/>
            <w:tcBorders>
              <w:top w:val="nil"/>
              <w:bottom w:val="nil"/>
            </w:tcBorders>
          </w:tcPr>
          <w:p w:rsidR="00E26187" w:rsidRPr="009178AA" w:rsidRDefault="00E26187" w:rsidP="00903DC1">
            <w:pPr>
              <w:spacing w:after="0" w:line="240" w:lineRule="auto"/>
              <w:ind w:left="284" w:hanging="284"/>
              <w:jc w:val="both"/>
              <w:rPr>
                <w:rFonts w:ascii="Times New Roman" w:hAnsi="Times New Roman" w:cs="Times New Roman"/>
                <w:sz w:val="20"/>
                <w:szCs w:val="20"/>
              </w:rPr>
            </w:pPr>
            <w:r w:rsidRPr="009178AA">
              <w:rPr>
                <w:rFonts w:ascii="Times New Roman" w:hAnsi="Times New Roman" w:cs="Times New Roman"/>
                <w:sz w:val="20"/>
                <w:szCs w:val="20"/>
              </w:rPr>
              <w:t>42 %</w:t>
            </w:r>
          </w:p>
        </w:tc>
      </w:tr>
      <w:tr w:rsidR="00E26187" w:rsidRPr="009178AA" w:rsidTr="00EA1D84">
        <w:trPr>
          <w:trHeight w:val="77"/>
        </w:trPr>
        <w:tc>
          <w:tcPr>
            <w:tcW w:w="461" w:type="dxa"/>
            <w:vMerge/>
          </w:tcPr>
          <w:p w:rsidR="00E26187" w:rsidRPr="009178AA" w:rsidRDefault="00E26187" w:rsidP="00903DC1">
            <w:pPr>
              <w:spacing w:after="0" w:line="240" w:lineRule="auto"/>
              <w:ind w:left="284" w:hanging="284"/>
              <w:jc w:val="both"/>
              <w:rPr>
                <w:rFonts w:ascii="Times New Roman" w:hAnsi="Times New Roman" w:cs="Times New Roman"/>
                <w:b/>
                <w:sz w:val="20"/>
                <w:szCs w:val="20"/>
              </w:rPr>
            </w:pPr>
          </w:p>
        </w:tc>
        <w:tc>
          <w:tcPr>
            <w:tcW w:w="4467" w:type="dxa"/>
            <w:gridSpan w:val="2"/>
            <w:tcBorders>
              <w:top w:val="nil"/>
              <w:bottom w:val="nil"/>
            </w:tcBorders>
          </w:tcPr>
          <w:p w:rsidR="00E26187" w:rsidRPr="009178AA" w:rsidRDefault="00E26187" w:rsidP="00903DC1">
            <w:pPr>
              <w:spacing w:after="0" w:line="240" w:lineRule="auto"/>
              <w:ind w:left="284" w:hanging="284"/>
              <w:jc w:val="both"/>
              <w:rPr>
                <w:rFonts w:ascii="Times New Roman" w:hAnsi="Times New Roman" w:cs="Times New Roman"/>
                <w:sz w:val="20"/>
                <w:szCs w:val="20"/>
              </w:rPr>
            </w:pPr>
            <w:r w:rsidRPr="009178AA">
              <w:rPr>
                <w:rFonts w:ascii="Times New Roman" w:hAnsi="Times New Roman" w:cs="Times New Roman"/>
                <w:sz w:val="20"/>
                <w:szCs w:val="20"/>
              </w:rPr>
              <w:t>Penyuluh cukup terlibat</w:t>
            </w:r>
          </w:p>
        </w:tc>
        <w:tc>
          <w:tcPr>
            <w:tcW w:w="709" w:type="dxa"/>
            <w:tcBorders>
              <w:top w:val="nil"/>
              <w:bottom w:val="nil"/>
            </w:tcBorders>
          </w:tcPr>
          <w:p w:rsidR="00E26187" w:rsidRPr="009178AA" w:rsidRDefault="00E26187" w:rsidP="00903DC1">
            <w:pPr>
              <w:spacing w:after="0" w:line="240" w:lineRule="auto"/>
              <w:ind w:left="284" w:hanging="284"/>
              <w:jc w:val="both"/>
              <w:rPr>
                <w:rFonts w:ascii="Times New Roman" w:hAnsi="Times New Roman" w:cs="Times New Roman"/>
                <w:sz w:val="20"/>
                <w:szCs w:val="20"/>
              </w:rPr>
            </w:pPr>
            <w:r w:rsidRPr="009178AA">
              <w:rPr>
                <w:rFonts w:ascii="Times New Roman" w:hAnsi="Times New Roman" w:cs="Times New Roman"/>
                <w:sz w:val="20"/>
                <w:szCs w:val="20"/>
              </w:rPr>
              <w:t>2</w:t>
            </w:r>
          </w:p>
        </w:tc>
        <w:tc>
          <w:tcPr>
            <w:tcW w:w="1134" w:type="dxa"/>
            <w:tcBorders>
              <w:top w:val="nil"/>
              <w:bottom w:val="nil"/>
            </w:tcBorders>
          </w:tcPr>
          <w:p w:rsidR="00E26187" w:rsidRPr="009178AA" w:rsidRDefault="00E26187" w:rsidP="00903DC1">
            <w:pPr>
              <w:spacing w:after="0" w:line="240" w:lineRule="auto"/>
              <w:ind w:left="284" w:hanging="284"/>
              <w:jc w:val="both"/>
              <w:rPr>
                <w:rFonts w:ascii="Times New Roman" w:hAnsi="Times New Roman" w:cs="Times New Roman"/>
                <w:sz w:val="20"/>
                <w:szCs w:val="20"/>
              </w:rPr>
            </w:pPr>
            <w:r w:rsidRPr="009178AA">
              <w:rPr>
                <w:rFonts w:ascii="Times New Roman" w:hAnsi="Times New Roman" w:cs="Times New Roman"/>
                <w:sz w:val="20"/>
                <w:szCs w:val="20"/>
              </w:rPr>
              <w:t>38</w:t>
            </w:r>
          </w:p>
        </w:tc>
        <w:tc>
          <w:tcPr>
            <w:tcW w:w="1559" w:type="dxa"/>
            <w:tcBorders>
              <w:top w:val="nil"/>
              <w:bottom w:val="nil"/>
            </w:tcBorders>
          </w:tcPr>
          <w:p w:rsidR="00E26187" w:rsidRPr="009178AA" w:rsidRDefault="00E26187" w:rsidP="00903DC1">
            <w:pPr>
              <w:spacing w:after="0" w:line="240" w:lineRule="auto"/>
              <w:ind w:left="284" w:hanging="284"/>
              <w:jc w:val="both"/>
              <w:rPr>
                <w:rFonts w:ascii="Times New Roman" w:hAnsi="Times New Roman" w:cs="Times New Roman"/>
                <w:sz w:val="20"/>
                <w:szCs w:val="20"/>
              </w:rPr>
            </w:pPr>
            <w:r w:rsidRPr="009178AA">
              <w:rPr>
                <w:rFonts w:ascii="Times New Roman" w:hAnsi="Times New Roman" w:cs="Times New Roman"/>
                <w:sz w:val="20"/>
                <w:szCs w:val="20"/>
              </w:rPr>
              <w:t>50 %</w:t>
            </w:r>
          </w:p>
        </w:tc>
      </w:tr>
      <w:tr w:rsidR="00E26187" w:rsidRPr="009178AA" w:rsidTr="00EA1D84">
        <w:trPr>
          <w:trHeight w:val="326"/>
        </w:trPr>
        <w:tc>
          <w:tcPr>
            <w:tcW w:w="461" w:type="dxa"/>
            <w:vMerge/>
          </w:tcPr>
          <w:p w:rsidR="00E26187" w:rsidRPr="009178AA" w:rsidRDefault="00E26187" w:rsidP="00903DC1">
            <w:pPr>
              <w:spacing w:after="0" w:line="240" w:lineRule="auto"/>
              <w:ind w:left="284" w:hanging="284"/>
              <w:jc w:val="both"/>
              <w:rPr>
                <w:rFonts w:ascii="Times New Roman" w:hAnsi="Times New Roman" w:cs="Times New Roman"/>
                <w:b/>
                <w:sz w:val="20"/>
                <w:szCs w:val="20"/>
              </w:rPr>
            </w:pPr>
          </w:p>
        </w:tc>
        <w:tc>
          <w:tcPr>
            <w:tcW w:w="4467" w:type="dxa"/>
            <w:gridSpan w:val="2"/>
            <w:tcBorders>
              <w:top w:val="nil"/>
            </w:tcBorders>
          </w:tcPr>
          <w:p w:rsidR="00E26187" w:rsidRPr="009178AA" w:rsidRDefault="00E26187" w:rsidP="00903DC1">
            <w:pPr>
              <w:spacing w:after="0" w:line="240" w:lineRule="auto"/>
              <w:ind w:left="284" w:hanging="284"/>
              <w:jc w:val="both"/>
              <w:rPr>
                <w:rFonts w:ascii="Times New Roman" w:hAnsi="Times New Roman" w:cs="Times New Roman"/>
                <w:sz w:val="20"/>
                <w:szCs w:val="20"/>
              </w:rPr>
            </w:pPr>
            <w:r w:rsidRPr="009178AA">
              <w:rPr>
                <w:rFonts w:ascii="Times New Roman" w:hAnsi="Times New Roman" w:cs="Times New Roman"/>
                <w:sz w:val="20"/>
                <w:szCs w:val="20"/>
              </w:rPr>
              <w:t>Penyuluh tidak terlibat</w:t>
            </w:r>
          </w:p>
          <w:p w:rsidR="00E26187" w:rsidRPr="009178AA" w:rsidRDefault="00E26187" w:rsidP="00903DC1">
            <w:pPr>
              <w:spacing w:after="0" w:line="240" w:lineRule="auto"/>
              <w:ind w:left="284" w:hanging="284"/>
              <w:jc w:val="both"/>
              <w:rPr>
                <w:rFonts w:ascii="Times New Roman" w:hAnsi="Times New Roman" w:cs="Times New Roman"/>
                <w:sz w:val="20"/>
                <w:szCs w:val="20"/>
              </w:rPr>
            </w:pPr>
          </w:p>
        </w:tc>
        <w:tc>
          <w:tcPr>
            <w:tcW w:w="709" w:type="dxa"/>
            <w:tcBorders>
              <w:top w:val="nil"/>
            </w:tcBorders>
          </w:tcPr>
          <w:p w:rsidR="00E26187" w:rsidRPr="009178AA" w:rsidRDefault="00E26187" w:rsidP="00903DC1">
            <w:pPr>
              <w:spacing w:after="0" w:line="240" w:lineRule="auto"/>
              <w:ind w:left="284" w:hanging="284"/>
              <w:jc w:val="both"/>
              <w:rPr>
                <w:rFonts w:ascii="Times New Roman" w:hAnsi="Times New Roman" w:cs="Times New Roman"/>
                <w:sz w:val="20"/>
                <w:szCs w:val="20"/>
              </w:rPr>
            </w:pPr>
            <w:r w:rsidRPr="009178AA">
              <w:rPr>
                <w:rFonts w:ascii="Times New Roman" w:hAnsi="Times New Roman" w:cs="Times New Roman"/>
                <w:sz w:val="20"/>
                <w:szCs w:val="20"/>
              </w:rPr>
              <w:t>1</w:t>
            </w:r>
          </w:p>
        </w:tc>
        <w:tc>
          <w:tcPr>
            <w:tcW w:w="1134" w:type="dxa"/>
            <w:tcBorders>
              <w:top w:val="nil"/>
            </w:tcBorders>
          </w:tcPr>
          <w:p w:rsidR="00E26187" w:rsidRPr="009178AA" w:rsidRDefault="00E26187" w:rsidP="00903DC1">
            <w:pPr>
              <w:spacing w:after="0" w:line="240" w:lineRule="auto"/>
              <w:ind w:left="284" w:hanging="284"/>
              <w:jc w:val="both"/>
              <w:rPr>
                <w:rFonts w:ascii="Times New Roman" w:hAnsi="Times New Roman" w:cs="Times New Roman"/>
                <w:sz w:val="20"/>
                <w:szCs w:val="20"/>
              </w:rPr>
            </w:pPr>
            <w:r w:rsidRPr="009178AA">
              <w:rPr>
                <w:rFonts w:ascii="Times New Roman" w:hAnsi="Times New Roman" w:cs="Times New Roman"/>
                <w:sz w:val="20"/>
                <w:szCs w:val="20"/>
              </w:rPr>
              <w:t>6</w:t>
            </w:r>
          </w:p>
        </w:tc>
        <w:tc>
          <w:tcPr>
            <w:tcW w:w="1559" w:type="dxa"/>
            <w:tcBorders>
              <w:top w:val="nil"/>
            </w:tcBorders>
          </w:tcPr>
          <w:p w:rsidR="00E26187" w:rsidRPr="009178AA" w:rsidRDefault="00E26187" w:rsidP="00903DC1">
            <w:pPr>
              <w:spacing w:after="0" w:line="240" w:lineRule="auto"/>
              <w:ind w:left="284" w:hanging="284"/>
              <w:jc w:val="both"/>
              <w:rPr>
                <w:rFonts w:ascii="Times New Roman" w:hAnsi="Times New Roman" w:cs="Times New Roman"/>
                <w:sz w:val="20"/>
                <w:szCs w:val="20"/>
              </w:rPr>
            </w:pPr>
            <w:r w:rsidRPr="009178AA">
              <w:rPr>
                <w:rFonts w:ascii="Times New Roman" w:hAnsi="Times New Roman" w:cs="Times New Roman"/>
                <w:sz w:val="20"/>
                <w:szCs w:val="20"/>
              </w:rPr>
              <w:t>8 %</w:t>
            </w:r>
          </w:p>
        </w:tc>
      </w:tr>
      <w:tr w:rsidR="00E26187" w:rsidRPr="009178AA" w:rsidTr="00EA1D84">
        <w:trPr>
          <w:trHeight w:val="296"/>
        </w:trPr>
        <w:tc>
          <w:tcPr>
            <w:tcW w:w="5637" w:type="dxa"/>
            <w:gridSpan w:val="4"/>
          </w:tcPr>
          <w:p w:rsidR="00E26187" w:rsidRPr="009178AA" w:rsidRDefault="00AB1FBD" w:rsidP="00903DC1">
            <w:pPr>
              <w:spacing w:after="0" w:line="240" w:lineRule="auto"/>
              <w:ind w:left="284" w:hanging="284"/>
              <w:jc w:val="both"/>
              <w:rPr>
                <w:rFonts w:ascii="Times New Roman" w:hAnsi="Times New Roman" w:cs="Times New Roman"/>
                <w:b/>
                <w:sz w:val="20"/>
                <w:szCs w:val="20"/>
              </w:rPr>
            </w:pPr>
            <w:r>
              <w:rPr>
                <w:rFonts w:ascii="Times New Roman" w:hAnsi="Times New Roman" w:cs="Times New Roman"/>
                <w:b/>
                <w:sz w:val="20"/>
                <w:szCs w:val="20"/>
              </w:rPr>
              <w:t>Jumlah</w:t>
            </w:r>
          </w:p>
        </w:tc>
        <w:tc>
          <w:tcPr>
            <w:tcW w:w="1134" w:type="dxa"/>
          </w:tcPr>
          <w:p w:rsidR="00E26187" w:rsidRPr="009178AA" w:rsidRDefault="00E26187" w:rsidP="00903DC1">
            <w:pPr>
              <w:spacing w:after="0" w:line="240" w:lineRule="auto"/>
              <w:ind w:left="284" w:hanging="284"/>
              <w:jc w:val="both"/>
              <w:rPr>
                <w:rFonts w:ascii="Times New Roman" w:hAnsi="Times New Roman" w:cs="Times New Roman"/>
                <w:b/>
                <w:sz w:val="20"/>
                <w:szCs w:val="20"/>
              </w:rPr>
            </w:pPr>
            <w:r w:rsidRPr="009178AA">
              <w:rPr>
                <w:rFonts w:ascii="Times New Roman" w:hAnsi="Times New Roman" w:cs="Times New Roman"/>
                <w:b/>
                <w:sz w:val="20"/>
                <w:szCs w:val="20"/>
              </w:rPr>
              <w:t>76</w:t>
            </w:r>
          </w:p>
        </w:tc>
        <w:tc>
          <w:tcPr>
            <w:tcW w:w="1559" w:type="dxa"/>
          </w:tcPr>
          <w:p w:rsidR="00E26187" w:rsidRPr="009178AA" w:rsidRDefault="00E26187" w:rsidP="00903DC1">
            <w:pPr>
              <w:spacing w:after="0" w:line="240" w:lineRule="auto"/>
              <w:ind w:left="284" w:hanging="284"/>
              <w:jc w:val="both"/>
              <w:rPr>
                <w:rFonts w:ascii="Times New Roman" w:hAnsi="Times New Roman" w:cs="Times New Roman"/>
                <w:b/>
                <w:sz w:val="20"/>
                <w:szCs w:val="20"/>
              </w:rPr>
            </w:pPr>
            <w:r w:rsidRPr="009178AA">
              <w:rPr>
                <w:rFonts w:ascii="Times New Roman" w:hAnsi="Times New Roman" w:cs="Times New Roman"/>
                <w:b/>
                <w:sz w:val="20"/>
                <w:szCs w:val="20"/>
              </w:rPr>
              <w:t>100 %</w:t>
            </w:r>
          </w:p>
        </w:tc>
      </w:tr>
      <w:tr w:rsidR="00E26187" w:rsidRPr="009178AA" w:rsidTr="00EA1D84">
        <w:trPr>
          <w:trHeight w:val="407"/>
        </w:trPr>
        <w:tc>
          <w:tcPr>
            <w:tcW w:w="478" w:type="dxa"/>
            <w:gridSpan w:val="2"/>
            <w:vMerge w:val="restart"/>
          </w:tcPr>
          <w:p w:rsidR="00E26187" w:rsidRPr="009178AA" w:rsidRDefault="00E26187" w:rsidP="00903DC1">
            <w:pPr>
              <w:spacing w:after="0" w:line="240" w:lineRule="auto"/>
              <w:ind w:left="284" w:hanging="284"/>
              <w:jc w:val="both"/>
              <w:rPr>
                <w:rFonts w:ascii="Times New Roman" w:hAnsi="Times New Roman" w:cs="Times New Roman"/>
                <w:sz w:val="20"/>
                <w:szCs w:val="20"/>
              </w:rPr>
            </w:pPr>
            <w:r w:rsidRPr="009178AA">
              <w:rPr>
                <w:rFonts w:ascii="Times New Roman" w:hAnsi="Times New Roman" w:cs="Times New Roman"/>
                <w:sz w:val="20"/>
                <w:szCs w:val="20"/>
              </w:rPr>
              <w:t>2</w:t>
            </w:r>
          </w:p>
          <w:p w:rsidR="00E26187" w:rsidRPr="009178AA" w:rsidRDefault="00E26187" w:rsidP="00903DC1">
            <w:pPr>
              <w:spacing w:after="0" w:line="240" w:lineRule="auto"/>
              <w:ind w:left="284" w:hanging="284"/>
              <w:jc w:val="both"/>
              <w:rPr>
                <w:rFonts w:ascii="Times New Roman" w:hAnsi="Times New Roman" w:cs="Times New Roman"/>
                <w:b/>
                <w:sz w:val="20"/>
                <w:szCs w:val="20"/>
              </w:rPr>
            </w:pPr>
          </w:p>
          <w:p w:rsidR="00E26187" w:rsidRPr="009178AA" w:rsidRDefault="00E26187" w:rsidP="00903DC1">
            <w:pPr>
              <w:spacing w:after="0" w:line="240" w:lineRule="auto"/>
              <w:ind w:left="284" w:hanging="284"/>
              <w:jc w:val="both"/>
              <w:rPr>
                <w:rFonts w:ascii="Times New Roman" w:hAnsi="Times New Roman" w:cs="Times New Roman"/>
                <w:b/>
                <w:sz w:val="20"/>
                <w:szCs w:val="20"/>
              </w:rPr>
            </w:pPr>
          </w:p>
        </w:tc>
        <w:tc>
          <w:tcPr>
            <w:tcW w:w="4450" w:type="dxa"/>
            <w:tcBorders>
              <w:bottom w:val="nil"/>
            </w:tcBorders>
          </w:tcPr>
          <w:p w:rsidR="00E26187" w:rsidRPr="00AB1FBD" w:rsidRDefault="00E26187" w:rsidP="00903DC1">
            <w:pPr>
              <w:spacing w:after="0" w:line="240" w:lineRule="auto"/>
              <w:ind w:left="284" w:hanging="284"/>
              <w:jc w:val="both"/>
              <w:rPr>
                <w:rFonts w:ascii="Times New Roman" w:hAnsi="Times New Roman" w:cs="Times New Roman"/>
                <w:sz w:val="20"/>
                <w:szCs w:val="20"/>
              </w:rPr>
            </w:pPr>
            <w:r w:rsidRPr="009178AA">
              <w:rPr>
                <w:rFonts w:ascii="Times New Roman" w:hAnsi="Times New Roman" w:cs="Times New Roman"/>
                <w:sz w:val="20"/>
                <w:szCs w:val="20"/>
              </w:rPr>
              <w:t>Penyusunan rencana kerja untuk kelompo</w:t>
            </w:r>
            <w:r w:rsidR="00AB1FBD">
              <w:rPr>
                <w:rFonts w:ascii="Times New Roman" w:hAnsi="Times New Roman" w:cs="Times New Roman"/>
                <w:sz w:val="20"/>
                <w:szCs w:val="20"/>
              </w:rPr>
              <w:t>k tani</w:t>
            </w:r>
          </w:p>
        </w:tc>
        <w:tc>
          <w:tcPr>
            <w:tcW w:w="709" w:type="dxa"/>
            <w:tcBorders>
              <w:bottom w:val="nil"/>
            </w:tcBorders>
          </w:tcPr>
          <w:p w:rsidR="00E26187" w:rsidRPr="009178AA" w:rsidRDefault="00E26187" w:rsidP="00903DC1">
            <w:pPr>
              <w:spacing w:after="0" w:line="240" w:lineRule="auto"/>
              <w:ind w:left="284" w:hanging="284"/>
              <w:jc w:val="both"/>
              <w:rPr>
                <w:rFonts w:ascii="Times New Roman" w:hAnsi="Times New Roman" w:cs="Times New Roman"/>
                <w:b/>
                <w:sz w:val="20"/>
                <w:szCs w:val="20"/>
              </w:rPr>
            </w:pPr>
          </w:p>
        </w:tc>
        <w:tc>
          <w:tcPr>
            <w:tcW w:w="1134" w:type="dxa"/>
            <w:tcBorders>
              <w:bottom w:val="nil"/>
            </w:tcBorders>
          </w:tcPr>
          <w:p w:rsidR="00E26187" w:rsidRPr="009178AA" w:rsidRDefault="00E26187" w:rsidP="00903DC1">
            <w:pPr>
              <w:spacing w:after="0" w:line="240" w:lineRule="auto"/>
              <w:ind w:left="284" w:hanging="284"/>
              <w:jc w:val="both"/>
              <w:rPr>
                <w:rFonts w:ascii="Times New Roman" w:hAnsi="Times New Roman" w:cs="Times New Roman"/>
                <w:sz w:val="20"/>
                <w:szCs w:val="20"/>
              </w:rPr>
            </w:pPr>
          </w:p>
        </w:tc>
        <w:tc>
          <w:tcPr>
            <w:tcW w:w="1559" w:type="dxa"/>
            <w:tcBorders>
              <w:bottom w:val="nil"/>
            </w:tcBorders>
          </w:tcPr>
          <w:p w:rsidR="00E26187" w:rsidRPr="009178AA" w:rsidRDefault="00E26187" w:rsidP="00903DC1">
            <w:pPr>
              <w:spacing w:after="0" w:line="240" w:lineRule="auto"/>
              <w:ind w:left="284" w:hanging="284"/>
              <w:jc w:val="both"/>
              <w:rPr>
                <w:rFonts w:ascii="Times New Roman" w:hAnsi="Times New Roman" w:cs="Times New Roman"/>
                <w:sz w:val="20"/>
                <w:szCs w:val="20"/>
              </w:rPr>
            </w:pPr>
          </w:p>
        </w:tc>
      </w:tr>
      <w:tr w:rsidR="00E26187" w:rsidRPr="009178AA" w:rsidTr="00EA1D84">
        <w:trPr>
          <w:trHeight w:val="221"/>
        </w:trPr>
        <w:tc>
          <w:tcPr>
            <w:tcW w:w="478" w:type="dxa"/>
            <w:gridSpan w:val="2"/>
            <w:vMerge/>
          </w:tcPr>
          <w:p w:rsidR="00E26187" w:rsidRPr="009178AA" w:rsidRDefault="00E26187" w:rsidP="00903DC1">
            <w:pPr>
              <w:spacing w:after="0" w:line="240" w:lineRule="auto"/>
              <w:ind w:left="284" w:hanging="284"/>
              <w:jc w:val="both"/>
              <w:rPr>
                <w:rFonts w:ascii="Times New Roman" w:hAnsi="Times New Roman" w:cs="Times New Roman"/>
                <w:sz w:val="20"/>
                <w:szCs w:val="20"/>
              </w:rPr>
            </w:pPr>
          </w:p>
        </w:tc>
        <w:tc>
          <w:tcPr>
            <w:tcW w:w="4450" w:type="dxa"/>
            <w:tcBorders>
              <w:top w:val="nil"/>
              <w:bottom w:val="nil"/>
            </w:tcBorders>
          </w:tcPr>
          <w:p w:rsidR="00E26187" w:rsidRPr="009178AA" w:rsidRDefault="00AB1FBD" w:rsidP="00903DC1">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Sangat sesuai prioritas</w:t>
            </w:r>
          </w:p>
        </w:tc>
        <w:tc>
          <w:tcPr>
            <w:tcW w:w="709" w:type="dxa"/>
            <w:tcBorders>
              <w:top w:val="nil"/>
              <w:bottom w:val="nil"/>
            </w:tcBorders>
          </w:tcPr>
          <w:p w:rsidR="00E26187" w:rsidRPr="009178AA" w:rsidRDefault="00E26187" w:rsidP="00903DC1">
            <w:pPr>
              <w:spacing w:after="0" w:line="240" w:lineRule="auto"/>
              <w:ind w:left="284" w:hanging="284"/>
              <w:jc w:val="both"/>
              <w:rPr>
                <w:rFonts w:ascii="Times New Roman" w:hAnsi="Times New Roman" w:cs="Times New Roman"/>
                <w:sz w:val="20"/>
                <w:szCs w:val="20"/>
              </w:rPr>
            </w:pPr>
            <w:r w:rsidRPr="009178AA">
              <w:rPr>
                <w:rFonts w:ascii="Times New Roman" w:hAnsi="Times New Roman" w:cs="Times New Roman"/>
                <w:sz w:val="20"/>
                <w:szCs w:val="20"/>
              </w:rPr>
              <w:t>3</w:t>
            </w:r>
          </w:p>
        </w:tc>
        <w:tc>
          <w:tcPr>
            <w:tcW w:w="1134" w:type="dxa"/>
            <w:tcBorders>
              <w:top w:val="nil"/>
              <w:bottom w:val="nil"/>
            </w:tcBorders>
          </w:tcPr>
          <w:p w:rsidR="00E26187" w:rsidRPr="009178AA" w:rsidRDefault="00E26187" w:rsidP="00903DC1">
            <w:pPr>
              <w:spacing w:after="0" w:line="240" w:lineRule="auto"/>
              <w:ind w:left="284" w:hanging="284"/>
              <w:jc w:val="both"/>
              <w:rPr>
                <w:rFonts w:ascii="Times New Roman" w:hAnsi="Times New Roman" w:cs="Times New Roman"/>
                <w:sz w:val="20"/>
                <w:szCs w:val="20"/>
              </w:rPr>
            </w:pPr>
            <w:r w:rsidRPr="009178AA">
              <w:rPr>
                <w:rFonts w:ascii="Times New Roman" w:hAnsi="Times New Roman" w:cs="Times New Roman"/>
                <w:sz w:val="20"/>
                <w:szCs w:val="20"/>
              </w:rPr>
              <w:t>33</w:t>
            </w:r>
          </w:p>
        </w:tc>
        <w:tc>
          <w:tcPr>
            <w:tcW w:w="1559" w:type="dxa"/>
            <w:tcBorders>
              <w:top w:val="nil"/>
              <w:bottom w:val="nil"/>
            </w:tcBorders>
          </w:tcPr>
          <w:p w:rsidR="00E26187" w:rsidRPr="009178AA" w:rsidRDefault="00E26187" w:rsidP="00903DC1">
            <w:pPr>
              <w:spacing w:after="0" w:line="240" w:lineRule="auto"/>
              <w:ind w:left="284" w:hanging="284"/>
              <w:jc w:val="both"/>
              <w:rPr>
                <w:rFonts w:ascii="Times New Roman" w:hAnsi="Times New Roman" w:cs="Times New Roman"/>
                <w:sz w:val="20"/>
                <w:szCs w:val="20"/>
              </w:rPr>
            </w:pPr>
            <w:r w:rsidRPr="009178AA">
              <w:rPr>
                <w:rFonts w:ascii="Times New Roman" w:hAnsi="Times New Roman" w:cs="Times New Roman"/>
                <w:sz w:val="20"/>
                <w:szCs w:val="20"/>
              </w:rPr>
              <w:t>43 %</w:t>
            </w:r>
          </w:p>
        </w:tc>
      </w:tr>
      <w:tr w:rsidR="00E26187" w:rsidRPr="009178AA" w:rsidTr="00EA1D84">
        <w:trPr>
          <w:trHeight w:val="189"/>
        </w:trPr>
        <w:tc>
          <w:tcPr>
            <w:tcW w:w="478" w:type="dxa"/>
            <w:gridSpan w:val="2"/>
            <w:vMerge/>
          </w:tcPr>
          <w:p w:rsidR="00E26187" w:rsidRPr="009178AA" w:rsidRDefault="00E26187" w:rsidP="00903DC1">
            <w:pPr>
              <w:spacing w:after="0" w:line="240" w:lineRule="auto"/>
              <w:ind w:left="284" w:hanging="284"/>
              <w:jc w:val="both"/>
              <w:rPr>
                <w:rFonts w:ascii="Times New Roman" w:hAnsi="Times New Roman" w:cs="Times New Roman"/>
                <w:sz w:val="20"/>
                <w:szCs w:val="20"/>
              </w:rPr>
            </w:pPr>
          </w:p>
        </w:tc>
        <w:tc>
          <w:tcPr>
            <w:tcW w:w="4450" w:type="dxa"/>
            <w:tcBorders>
              <w:top w:val="nil"/>
              <w:bottom w:val="nil"/>
            </w:tcBorders>
          </w:tcPr>
          <w:p w:rsidR="00E26187" w:rsidRPr="009178AA" w:rsidRDefault="00AB1FBD" w:rsidP="00903DC1">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Cukup sesuai prioritas</w:t>
            </w:r>
          </w:p>
        </w:tc>
        <w:tc>
          <w:tcPr>
            <w:tcW w:w="709" w:type="dxa"/>
            <w:tcBorders>
              <w:top w:val="nil"/>
              <w:bottom w:val="nil"/>
            </w:tcBorders>
          </w:tcPr>
          <w:p w:rsidR="00E26187" w:rsidRPr="009178AA" w:rsidRDefault="00E26187" w:rsidP="00903DC1">
            <w:pPr>
              <w:spacing w:after="0" w:line="240" w:lineRule="auto"/>
              <w:ind w:left="284" w:hanging="284"/>
              <w:jc w:val="both"/>
              <w:rPr>
                <w:rFonts w:ascii="Times New Roman" w:hAnsi="Times New Roman" w:cs="Times New Roman"/>
                <w:sz w:val="20"/>
                <w:szCs w:val="20"/>
              </w:rPr>
            </w:pPr>
            <w:r w:rsidRPr="009178AA">
              <w:rPr>
                <w:rFonts w:ascii="Times New Roman" w:hAnsi="Times New Roman" w:cs="Times New Roman"/>
                <w:sz w:val="20"/>
                <w:szCs w:val="20"/>
              </w:rPr>
              <w:t>2</w:t>
            </w:r>
          </w:p>
        </w:tc>
        <w:tc>
          <w:tcPr>
            <w:tcW w:w="1134" w:type="dxa"/>
            <w:tcBorders>
              <w:top w:val="nil"/>
              <w:bottom w:val="nil"/>
            </w:tcBorders>
          </w:tcPr>
          <w:p w:rsidR="00E26187" w:rsidRPr="009178AA" w:rsidRDefault="00E26187" w:rsidP="00903DC1">
            <w:pPr>
              <w:spacing w:after="0" w:line="240" w:lineRule="auto"/>
              <w:ind w:left="284" w:hanging="284"/>
              <w:jc w:val="both"/>
              <w:rPr>
                <w:rFonts w:ascii="Times New Roman" w:hAnsi="Times New Roman" w:cs="Times New Roman"/>
                <w:sz w:val="20"/>
                <w:szCs w:val="20"/>
              </w:rPr>
            </w:pPr>
            <w:r w:rsidRPr="009178AA">
              <w:rPr>
                <w:rFonts w:ascii="Times New Roman" w:hAnsi="Times New Roman" w:cs="Times New Roman"/>
                <w:sz w:val="20"/>
                <w:szCs w:val="20"/>
              </w:rPr>
              <w:t>38</w:t>
            </w:r>
          </w:p>
        </w:tc>
        <w:tc>
          <w:tcPr>
            <w:tcW w:w="1559" w:type="dxa"/>
            <w:tcBorders>
              <w:top w:val="nil"/>
              <w:bottom w:val="nil"/>
            </w:tcBorders>
          </w:tcPr>
          <w:p w:rsidR="00E26187" w:rsidRPr="009178AA" w:rsidRDefault="00E26187" w:rsidP="00903DC1">
            <w:pPr>
              <w:spacing w:after="0" w:line="240" w:lineRule="auto"/>
              <w:ind w:left="284" w:hanging="284"/>
              <w:jc w:val="both"/>
              <w:rPr>
                <w:rFonts w:ascii="Times New Roman" w:hAnsi="Times New Roman" w:cs="Times New Roman"/>
                <w:sz w:val="20"/>
                <w:szCs w:val="20"/>
              </w:rPr>
            </w:pPr>
            <w:r w:rsidRPr="009178AA">
              <w:rPr>
                <w:rFonts w:ascii="Times New Roman" w:hAnsi="Times New Roman" w:cs="Times New Roman"/>
                <w:sz w:val="20"/>
                <w:szCs w:val="20"/>
              </w:rPr>
              <w:t>50 %</w:t>
            </w:r>
          </w:p>
        </w:tc>
      </w:tr>
      <w:tr w:rsidR="00E26187" w:rsidRPr="009178AA" w:rsidTr="00EA1D84">
        <w:trPr>
          <w:trHeight w:val="308"/>
        </w:trPr>
        <w:tc>
          <w:tcPr>
            <w:tcW w:w="478" w:type="dxa"/>
            <w:gridSpan w:val="2"/>
            <w:vMerge/>
          </w:tcPr>
          <w:p w:rsidR="00E26187" w:rsidRPr="009178AA" w:rsidRDefault="00E26187" w:rsidP="00903DC1">
            <w:pPr>
              <w:spacing w:after="0" w:line="240" w:lineRule="auto"/>
              <w:ind w:left="284" w:hanging="284"/>
              <w:jc w:val="both"/>
              <w:rPr>
                <w:rFonts w:ascii="Times New Roman" w:hAnsi="Times New Roman" w:cs="Times New Roman"/>
                <w:sz w:val="20"/>
                <w:szCs w:val="20"/>
              </w:rPr>
            </w:pPr>
          </w:p>
        </w:tc>
        <w:tc>
          <w:tcPr>
            <w:tcW w:w="4450" w:type="dxa"/>
            <w:tcBorders>
              <w:top w:val="nil"/>
            </w:tcBorders>
          </w:tcPr>
          <w:p w:rsidR="00E26187" w:rsidRPr="009178AA" w:rsidRDefault="00E26187" w:rsidP="00903DC1">
            <w:pPr>
              <w:spacing w:after="0" w:line="240" w:lineRule="auto"/>
              <w:ind w:left="284" w:hanging="284"/>
              <w:jc w:val="both"/>
              <w:rPr>
                <w:rFonts w:ascii="Times New Roman" w:hAnsi="Times New Roman" w:cs="Times New Roman"/>
                <w:sz w:val="20"/>
                <w:szCs w:val="20"/>
              </w:rPr>
            </w:pPr>
            <w:r w:rsidRPr="009178AA">
              <w:rPr>
                <w:rFonts w:ascii="Times New Roman" w:hAnsi="Times New Roman" w:cs="Times New Roman"/>
                <w:sz w:val="20"/>
                <w:szCs w:val="20"/>
              </w:rPr>
              <w:t>Tidak sesuai prioritas</w:t>
            </w:r>
          </w:p>
          <w:p w:rsidR="00E26187" w:rsidRPr="009178AA" w:rsidRDefault="00E26187" w:rsidP="00903DC1">
            <w:pPr>
              <w:spacing w:after="0" w:line="240" w:lineRule="auto"/>
              <w:ind w:left="284" w:hanging="284"/>
              <w:jc w:val="both"/>
              <w:rPr>
                <w:rFonts w:ascii="Times New Roman" w:hAnsi="Times New Roman" w:cs="Times New Roman"/>
                <w:sz w:val="20"/>
                <w:szCs w:val="20"/>
              </w:rPr>
            </w:pPr>
          </w:p>
        </w:tc>
        <w:tc>
          <w:tcPr>
            <w:tcW w:w="709" w:type="dxa"/>
            <w:tcBorders>
              <w:top w:val="nil"/>
            </w:tcBorders>
          </w:tcPr>
          <w:p w:rsidR="00E26187" w:rsidRPr="009178AA" w:rsidRDefault="00E26187" w:rsidP="00903DC1">
            <w:pPr>
              <w:spacing w:after="0" w:line="240" w:lineRule="auto"/>
              <w:ind w:left="284" w:hanging="284"/>
              <w:jc w:val="both"/>
              <w:rPr>
                <w:rFonts w:ascii="Times New Roman" w:hAnsi="Times New Roman" w:cs="Times New Roman"/>
                <w:sz w:val="20"/>
                <w:szCs w:val="20"/>
              </w:rPr>
            </w:pPr>
            <w:r w:rsidRPr="009178AA">
              <w:rPr>
                <w:rFonts w:ascii="Times New Roman" w:hAnsi="Times New Roman" w:cs="Times New Roman"/>
                <w:sz w:val="20"/>
                <w:szCs w:val="20"/>
              </w:rPr>
              <w:t>1</w:t>
            </w:r>
          </w:p>
        </w:tc>
        <w:tc>
          <w:tcPr>
            <w:tcW w:w="1134" w:type="dxa"/>
            <w:tcBorders>
              <w:top w:val="nil"/>
            </w:tcBorders>
          </w:tcPr>
          <w:p w:rsidR="00E26187" w:rsidRPr="009178AA" w:rsidRDefault="00E26187" w:rsidP="00903DC1">
            <w:pPr>
              <w:spacing w:after="0" w:line="240" w:lineRule="auto"/>
              <w:ind w:left="284" w:hanging="284"/>
              <w:jc w:val="both"/>
              <w:rPr>
                <w:rFonts w:ascii="Times New Roman" w:hAnsi="Times New Roman" w:cs="Times New Roman"/>
                <w:sz w:val="20"/>
                <w:szCs w:val="20"/>
              </w:rPr>
            </w:pPr>
            <w:r w:rsidRPr="009178AA">
              <w:rPr>
                <w:rFonts w:ascii="Times New Roman" w:hAnsi="Times New Roman" w:cs="Times New Roman"/>
                <w:sz w:val="20"/>
                <w:szCs w:val="20"/>
              </w:rPr>
              <w:t>5</w:t>
            </w:r>
          </w:p>
        </w:tc>
        <w:tc>
          <w:tcPr>
            <w:tcW w:w="1559" w:type="dxa"/>
            <w:tcBorders>
              <w:top w:val="nil"/>
            </w:tcBorders>
          </w:tcPr>
          <w:p w:rsidR="00E26187" w:rsidRPr="009178AA" w:rsidRDefault="00E26187" w:rsidP="00903DC1">
            <w:pPr>
              <w:spacing w:after="0" w:line="240" w:lineRule="auto"/>
              <w:ind w:left="284" w:hanging="284"/>
              <w:jc w:val="both"/>
              <w:rPr>
                <w:rFonts w:ascii="Times New Roman" w:hAnsi="Times New Roman" w:cs="Times New Roman"/>
                <w:sz w:val="20"/>
                <w:szCs w:val="20"/>
              </w:rPr>
            </w:pPr>
            <w:r w:rsidRPr="009178AA">
              <w:rPr>
                <w:rFonts w:ascii="Times New Roman" w:hAnsi="Times New Roman" w:cs="Times New Roman"/>
                <w:sz w:val="20"/>
                <w:szCs w:val="20"/>
              </w:rPr>
              <w:t>7 %</w:t>
            </w:r>
          </w:p>
        </w:tc>
      </w:tr>
      <w:tr w:rsidR="00E26187" w:rsidRPr="009178AA" w:rsidTr="00EA1D84">
        <w:trPr>
          <w:trHeight w:val="269"/>
        </w:trPr>
        <w:tc>
          <w:tcPr>
            <w:tcW w:w="5637" w:type="dxa"/>
            <w:gridSpan w:val="4"/>
          </w:tcPr>
          <w:p w:rsidR="00E26187" w:rsidRPr="009178AA" w:rsidRDefault="00AB1FBD" w:rsidP="00903DC1">
            <w:pPr>
              <w:spacing w:after="0" w:line="240" w:lineRule="auto"/>
              <w:ind w:left="284" w:hanging="284"/>
              <w:jc w:val="both"/>
              <w:rPr>
                <w:rFonts w:ascii="Times New Roman" w:hAnsi="Times New Roman" w:cs="Times New Roman"/>
                <w:b/>
                <w:sz w:val="20"/>
                <w:szCs w:val="20"/>
              </w:rPr>
            </w:pPr>
            <w:r>
              <w:rPr>
                <w:rFonts w:ascii="Times New Roman" w:hAnsi="Times New Roman" w:cs="Times New Roman"/>
                <w:b/>
                <w:sz w:val="20"/>
                <w:szCs w:val="20"/>
              </w:rPr>
              <w:t>Jumlah</w:t>
            </w:r>
          </w:p>
        </w:tc>
        <w:tc>
          <w:tcPr>
            <w:tcW w:w="1134" w:type="dxa"/>
          </w:tcPr>
          <w:p w:rsidR="00E26187" w:rsidRPr="009178AA" w:rsidRDefault="00E26187" w:rsidP="00903DC1">
            <w:pPr>
              <w:spacing w:after="0" w:line="240" w:lineRule="auto"/>
              <w:ind w:left="284" w:hanging="284"/>
              <w:jc w:val="both"/>
              <w:rPr>
                <w:rFonts w:ascii="Times New Roman" w:hAnsi="Times New Roman" w:cs="Times New Roman"/>
                <w:b/>
                <w:sz w:val="20"/>
                <w:szCs w:val="20"/>
              </w:rPr>
            </w:pPr>
            <w:r w:rsidRPr="009178AA">
              <w:rPr>
                <w:rFonts w:ascii="Times New Roman" w:hAnsi="Times New Roman" w:cs="Times New Roman"/>
                <w:b/>
                <w:sz w:val="20"/>
                <w:szCs w:val="20"/>
              </w:rPr>
              <w:t>76</w:t>
            </w:r>
          </w:p>
        </w:tc>
        <w:tc>
          <w:tcPr>
            <w:tcW w:w="1559" w:type="dxa"/>
          </w:tcPr>
          <w:p w:rsidR="00E26187" w:rsidRPr="009178AA" w:rsidRDefault="00E26187" w:rsidP="00903DC1">
            <w:pPr>
              <w:spacing w:after="0" w:line="240" w:lineRule="auto"/>
              <w:ind w:left="284" w:hanging="284"/>
              <w:jc w:val="both"/>
              <w:rPr>
                <w:rFonts w:ascii="Times New Roman" w:hAnsi="Times New Roman" w:cs="Times New Roman"/>
                <w:b/>
                <w:sz w:val="20"/>
                <w:szCs w:val="20"/>
              </w:rPr>
            </w:pPr>
            <w:r w:rsidRPr="009178AA">
              <w:rPr>
                <w:rFonts w:ascii="Times New Roman" w:hAnsi="Times New Roman" w:cs="Times New Roman"/>
                <w:b/>
                <w:sz w:val="20"/>
                <w:szCs w:val="20"/>
              </w:rPr>
              <w:t>100 %</w:t>
            </w:r>
          </w:p>
        </w:tc>
      </w:tr>
      <w:tr w:rsidR="00E26187" w:rsidRPr="009178AA" w:rsidTr="00EA1D84">
        <w:trPr>
          <w:trHeight w:val="372"/>
        </w:trPr>
        <w:tc>
          <w:tcPr>
            <w:tcW w:w="461" w:type="dxa"/>
            <w:vMerge w:val="restart"/>
          </w:tcPr>
          <w:p w:rsidR="00E26187" w:rsidRPr="009178AA" w:rsidRDefault="00E26187" w:rsidP="00903DC1">
            <w:pPr>
              <w:spacing w:after="0" w:line="240" w:lineRule="auto"/>
              <w:ind w:left="284" w:hanging="284"/>
              <w:jc w:val="both"/>
              <w:rPr>
                <w:rFonts w:ascii="Times New Roman" w:hAnsi="Times New Roman" w:cs="Times New Roman"/>
                <w:sz w:val="20"/>
                <w:szCs w:val="20"/>
              </w:rPr>
            </w:pPr>
            <w:r w:rsidRPr="009178AA">
              <w:rPr>
                <w:rFonts w:ascii="Times New Roman" w:hAnsi="Times New Roman" w:cs="Times New Roman"/>
                <w:sz w:val="20"/>
                <w:szCs w:val="20"/>
              </w:rPr>
              <w:t>3</w:t>
            </w:r>
          </w:p>
        </w:tc>
        <w:tc>
          <w:tcPr>
            <w:tcW w:w="4467" w:type="dxa"/>
            <w:gridSpan w:val="2"/>
            <w:tcBorders>
              <w:bottom w:val="nil"/>
            </w:tcBorders>
          </w:tcPr>
          <w:p w:rsidR="00E26187" w:rsidRPr="009178AA" w:rsidRDefault="00E26187" w:rsidP="00903DC1">
            <w:pPr>
              <w:spacing w:after="0" w:line="240" w:lineRule="auto"/>
              <w:ind w:left="284" w:hanging="284"/>
              <w:jc w:val="both"/>
              <w:rPr>
                <w:rFonts w:ascii="Times New Roman" w:hAnsi="Times New Roman" w:cs="Times New Roman"/>
                <w:b/>
                <w:sz w:val="20"/>
                <w:szCs w:val="20"/>
              </w:rPr>
            </w:pPr>
            <w:r w:rsidRPr="009178AA">
              <w:rPr>
                <w:rFonts w:ascii="Times New Roman" w:hAnsi="Times New Roman" w:cs="Times New Roman"/>
                <w:sz w:val="20"/>
                <w:szCs w:val="20"/>
              </w:rPr>
              <w:t>Mengontrol sarana produksi pertanian jagung</w:t>
            </w:r>
          </w:p>
        </w:tc>
        <w:tc>
          <w:tcPr>
            <w:tcW w:w="709" w:type="dxa"/>
            <w:tcBorders>
              <w:bottom w:val="nil"/>
            </w:tcBorders>
          </w:tcPr>
          <w:p w:rsidR="00E26187" w:rsidRPr="009178AA" w:rsidRDefault="00E26187" w:rsidP="00903DC1">
            <w:pPr>
              <w:spacing w:after="0" w:line="240" w:lineRule="auto"/>
              <w:ind w:left="284" w:hanging="284"/>
              <w:jc w:val="both"/>
              <w:rPr>
                <w:rFonts w:ascii="Times New Roman" w:hAnsi="Times New Roman" w:cs="Times New Roman"/>
                <w:b/>
                <w:sz w:val="20"/>
                <w:szCs w:val="20"/>
              </w:rPr>
            </w:pPr>
          </w:p>
        </w:tc>
        <w:tc>
          <w:tcPr>
            <w:tcW w:w="1134" w:type="dxa"/>
            <w:tcBorders>
              <w:bottom w:val="nil"/>
            </w:tcBorders>
          </w:tcPr>
          <w:p w:rsidR="00E26187" w:rsidRPr="009178AA" w:rsidRDefault="00E26187" w:rsidP="00903DC1">
            <w:pPr>
              <w:spacing w:after="0" w:line="240" w:lineRule="auto"/>
              <w:ind w:left="284" w:hanging="284"/>
              <w:jc w:val="both"/>
              <w:rPr>
                <w:rFonts w:ascii="Times New Roman" w:hAnsi="Times New Roman" w:cs="Times New Roman"/>
                <w:b/>
                <w:sz w:val="20"/>
                <w:szCs w:val="20"/>
              </w:rPr>
            </w:pPr>
          </w:p>
        </w:tc>
        <w:tc>
          <w:tcPr>
            <w:tcW w:w="1559" w:type="dxa"/>
            <w:tcBorders>
              <w:bottom w:val="nil"/>
            </w:tcBorders>
          </w:tcPr>
          <w:p w:rsidR="00E26187" w:rsidRPr="009178AA" w:rsidRDefault="00E26187" w:rsidP="00903DC1">
            <w:pPr>
              <w:spacing w:after="0" w:line="240" w:lineRule="auto"/>
              <w:ind w:left="284" w:hanging="284"/>
              <w:jc w:val="both"/>
              <w:rPr>
                <w:rFonts w:ascii="Times New Roman" w:hAnsi="Times New Roman" w:cs="Times New Roman"/>
                <w:b/>
                <w:sz w:val="20"/>
                <w:szCs w:val="20"/>
              </w:rPr>
            </w:pPr>
          </w:p>
        </w:tc>
      </w:tr>
      <w:tr w:rsidR="00E26187" w:rsidRPr="009178AA" w:rsidTr="00EA1D84">
        <w:trPr>
          <w:trHeight w:val="231"/>
        </w:trPr>
        <w:tc>
          <w:tcPr>
            <w:tcW w:w="461" w:type="dxa"/>
            <w:vMerge/>
          </w:tcPr>
          <w:p w:rsidR="00E26187" w:rsidRPr="009178AA" w:rsidRDefault="00E26187" w:rsidP="00903DC1">
            <w:pPr>
              <w:spacing w:after="0" w:line="240" w:lineRule="auto"/>
              <w:ind w:left="284" w:hanging="284"/>
              <w:jc w:val="both"/>
              <w:rPr>
                <w:rFonts w:ascii="Times New Roman" w:hAnsi="Times New Roman" w:cs="Times New Roman"/>
                <w:sz w:val="20"/>
                <w:szCs w:val="20"/>
              </w:rPr>
            </w:pPr>
          </w:p>
        </w:tc>
        <w:tc>
          <w:tcPr>
            <w:tcW w:w="4467" w:type="dxa"/>
            <w:gridSpan w:val="2"/>
            <w:tcBorders>
              <w:top w:val="nil"/>
              <w:bottom w:val="nil"/>
            </w:tcBorders>
          </w:tcPr>
          <w:p w:rsidR="00E26187" w:rsidRPr="009178AA" w:rsidRDefault="00AB1FBD" w:rsidP="00903DC1">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Sangat terpenuhi</w:t>
            </w:r>
          </w:p>
        </w:tc>
        <w:tc>
          <w:tcPr>
            <w:tcW w:w="709" w:type="dxa"/>
            <w:tcBorders>
              <w:top w:val="nil"/>
              <w:bottom w:val="nil"/>
            </w:tcBorders>
          </w:tcPr>
          <w:p w:rsidR="00E26187" w:rsidRPr="009178AA" w:rsidRDefault="00E26187" w:rsidP="00903DC1">
            <w:pPr>
              <w:spacing w:after="0" w:line="240" w:lineRule="auto"/>
              <w:ind w:left="284" w:hanging="284"/>
              <w:jc w:val="both"/>
              <w:rPr>
                <w:rFonts w:ascii="Times New Roman" w:hAnsi="Times New Roman" w:cs="Times New Roman"/>
                <w:sz w:val="20"/>
                <w:szCs w:val="20"/>
              </w:rPr>
            </w:pPr>
            <w:r w:rsidRPr="009178AA">
              <w:rPr>
                <w:rFonts w:ascii="Times New Roman" w:hAnsi="Times New Roman" w:cs="Times New Roman"/>
                <w:sz w:val="20"/>
                <w:szCs w:val="20"/>
              </w:rPr>
              <w:t>3</w:t>
            </w:r>
          </w:p>
        </w:tc>
        <w:tc>
          <w:tcPr>
            <w:tcW w:w="1134" w:type="dxa"/>
            <w:tcBorders>
              <w:top w:val="nil"/>
              <w:bottom w:val="nil"/>
            </w:tcBorders>
          </w:tcPr>
          <w:p w:rsidR="00E26187" w:rsidRPr="009178AA" w:rsidRDefault="00E26187" w:rsidP="00903DC1">
            <w:pPr>
              <w:spacing w:after="0" w:line="240" w:lineRule="auto"/>
              <w:ind w:left="284" w:hanging="284"/>
              <w:jc w:val="both"/>
              <w:rPr>
                <w:rFonts w:ascii="Times New Roman" w:hAnsi="Times New Roman" w:cs="Times New Roman"/>
                <w:sz w:val="20"/>
                <w:szCs w:val="20"/>
              </w:rPr>
            </w:pPr>
            <w:r w:rsidRPr="009178AA">
              <w:rPr>
                <w:rFonts w:ascii="Times New Roman" w:hAnsi="Times New Roman" w:cs="Times New Roman"/>
                <w:sz w:val="20"/>
                <w:szCs w:val="20"/>
              </w:rPr>
              <w:t>45</w:t>
            </w:r>
          </w:p>
        </w:tc>
        <w:tc>
          <w:tcPr>
            <w:tcW w:w="1559" w:type="dxa"/>
            <w:tcBorders>
              <w:top w:val="nil"/>
              <w:bottom w:val="nil"/>
            </w:tcBorders>
          </w:tcPr>
          <w:p w:rsidR="00E26187" w:rsidRPr="009178AA" w:rsidRDefault="00E26187" w:rsidP="00903DC1">
            <w:pPr>
              <w:spacing w:after="0" w:line="240" w:lineRule="auto"/>
              <w:ind w:left="284" w:hanging="284"/>
              <w:jc w:val="both"/>
              <w:rPr>
                <w:rFonts w:ascii="Times New Roman" w:hAnsi="Times New Roman" w:cs="Times New Roman"/>
                <w:sz w:val="20"/>
                <w:szCs w:val="20"/>
              </w:rPr>
            </w:pPr>
            <w:r w:rsidRPr="009178AA">
              <w:rPr>
                <w:rFonts w:ascii="Times New Roman" w:hAnsi="Times New Roman" w:cs="Times New Roman"/>
                <w:sz w:val="20"/>
                <w:szCs w:val="20"/>
              </w:rPr>
              <w:t>59 %</w:t>
            </w:r>
          </w:p>
        </w:tc>
      </w:tr>
      <w:tr w:rsidR="00E26187" w:rsidRPr="009178AA" w:rsidTr="00EA1D84">
        <w:trPr>
          <w:trHeight w:val="269"/>
        </w:trPr>
        <w:tc>
          <w:tcPr>
            <w:tcW w:w="461" w:type="dxa"/>
            <w:vMerge/>
          </w:tcPr>
          <w:p w:rsidR="00E26187" w:rsidRPr="009178AA" w:rsidRDefault="00E26187" w:rsidP="00903DC1">
            <w:pPr>
              <w:spacing w:after="0" w:line="240" w:lineRule="auto"/>
              <w:ind w:left="284" w:hanging="284"/>
              <w:jc w:val="both"/>
              <w:rPr>
                <w:rFonts w:ascii="Times New Roman" w:hAnsi="Times New Roman" w:cs="Times New Roman"/>
                <w:sz w:val="20"/>
                <w:szCs w:val="20"/>
              </w:rPr>
            </w:pPr>
          </w:p>
        </w:tc>
        <w:tc>
          <w:tcPr>
            <w:tcW w:w="4467" w:type="dxa"/>
            <w:gridSpan w:val="2"/>
            <w:tcBorders>
              <w:top w:val="nil"/>
              <w:bottom w:val="nil"/>
            </w:tcBorders>
          </w:tcPr>
          <w:p w:rsidR="00E26187" w:rsidRPr="009178AA" w:rsidRDefault="00AB1FBD" w:rsidP="00903DC1">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Cukup terpenuhi</w:t>
            </w:r>
          </w:p>
        </w:tc>
        <w:tc>
          <w:tcPr>
            <w:tcW w:w="709" w:type="dxa"/>
            <w:tcBorders>
              <w:top w:val="nil"/>
              <w:bottom w:val="nil"/>
            </w:tcBorders>
          </w:tcPr>
          <w:p w:rsidR="00E26187" w:rsidRPr="009178AA" w:rsidRDefault="00E26187" w:rsidP="00903DC1">
            <w:pPr>
              <w:spacing w:after="0" w:line="240" w:lineRule="auto"/>
              <w:ind w:left="284" w:hanging="284"/>
              <w:jc w:val="both"/>
              <w:rPr>
                <w:rFonts w:ascii="Times New Roman" w:hAnsi="Times New Roman" w:cs="Times New Roman"/>
                <w:sz w:val="20"/>
                <w:szCs w:val="20"/>
              </w:rPr>
            </w:pPr>
            <w:r w:rsidRPr="009178AA">
              <w:rPr>
                <w:rFonts w:ascii="Times New Roman" w:hAnsi="Times New Roman" w:cs="Times New Roman"/>
                <w:sz w:val="20"/>
                <w:szCs w:val="20"/>
              </w:rPr>
              <w:t>2</w:t>
            </w:r>
          </w:p>
        </w:tc>
        <w:tc>
          <w:tcPr>
            <w:tcW w:w="1134" w:type="dxa"/>
            <w:tcBorders>
              <w:top w:val="nil"/>
              <w:bottom w:val="nil"/>
            </w:tcBorders>
          </w:tcPr>
          <w:p w:rsidR="00E26187" w:rsidRPr="009178AA" w:rsidRDefault="00E26187" w:rsidP="00903DC1">
            <w:pPr>
              <w:spacing w:after="0" w:line="240" w:lineRule="auto"/>
              <w:ind w:left="284" w:hanging="284"/>
              <w:jc w:val="both"/>
              <w:rPr>
                <w:rFonts w:ascii="Times New Roman" w:hAnsi="Times New Roman" w:cs="Times New Roman"/>
                <w:sz w:val="20"/>
                <w:szCs w:val="20"/>
              </w:rPr>
            </w:pPr>
            <w:r w:rsidRPr="009178AA">
              <w:rPr>
                <w:rFonts w:ascii="Times New Roman" w:hAnsi="Times New Roman" w:cs="Times New Roman"/>
                <w:sz w:val="20"/>
                <w:szCs w:val="20"/>
              </w:rPr>
              <w:t>31</w:t>
            </w:r>
          </w:p>
        </w:tc>
        <w:tc>
          <w:tcPr>
            <w:tcW w:w="1559" w:type="dxa"/>
            <w:tcBorders>
              <w:top w:val="nil"/>
              <w:bottom w:val="nil"/>
            </w:tcBorders>
          </w:tcPr>
          <w:p w:rsidR="00E26187" w:rsidRPr="009178AA" w:rsidRDefault="00E26187" w:rsidP="00903DC1">
            <w:pPr>
              <w:spacing w:after="0" w:line="240" w:lineRule="auto"/>
              <w:ind w:left="284" w:hanging="284"/>
              <w:jc w:val="both"/>
              <w:rPr>
                <w:rFonts w:ascii="Times New Roman" w:hAnsi="Times New Roman" w:cs="Times New Roman"/>
                <w:sz w:val="20"/>
                <w:szCs w:val="20"/>
              </w:rPr>
            </w:pPr>
            <w:r w:rsidRPr="009178AA">
              <w:rPr>
                <w:rFonts w:ascii="Times New Roman" w:hAnsi="Times New Roman" w:cs="Times New Roman"/>
                <w:sz w:val="20"/>
                <w:szCs w:val="20"/>
              </w:rPr>
              <w:t>41 %</w:t>
            </w:r>
          </w:p>
        </w:tc>
      </w:tr>
      <w:tr w:rsidR="00E26187" w:rsidRPr="009178AA" w:rsidTr="00EA1D84">
        <w:trPr>
          <w:trHeight w:val="273"/>
        </w:trPr>
        <w:tc>
          <w:tcPr>
            <w:tcW w:w="461" w:type="dxa"/>
            <w:vMerge/>
          </w:tcPr>
          <w:p w:rsidR="00E26187" w:rsidRPr="009178AA" w:rsidRDefault="00E26187" w:rsidP="00903DC1">
            <w:pPr>
              <w:spacing w:after="0" w:line="240" w:lineRule="auto"/>
              <w:ind w:left="284" w:hanging="284"/>
              <w:jc w:val="both"/>
              <w:rPr>
                <w:rFonts w:ascii="Times New Roman" w:hAnsi="Times New Roman" w:cs="Times New Roman"/>
                <w:sz w:val="20"/>
                <w:szCs w:val="20"/>
              </w:rPr>
            </w:pPr>
          </w:p>
        </w:tc>
        <w:tc>
          <w:tcPr>
            <w:tcW w:w="4467" w:type="dxa"/>
            <w:gridSpan w:val="2"/>
            <w:tcBorders>
              <w:top w:val="nil"/>
            </w:tcBorders>
          </w:tcPr>
          <w:p w:rsidR="00E26187" w:rsidRPr="009178AA" w:rsidRDefault="00E26187" w:rsidP="00903DC1">
            <w:pPr>
              <w:spacing w:after="0" w:line="240" w:lineRule="auto"/>
              <w:ind w:left="284" w:hanging="284"/>
              <w:jc w:val="both"/>
              <w:rPr>
                <w:rFonts w:ascii="Times New Roman" w:hAnsi="Times New Roman" w:cs="Times New Roman"/>
                <w:sz w:val="20"/>
                <w:szCs w:val="20"/>
              </w:rPr>
            </w:pPr>
            <w:r w:rsidRPr="009178AA">
              <w:rPr>
                <w:rFonts w:ascii="Times New Roman" w:hAnsi="Times New Roman" w:cs="Times New Roman"/>
                <w:sz w:val="20"/>
                <w:szCs w:val="20"/>
              </w:rPr>
              <w:t>Tidak ter</w:t>
            </w:r>
            <w:r w:rsidR="00AB1FBD">
              <w:rPr>
                <w:rFonts w:ascii="Times New Roman" w:hAnsi="Times New Roman" w:cs="Times New Roman"/>
                <w:sz w:val="20"/>
                <w:szCs w:val="20"/>
              </w:rPr>
              <w:t>penuhi</w:t>
            </w:r>
          </w:p>
        </w:tc>
        <w:tc>
          <w:tcPr>
            <w:tcW w:w="709" w:type="dxa"/>
            <w:tcBorders>
              <w:top w:val="nil"/>
            </w:tcBorders>
          </w:tcPr>
          <w:p w:rsidR="00E26187" w:rsidRPr="009178AA" w:rsidRDefault="00E26187" w:rsidP="00903DC1">
            <w:pPr>
              <w:spacing w:after="0" w:line="240" w:lineRule="auto"/>
              <w:ind w:left="284" w:hanging="284"/>
              <w:jc w:val="both"/>
              <w:rPr>
                <w:rFonts w:ascii="Times New Roman" w:hAnsi="Times New Roman" w:cs="Times New Roman"/>
                <w:sz w:val="20"/>
                <w:szCs w:val="20"/>
              </w:rPr>
            </w:pPr>
            <w:r w:rsidRPr="009178AA">
              <w:rPr>
                <w:rFonts w:ascii="Times New Roman" w:hAnsi="Times New Roman" w:cs="Times New Roman"/>
                <w:sz w:val="20"/>
                <w:szCs w:val="20"/>
              </w:rPr>
              <w:t>1</w:t>
            </w:r>
          </w:p>
        </w:tc>
        <w:tc>
          <w:tcPr>
            <w:tcW w:w="1134" w:type="dxa"/>
            <w:tcBorders>
              <w:top w:val="nil"/>
            </w:tcBorders>
          </w:tcPr>
          <w:p w:rsidR="00E26187" w:rsidRPr="009178AA" w:rsidRDefault="00E26187" w:rsidP="00903DC1">
            <w:pPr>
              <w:spacing w:after="0" w:line="240" w:lineRule="auto"/>
              <w:ind w:left="284" w:hanging="284"/>
              <w:jc w:val="both"/>
              <w:rPr>
                <w:rFonts w:ascii="Times New Roman" w:hAnsi="Times New Roman" w:cs="Times New Roman"/>
                <w:sz w:val="20"/>
                <w:szCs w:val="20"/>
              </w:rPr>
            </w:pPr>
            <w:r w:rsidRPr="009178AA">
              <w:rPr>
                <w:rFonts w:ascii="Times New Roman" w:hAnsi="Times New Roman" w:cs="Times New Roman"/>
                <w:sz w:val="20"/>
                <w:szCs w:val="20"/>
              </w:rPr>
              <w:t>-</w:t>
            </w:r>
          </w:p>
        </w:tc>
        <w:tc>
          <w:tcPr>
            <w:tcW w:w="1559" w:type="dxa"/>
            <w:tcBorders>
              <w:top w:val="nil"/>
            </w:tcBorders>
          </w:tcPr>
          <w:p w:rsidR="00E26187" w:rsidRPr="009178AA" w:rsidRDefault="00E26187" w:rsidP="00903DC1">
            <w:pPr>
              <w:spacing w:after="0" w:line="240" w:lineRule="auto"/>
              <w:ind w:left="284" w:hanging="284"/>
              <w:jc w:val="both"/>
              <w:rPr>
                <w:rFonts w:ascii="Times New Roman" w:hAnsi="Times New Roman" w:cs="Times New Roman"/>
                <w:sz w:val="20"/>
                <w:szCs w:val="20"/>
              </w:rPr>
            </w:pPr>
            <w:r w:rsidRPr="009178AA">
              <w:rPr>
                <w:rFonts w:ascii="Times New Roman" w:hAnsi="Times New Roman" w:cs="Times New Roman"/>
                <w:sz w:val="20"/>
                <w:szCs w:val="20"/>
              </w:rPr>
              <w:t>-</w:t>
            </w:r>
          </w:p>
        </w:tc>
      </w:tr>
      <w:tr w:rsidR="00E26187" w:rsidRPr="009178AA" w:rsidTr="00EA1D84">
        <w:trPr>
          <w:trHeight w:val="291"/>
        </w:trPr>
        <w:tc>
          <w:tcPr>
            <w:tcW w:w="461" w:type="dxa"/>
            <w:vMerge/>
          </w:tcPr>
          <w:p w:rsidR="00E26187" w:rsidRPr="009178AA" w:rsidRDefault="00E26187" w:rsidP="00903DC1">
            <w:pPr>
              <w:spacing w:after="0" w:line="240" w:lineRule="auto"/>
              <w:ind w:left="284" w:hanging="284"/>
              <w:jc w:val="both"/>
              <w:rPr>
                <w:rFonts w:ascii="Times New Roman" w:hAnsi="Times New Roman" w:cs="Times New Roman"/>
                <w:sz w:val="20"/>
                <w:szCs w:val="20"/>
              </w:rPr>
            </w:pPr>
          </w:p>
        </w:tc>
        <w:tc>
          <w:tcPr>
            <w:tcW w:w="4467" w:type="dxa"/>
            <w:gridSpan w:val="2"/>
          </w:tcPr>
          <w:p w:rsidR="00E26187" w:rsidRPr="009178AA" w:rsidRDefault="00E26187" w:rsidP="00903DC1">
            <w:pPr>
              <w:spacing w:after="0" w:line="240" w:lineRule="auto"/>
              <w:ind w:left="284" w:hanging="284"/>
              <w:jc w:val="both"/>
              <w:rPr>
                <w:rFonts w:ascii="Times New Roman" w:hAnsi="Times New Roman" w:cs="Times New Roman"/>
                <w:b/>
                <w:sz w:val="20"/>
                <w:szCs w:val="20"/>
              </w:rPr>
            </w:pPr>
            <w:r w:rsidRPr="009178AA">
              <w:rPr>
                <w:rFonts w:ascii="Times New Roman" w:hAnsi="Times New Roman" w:cs="Times New Roman"/>
                <w:b/>
                <w:sz w:val="20"/>
                <w:szCs w:val="20"/>
              </w:rPr>
              <w:t>Jumlah</w:t>
            </w:r>
          </w:p>
        </w:tc>
        <w:tc>
          <w:tcPr>
            <w:tcW w:w="709" w:type="dxa"/>
          </w:tcPr>
          <w:p w:rsidR="00E26187" w:rsidRPr="009178AA" w:rsidRDefault="00E26187" w:rsidP="00903DC1">
            <w:pPr>
              <w:spacing w:after="0" w:line="240" w:lineRule="auto"/>
              <w:ind w:left="284" w:hanging="284"/>
              <w:jc w:val="both"/>
              <w:rPr>
                <w:rFonts w:ascii="Times New Roman" w:hAnsi="Times New Roman" w:cs="Times New Roman"/>
                <w:b/>
                <w:sz w:val="20"/>
                <w:szCs w:val="20"/>
              </w:rPr>
            </w:pPr>
          </w:p>
        </w:tc>
        <w:tc>
          <w:tcPr>
            <w:tcW w:w="1134" w:type="dxa"/>
          </w:tcPr>
          <w:p w:rsidR="00E26187" w:rsidRPr="009178AA" w:rsidRDefault="00E26187" w:rsidP="00903DC1">
            <w:pPr>
              <w:spacing w:after="0" w:line="240" w:lineRule="auto"/>
              <w:ind w:left="284" w:hanging="284"/>
              <w:jc w:val="both"/>
              <w:rPr>
                <w:rFonts w:ascii="Times New Roman" w:hAnsi="Times New Roman" w:cs="Times New Roman"/>
                <w:b/>
                <w:sz w:val="20"/>
                <w:szCs w:val="20"/>
              </w:rPr>
            </w:pPr>
            <w:r w:rsidRPr="009178AA">
              <w:rPr>
                <w:rFonts w:ascii="Times New Roman" w:hAnsi="Times New Roman" w:cs="Times New Roman"/>
                <w:b/>
                <w:sz w:val="20"/>
                <w:szCs w:val="20"/>
              </w:rPr>
              <w:t>76</w:t>
            </w:r>
          </w:p>
        </w:tc>
        <w:tc>
          <w:tcPr>
            <w:tcW w:w="1559" w:type="dxa"/>
          </w:tcPr>
          <w:p w:rsidR="00E26187" w:rsidRPr="009178AA" w:rsidRDefault="00E26187" w:rsidP="00903DC1">
            <w:pPr>
              <w:spacing w:after="0" w:line="240" w:lineRule="auto"/>
              <w:ind w:left="284" w:hanging="284"/>
              <w:jc w:val="both"/>
              <w:rPr>
                <w:rFonts w:ascii="Times New Roman" w:hAnsi="Times New Roman" w:cs="Times New Roman"/>
                <w:b/>
                <w:sz w:val="20"/>
                <w:szCs w:val="20"/>
              </w:rPr>
            </w:pPr>
            <w:r w:rsidRPr="009178AA">
              <w:rPr>
                <w:rFonts w:ascii="Times New Roman" w:hAnsi="Times New Roman" w:cs="Times New Roman"/>
                <w:b/>
                <w:sz w:val="20"/>
                <w:szCs w:val="20"/>
              </w:rPr>
              <w:t>100 %</w:t>
            </w:r>
          </w:p>
        </w:tc>
      </w:tr>
      <w:tr w:rsidR="00E26187" w:rsidRPr="009178AA" w:rsidTr="00EA1D84">
        <w:trPr>
          <w:trHeight w:val="77"/>
        </w:trPr>
        <w:tc>
          <w:tcPr>
            <w:tcW w:w="461" w:type="dxa"/>
            <w:vMerge/>
          </w:tcPr>
          <w:p w:rsidR="00E26187" w:rsidRPr="009178AA" w:rsidRDefault="00E26187" w:rsidP="00903DC1">
            <w:pPr>
              <w:spacing w:after="0" w:line="240" w:lineRule="auto"/>
              <w:ind w:left="284" w:hanging="284"/>
              <w:jc w:val="both"/>
              <w:rPr>
                <w:rFonts w:ascii="Times New Roman" w:hAnsi="Times New Roman" w:cs="Times New Roman"/>
                <w:sz w:val="20"/>
                <w:szCs w:val="20"/>
              </w:rPr>
            </w:pPr>
          </w:p>
        </w:tc>
        <w:tc>
          <w:tcPr>
            <w:tcW w:w="7869" w:type="dxa"/>
            <w:gridSpan w:val="5"/>
          </w:tcPr>
          <w:p w:rsidR="00E26187" w:rsidRPr="009178AA" w:rsidRDefault="00E26187" w:rsidP="00903DC1">
            <w:pPr>
              <w:spacing w:after="0" w:line="240" w:lineRule="auto"/>
              <w:ind w:left="284" w:hanging="284"/>
              <w:jc w:val="both"/>
              <w:rPr>
                <w:rFonts w:ascii="Times New Roman" w:hAnsi="Times New Roman" w:cs="Times New Roman"/>
                <w:b/>
                <w:sz w:val="20"/>
                <w:szCs w:val="20"/>
              </w:rPr>
            </w:pPr>
          </w:p>
        </w:tc>
      </w:tr>
    </w:tbl>
    <w:p w:rsidR="00EA1D84" w:rsidRDefault="00EA1D84" w:rsidP="00903DC1">
      <w:pPr>
        <w:spacing w:after="0" w:line="240" w:lineRule="auto"/>
        <w:ind w:left="284" w:hanging="284"/>
        <w:jc w:val="both"/>
        <w:rPr>
          <w:rFonts w:ascii="Times New Roman" w:hAnsi="Times New Roman" w:cs="Times New Roman"/>
          <w:i/>
          <w:sz w:val="20"/>
        </w:rPr>
      </w:pPr>
    </w:p>
    <w:p w:rsidR="00E26187" w:rsidRDefault="00E26187" w:rsidP="00903DC1">
      <w:pPr>
        <w:spacing w:after="0" w:line="240" w:lineRule="auto"/>
        <w:ind w:left="284" w:hanging="284"/>
        <w:jc w:val="both"/>
        <w:rPr>
          <w:rFonts w:ascii="Times New Roman" w:hAnsi="Times New Roman" w:cs="Times New Roman"/>
          <w:i/>
          <w:sz w:val="20"/>
        </w:rPr>
      </w:pPr>
      <w:r>
        <w:rPr>
          <w:rFonts w:ascii="Times New Roman" w:hAnsi="Times New Roman" w:cs="Times New Roman"/>
          <w:i/>
          <w:sz w:val="20"/>
        </w:rPr>
        <w:t>Analisis data primer 2019</w:t>
      </w:r>
    </w:p>
    <w:p w:rsidR="009178AA" w:rsidRDefault="009178AA" w:rsidP="00903DC1">
      <w:pPr>
        <w:pStyle w:val="ListParagraph"/>
        <w:numPr>
          <w:ilvl w:val="0"/>
          <w:numId w:val="19"/>
        </w:numPr>
        <w:spacing w:after="0" w:line="240" w:lineRule="auto"/>
        <w:ind w:left="284" w:hanging="284"/>
        <w:jc w:val="both"/>
        <w:rPr>
          <w:rFonts w:ascii="Times New Roman" w:hAnsi="Times New Roman" w:cs="Times New Roman"/>
          <w:sz w:val="24"/>
          <w:szCs w:val="24"/>
          <w:lang w:val="en-US"/>
        </w:rPr>
        <w:sectPr w:rsidR="009178AA" w:rsidSect="00903DC1">
          <w:type w:val="continuous"/>
          <w:pgSz w:w="11907" w:h="16839" w:code="9"/>
          <w:pgMar w:top="1701" w:right="1701" w:bottom="1701" w:left="1701" w:header="720" w:footer="720" w:gutter="0"/>
          <w:cols w:space="720"/>
          <w:docGrid w:linePitch="360"/>
        </w:sectPr>
      </w:pPr>
    </w:p>
    <w:p w:rsidR="00E26187" w:rsidRPr="00636244" w:rsidRDefault="00E26187" w:rsidP="00D566FD">
      <w:pPr>
        <w:pStyle w:val="ListParagraph"/>
        <w:numPr>
          <w:ilvl w:val="0"/>
          <w:numId w:val="19"/>
        </w:numPr>
        <w:spacing w:after="0" w:line="240" w:lineRule="auto"/>
        <w:ind w:left="284" w:hanging="284"/>
        <w:jc w:val="both"/>
        <w:rPr>
          <w:rFonts w:ascii="Times New Roman" w:hAnsi="Times New Roman" w:cs="Times New Roman"/>
          <w:i/>
          <w:sz w:val="24"/>
          <w:szCs w:val="24"/>
        </w:rPr>
      </w:pPr>
      <w:r>
        <w:rPr>
          <w:rFonts w:ascii="Times New Roman" w:hAnsi="Times New Roman" w:cs="Times New Roman"/>
          <w:sz w:val="24"/>
          <w:szCs w:val="24"/>
          <w:lang w:val="en-US"/>
        </w:rPr>
        <w:lastRenderedPageBreak/>
        <w:t xml:space="preserve">Kegiatan inventarisir potensi wilayah desa dan identifkasi masalah usahatani jagung </w:t>
      </w:r>
    </w:p>
    <w:p w:rsidR="00E26187" w:rsidRPr="0026288F" w:rsidRDefault="00E26187" w:rsidP="00D566FD">
      <w:pPr>
        <w:pStyle w:val="ListParagraph"/>
        <w:spacing w:after="0" w:line="240" w:lineRule="auto"/>
        <w:ind w:left="284" w:firstLine="567"/>
        <w:jc w:val="both"/>
        <w:rPr>
          <w:rFonts w:ascii="Times New Roman" w:hAnsi="Times New Roman" w:cs="Times New Roman"/>
          <w:i/>
          <w:sz w:val="24"/>
          <w:szCs w:val="24"/>
        </w:rPr>
      </w:pPr>
      <w:proofErr w:type="gramStart"/>
      <w:r>
        <w:rPr>
          <w:rFonts w:ascii="Times New Roman" w:hAnsi="Times New Roman" w:cs="Times New Roman"/>
          <w:sz w:val="24"/>
          <w:szCs w:val="24"/>
          <w:lang w:val="en-US"/>
        </w:rPr>
        <w:t>kegiatan</w:t>
      </w:r>
      <w:proofErr w:type="gramEnd"/>
      <w:r>
        <w:rPr>
          <w:rFonts w:ascii="Times New Roman" w:hAnsi="Times New Roman" w:cs="Times New Roman"/>
          <w:sz w:val="24"/>
          <w:szCs w:val="24"/>
          <w:lang w:val="en-US"/>
        </w:rPr>
        <w:t xml:space="preserve"> inventarisir potensi wilayah desa dan identifkasi masalah usahatani jagung yang dilakukan oleh penyuluh pertanian menunjukan sebanyak 32 responden menyatakan bahwa mereka sangat terlibat dengan persentase 42%. Sedangkan sebanyak 38 responden menyatakan cukup terlibat dengan persentase 50% dan sedikitnya hanya 6 responden yang menyatakan tidak terlibat dengan persentase 8% yang disebabkan ketika kegiatan berlangsung petani tersebut tidak hadir. </w:t>
      </w:r>
    </w:p>
    <w:p w:rsidR="00E26187" w:rsidRDefault="00E26187" w:rsidP="00D566FD">
      <w:pPr>
        <w:pStyle w:val="ListParagraph"/>
        <w:spacing w:after="0" w:line="240" w:lineRule="auto"/>
        <w:ind w:left="284" w:firstLine="567"/>
        <w:jc w:val="both"/>
        <w:rPr>
          <w:rFonts w:ascii="Times New Roman" w:hAnsi="Times New Roman" w:cs="Times New Roman"/>
          <w:sz w:val="24"/>
          <w:szCs w:val="24"/>
          <w:lang w:val="en-US"/>
        </w:rPr>
      </w:pPr>
      <w:r w:rsidRPr="0026288F">
        <w:rPr>
          <w:rFonts w:ascii="Times New Roman" w:hAnsi="Times New Roman" w:cs="Times New Roman"/>
          <w:sz w:val="24"/>
          <w:szCs w:val="24"/>
        </w:rPr>
        <w:t>Hal ini menunjukan interpretasi nilai yang sangat baik. Alasan yang melatarbelakangi persepsi petani sangat terlibat dalam invetarisir lahan dan identifikasi permasalahan usahatani jagung adalah petani mendapatkan wawasan lebih mengenai potensi pertanian apa saja yang berkembang di lahan mereka. Kemudian petani juga dapat memecahkan permasalahan mengenai usahatani jagung seperti masalah budidaya dan pemasaran</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Inventarisir lahan yang dilakukan penyuluh terhadap lahan-lahan petani tujuannya untuk mengetahui jenis tanaman yang dapat ditanam di lahan mereka dan juga perlakuan yang berbeda terhadap lahannya.</w:t>
      </w:r>
      <w:proofErr w:type="gramEnd"/>
    </w:p>
    <w:p w:rsidR="00E26187" w:rsidRDefault="00E26187" w:rsidP="00D566FD">
      <w:pPr>
        <w:pStyle w:val="ListParagraph"/>
        <w:numPr>
          <w:ilvl w:val="0"/>
          <w:numId w:val="19"/>
        </w:numPr>
        <w:spacing w:after="0" w:line="24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Penyusunan rencana kerja untuk kelompok tani</w:t>
      </w:r>
    </w:p>
    <w:p w:rsidR="00E26187" w:rsidRDefault="00E26187" w:rsidP="00D566FD">
      <w:pPr>
        <w:pStyle w:val="ListParagraph"/>
        <w:spacing w:after="0" w:line="240" w:lineRule="auto"/>
        <w:ind w:left="284"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Pengamatan selanjutnya yaitu indikator kedua dari variable responsivitas mengenai kegiatan penyusunan rencana kerja yang dibuat oleh penyuluh untuk kelompok tani menunjukan sebanyak </w:t>
      </w:r>
      <w:r>
        <w:rPr>
          <w:rFonts w:ascii="Times New Roman" w:hAnsi="Times New Roman" w:cs="Times New Roman"/>
          <w:sz w:val="24"/>
          <w:szCs w:val="24"/>
          <w:lang w:val="en-US"/>
        </w:rPr>
        <w:lastRenderedPageBreak/>
        <w:t>33 petani menyatakan sangat sesuai prioritas dengan persentase 43%.</w:t>
      </w:r>
      <w:proofErr w:type="gramEnd"/>
      <w:r>
        <w:rPr>
          <w:rFonts w:ascii="Times New Roman" w:hAnsi="Times New Roman" w:cs="Times New Roman"/>
          <w:sz w:val="24"/>
          <w:szCs w:val="24"/>
          <w:lang w:val="en-US"/>
        </w:rPr>
        <w:t xml:space="preserve"> Sedangkan sebanyak 38 petani menyatakan cukup sesuai dengan persentase 50% dan sedikitnya hanya 5 petani menyatakan tidak sesuai prioritas dengan persentase 7%. Rencana kerja yang dibuat penyuluh untuk kelompok tani adalah sebagai berikut:</w:t>
      </w:r>
    </w:p>
    <w:p w:rsidR="00E26187" w:rsidRDefault="00E26187" w:rsidP="00DB71BE">
      <w:pPr>
        <w:pStyle w:val="ListParagraph"/>
        <w:numPr>
          <w:ilvl w:val="0"/>
          <w:numId w:val="20"/>
        </w:numPr>
        <w:spacing w:after="0" w:line="240" w:lineRule="auto"/>
        <w:ind w:left="709" w:hanging="142"/>
        <w:jc w:val="both"/>
        <w:rPr>
          <w:rFonts w:ascii="Times New Roman" w:hAnsi="Times New Roman" w:cs="Times New Roman"/>
          <w:sz w:val="24"/>
          <w:szCs w:val="24"/>
          <w:lang w:val="en-US"/>
        </w:rPr>
      </w:pPr>
      <w:r>
        <w:rPr>
          <w:rFonts w:ascii="Times New Roman" w:hAnsi="Times New Roman" w:cs="Times New Roman"/>
          <w:sz w:val="24"/>
          <w:szCs w:val="24"/>
          <w:lang w:val="en-US"/>
        </w:rPr>
        <w:t>Penggunaan benih jagung berlabel atau bermutu</w:t>
      </w:r>
    </w:p>
    <w:p w:rsidR="00E26187" w:rsidRDefault="00E26187" w:rsidP="00D566FD">
      <w:pPr>
        <w:pStyle w:val="ListParagraph"/>
        <w:numPr>
          <w:ilvl w:val="0"/>
          <w:numId w:val="20"/>
        </w:numPr>
        <w:spacing w:after="0" w:line="240" w:lineRule="auto"/>
        <w:ind w:left="284" w:firstLine="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Keseimbangan pemupukan </w:t>
      </w:r>
    </w:p>
    <w:p w:rsidR="00E26187" w:rsidRDefault="00E26187" w:rsidP="00D566FD">
      <w:pPr>
        <w:pStyle w:val="ListParagraph"/>
        <w:numPr>
          <w:ilvl w:val="0"/>
          <w:numId w:val="20"/>
        </w:numPr>
        <w:spacing w:after="0" w:line="240" w:lineRule="auto"/>
        <w:ind w:left="284" w:firstLine="283"/>
        <w:jc w:val="both"/>
        <w:rPr>
          <w:rFonts w:ascii="Times New Roman" w:hAnsi="Times New Roman" w:cs="Times New Roman"/>
          <w:sz w:val="24"/>
          <w:szCs w:val="24"/>
          <w:lang w:val="en-US"/>
        </w:rPr>
      </w:pPr>
      <w:r>
        <w:rPr>
          <w:rFonts w:ascii="Times New Roman" w:hAnsi="Times New Roman" w:cs="Times New Roman"/>
          <w:sz w:val="24"/>
          <w:szCs w:val="24"/>
          <w:lang w:val="en-US"/>
        </w:rPr>
        <w:t>Pengendalian hama dan gulma</w:t>
      </w:r>
    </w:p>
    <w:p w:rsidR="00E26187" w:rsidRDefault="00E26187" w:rsidP="00D566FD">
      <w:pPr>
        <w:pStyle w:val="ListParagraph"/>
        <w:spacing w:after="0" w:line="240" w:lineRule="auto"/>
        <w:ind w:left="284"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Alasan persepsi petani cukup baik terhadap kinerja PPL dalam hal ini petani dapat meningkatkan pendapatan karena penggunaan varietas unggul, dan penggunaan pupuk yang disarankan oleh PPL.</w:t>
      </w:r>
      <w:proofErr w:type="gramEnd"/>
      <w:r>
        <w:rPr>
          <w:rFonts w:ascii="Times New Roman" w:hAnsi="Times New Roman" w:cs="Times New Roman"/>
          <w:sz w:val="24"/>
          <w:szCs w:val="24"/>
          <w:lang w:val="en-US"/>
        </w:rPr>
        <w:t xml:space="preserve"> </w:t>
      </w:r>
    </w:p>
    <w:p w:rsidR="00E26187" w:rsidRPr="00E8315E" w:rsidRDefault="00E26187" w:rsidP="00D566FD">
      <w:pPr>
        <w:pStyle w:val="ListParagraph"/>
        <w:numPr>
          <w:ilvl w:val="0"/>
          <w:numId w:val="19"/>
        </w:numPr>
        <w:spacing w:after="0" w:line="24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Memastikan sarana produksi pertanian jagung</w:t>
      </w:r>
      <w:r w:rsidRPr="00E8315E">
        <w:rPr>
          <w:rFonts w:ascii="Times New Roman" w:hAnsi="Times New Roman" w:cs="Times New Roman"/>
          <w:sz w:val="24"/>
          <w:szCs w:val="24"/>
          <w:lang w:val="en-US"/>
        </w:rPr>
        <w:t xml:space="preserve"> </w:t>
      </w:r>
    </w:p>
    <w:p w:rsidR="00E26187" w:rsidRDefault="00E26187" w:rsidP="00D566FD">
      <w:pPr>
        <w:spacing w:after="0" w:line="240" w:lineRule="auto"/>
        <w:ind w:left="284" w:firstLine="284"/>
        <w:jc w:val="both"/>
        <w:rPr>
          <w:rFonts w:ascii="Times New Roman" w:hAnsi="Times New Roman" w:cs="Times New Roman"/>
          <w:sz w:val="24"/>
        </w:rPr>
      </w:pPr>
      <w:proofErr w:type="gramStart"/>
      <w:r>
        <w:rPr>
          <w:rFonts w:ascii="Times New Roman" w:hAnsi="Times New Roman" w:cs="Times New Roman"/>
          <w:sz w:val="24"/>
          <w:szCs w:val="24"/>
        </w:rPr>
        <w:t>Pengamatan lapangan selanjutnya adalah kegiatan penyuluh memastikan sarana produksi jagung menunjukan sebanyak 45 petani responden menyatakan sangat terpenuhi dengan persentase 59%.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sebanyak 31 petani responden menyatakan cukup terpenuhi dengan persentase 41%.</w:t>
      </w:r>
      <w:proofErr w:type="gramEnd"/>
      <w:r>
        <w:rPr>
          <w:rFonts w:ascii="Times New Roman" w:hAnsi="Times New Roman" w:cs="Times New Roman"/>
          <w:sz w:val="24"/>
        </w:rPr>
        <w:t xml:space="preserve"> </w:t>
      </w:r>
      <w:proofErr w:type="gramStart"/>
      <w:r>
        <w:rPr>
          <w:rFonts w:ascii="Times New Roman" w:hAnsi="Times New Roman" w:cs="Times New Roman"/>
          <w:sz w:val="24"/>
        </w:rPr>
        <w:t>Berdasarkan pengamatan tersebut, interpretasi sarana produksi sangat terpenuhi khususnya sarana petani untuk berusahatani jagung agar memproduksi secara maksimal tanpa ada kendala fasilitas.</w:t>
      </w:r>
      <w:proofErr w:type="gramEnd"/>
      <w:r>
        <w:rPr>
          <w:rFonts w:ascii="Times New Roman" w:hAnsi="Times New Roman" w:cs="Times New Roman"/>
          <w:sz w:val="24"/>
        </w:rPr>
        <w:t xml:space="preserve"> Usaha peningkatan produksi jagung dengan menggunakan varietas unggul dengan dosis pemupukan yang optimum dan </w:t>
      </w:r>
      <w:proofErr w:type="gramStart"/>
      <w:r>
        <w:rPr>
          <w:rFonts w:ascii="Times New Roman" w:hAnsi="Times New Roman" w:cs="Times New Roman"/>
          <w:sz w:val="24"/>
        </w:rPr>
        <w:t>cara</w:t>
      </w:r>
      <w:proofErr w:type="gramEnd"/>
      <w:r>
        <w:rPr>
          <w:rFonts w:ascii="Times New Roman" w:hAnsi="Times New Roman" w:cs="Times New Roman"/>
          <w:sz w:val="24"/>
        </w:rPr>
        <w:t xml:space="preserve"> bercocok tanam yang baik diharapkan produksi jagung meningkat, sehingga pemenuhan kebutuhan akan pangan dapat tercapai (Mahdiah, 2010). </w:t>
      </w:r>
    </w:p>
    <w:p w:rsidR="00D566FD" w:rsidRDefault="00D566FD" w:rsidP="00D566FD">
      <w:pPr>
        <w:spacing w:after="0" w:line="240" w:lineRule="auto"/>
        <w:ind w:left="284" w:firstLine="284"/>
        <w:jc w:val="both"/>
        <w:rPr>
          <w:rFonts w:ascii="Times New Roman" w:hAnsi="Times New Roman" w:cs="Times New Roman"/>
          <w:sz w:val="24"/>
        </w:rPr>
        <w:sectPr w:rsidR="00D566FD" w:rsidSect="00D566FD">
          <w:type w:val="continuous"/>
          <w:pgSz w:w="11907" w:h="16839" w:code="9"/>
          <w:pgMar w:top="1701" w:right="1701" w:bottom="1701" w:left="1701" w:header="720" w:footer="720" w:gutter="0"/>
          <w:cols w:num="2" w:space="720"/>
          <w:docGrid w:linePitch="360"/>
        </w:sectPr>
      </w:pPr>
    </w:p>
    <w:p w:rsidR="00AB567B" w:rsidRPr="0069071F" w:rsidRDefault="00AB567B" w:rsidP="00903DC1">
      <w:pPr>
        <w:spacing w:after="0" w:line="240" w:lineRule="auto"/>
        <w:ind w:left="284" w:hanging="284"/>
        <w:jc w:val="both"/>
        <w:rPr>
          <w:rFonts w:ascii="Times New Roman" w:hAnsi="Times New Roman" w:cs="Times New Roman"/>
          <w:sz w:val="24"/>
        </w:rPr>
      </w:pPr>
    </w:p>
    <w:p w:rsidR="009178AA" w:rsidRDefault="009178AA" w:rsidP="00DB71BE">
      <w:pPr>
        <w:spacing w:after="0" w:line="240" w:lineRule="auto"/>
        <w:jc w:val="both"/>
        <w:rPr>
          <w:rFonts w:ascii="Times New Roman" w:hAnsi="Times New Roman" w:cs="Times New Roman"/>
          <w:sz w:val="24"/>
        </w:rPr>
      </w:pPr>
    </w:p>
    <w:p w:rsidR="00DB71BE" w:rsidRDefault="00DB71BE" w:rsidP="00DB71BE">
      <w:pPr>
        <w:spacing w:after="0" w:line="240" w:lineRule="auto"/>
        <w:jc w:val="both"/>
        <w:rPr>
          <w:rFonts w:ascii="Times New Roman" w:hAnsi="Times New Roman" w:cs="Times New Roman"/>
          <w:sz w:val="24"/>
        </w:rPr>
        <w:sectPr w:rsidR="00DB71BE" w:rsidSect="00903DC1">
          <w:type w:val="continuous"/>
          <w:pgSz w:w="11907" w:h="16839" w:code="9"/>
          <w:pgMar w:top="1701" w:right="1701" w:bottom="1701" w:left="1701" w:header="720" w:footer="720" w:gutter="0"/>
          <w:cols w:space="720"/>
          <w:docGrid w:linePitch="360"/>
        </w:sectPr>
      </w:pPr>
    </w:p>
    <w:p w:rsidR="00E26187" w:rsidRPr="00B20D09" w:rsidRDefault="00E26187" w:rsidP="00DB71BE">
      <w:pPr>
        <w:spacing w:after="0" w:line="240" w:lineRule="auto"/>
        <w:jc w:val="both"/>
        <w:rPr>
          <w:rFonts w:ascii="Times New Roman" w:hAnsi="Times New Roman" w:cs="Times New Roman"/>
          <w:sz w:val="24"/>
        </w:rPr>
      </w:pPr>
    </w:p>
    <w:p w:rsidR="009178AA" w:rsidRDefault="00746ACB" w:rsidP="00903DC1">
      <w:pPr>
        <w:spacing w:after="0" w:line="240" w:lineRule="auto"/>
        <w:ind w:left="284" w:hanging="284"/>
        <w:jc w:val="both"/>
        <w:rPr>
          <w:rFonts w:ascii="Times New Roman" w:hAnsi="Times New Roman" w:cs="Times New Roman"/>
          <w:sz w:val="24"/>
          <w:szCs w:val="24"/>
        </w:rPr>
        <w:sectPr w:rsidR="009178AA" w:rsidSect="00903DC1">
          <w:type w:val="continuous"/>
          <w:pgSz w:w="11907" w:h="16839" w:code="9"/>
          <w:pgMar w:top="1701" w:right="1701" w:bottom="1701" w:left="1701" w:header="720" w:footer="720" w:gutter="0"/>
          <w:cols w:space="720"/>
          <w:docGrid w:linePitch="360"/>
        </w:sectPr>
      </w:pPr>
      <w:r>
        <w:rPr>
          <w:rFonts w:ascii="Times New Roman" w:hAnsi="Times New Roman" w:cs="Times New Roman"/>
          <w:b/>
          <w:sz w:val="24"/>
        </w:rPr>
        <w:lastRenderedPageBreak/>
        <w:t xml:space="preserve">Responsibilitas </w:t>
      </w:r>
    </w:p>
    <w:p w:rsidR="00E26187" w:rsidRDefault="00E26187" w:rsidP="001F7E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Responsibilitas </w:t>
      </w:r>
      <w:r w:rsidRPr="00F9512F">
        <w:rPr>
          <w:rFonts w:ascii="Times New Roman" w:hAnsi="Times New Roman" w:cs="Times New Roman"/>
          <w:sz w:val="24"/>
          <w:szCs w:val="24"/>
        </w:rPr>
        <w:t>yaitu tanggung jawab pelaksanaan kegiatan yang sesuai prinsip-prinsip penyuluhan, realisasi kegiatan penyuluhan sesuai perencanaan serta memberikan manfaat bagi sasaran: menumbuhkembangkan kemitraan di tingkat pelaku utama dan pelaku usaha, menumbuhkembangkan keman</w:t>
      </w:r>
      <w:r>
        <w:rPr>
          <w:rFonts w:ascii="Times New Roman" w:hAnsi="Times New Roman" w:cs="Times New Roman"/>
          <w:sz w:val="24"/>
          <w:szCs w:val="24"/>
        </w:rPr>
        <w:t xml:space="preserve">dirian petani dan kelompok tani. </w:t>
      </w:r>
      <w:proofErr w:type="gramStart"/>
      <w:r w:rsidRPr="00A936B6">
        <w:rPr>
          <w:rFonts w:ascii="Times New Roman" w:hAnsi="Times New Roman" w:cs="Times New Roman"/>
          <w:sz w:val="24"/>
          <w:szCs w:val="24"/>
        </w:rPr>
        <w:lastRenderedPageBreak/>
        <w:t>Kegiatannya</w:t>
      </w:r>
      <w:r>
        <w:rPr>
          <w:rFonts w:ascii="Times New Roman" w:hAnsi="Times New Roman" w:cs="Times New Roman"/>
          <w:sz w:val="24"/>
          <w:szCs w:val="24"/>
        </w:rPr>
        <w:t xml:space="preserve"> berupa p</w:t>
      </w:r>
      <w:r w:rsidRPr="00A936B6">
        <w:rPr>
          <w:rFonts w:ascii="Times New Roman" w:hAnsi="Times New Roman" w:cs="Times New Roman"/>
          <w:sz w:val="24"/>
          <w:szCs w:val="24"/>
        </w:rPr>
        <w:t xml:space="preserve">endampingan dalam anggota kelompok tani </w:t>
      </w:r>
      <w:r>
        <w:rPr>
          <w:rFonts w:ascii="Times New Roman" w:hAnsi="Times New Roman" w:cs="Times New Roman"/>
          <w:sz w:val="24"/>
          <w:szCs w:val="24"/>
        </w:rPr>
        <w:t>dalam pengendalian lingkungan, p</w:t>
      </w:r>
      <w:r w:rsidRPr="00A936B6">
        <w:rPr>
          <w:rFonts w:ascii="Times New Roman" w:hAnsi="Times New Roman" w:cs="Times New Roman"/>
          <w:sz w:val="24"/>
          <w:szCs w:val="24"/>
        </w:rPr>
        <w:t xml:space="preserve">endampingan dalam mengembangkan sumber </w:t>
      </w:r>
      <w:r>
        <w:rPr>
          <w:rFonts w:ascii="Times New Roman" w:hAnsi="Times New Roman" w:cs="Times New Roman"/>
          <w:sz w:val="24"/>
          <w:szCs w:val="24"/>
        </w:rPr>
        <w:t>daya anggota kelompok tani dan p</w:t>
      </w:r>
      <w:r w:rsidRPr="00A936B6">
        <w:rPr>
          <w:rFonts w:ascii="Times New Roman" w:hAnsi="Times New Roman" w:cs="Times New Roman"/>
          <w:sz w:val="24"/>
          <w:szCs w:val="24"/>
        </w:rPr>
        <w:t>endampingan untuk me</w:t>
      </w:r>
      <w:r>
        <w:rPr>
          <w:rFonts w:ascii="Times New Roman" w:hAnsi="Times New Roman" w:cs="Times New Roman"/>
          <w:sz w:val="24"/>
          <w:szCs w:val="24"/>
        </w:rPr>
        <w:t>njalin hubungan dengan pemasokdan penyalur.</w:t>
      </w:r>
      <w:proofErr w:type="gramEnd"/>
    </w:p>
    <w:p w:rsidR="00795097" w:rsidRDefault="00795097" w:rsidP="00903DC1">
      <w:pPr>
        <w:spacing w:after="0" w:line="240" w:lineRule="auto"/>
        <w:ind w:left="284" w:hanging="284"/>
        <w:jc w:val="both"/>
        <w:rPr>
          <w:rFonts w:ascii="Times New Roman" w:hAnsi="Times New Roman" w:cs="Times New Roman"/>
          <w:sz w:val="24"/>
          <w:szCs w:val="24"/>
        </w:rPr>
        <w:sectPr w:rsidR="00795097" w:rsidSect="00795097">
          <w:type w:val="continuous"/>
          <w:pgSz w:w="11907" w:h="16839" w:code="9"/>
          <w:pgMar w:top="1701" w:right="1701" w:bottom="1701" w:left="1701" w:header="720" w:footer="720" w:gutter="0"/>
          <w:cols w:num="2" w:space="720"/>
          <w:docGrid w:linePitch="360"/>
        </w:sectPr>
      </w:pPr>
    </w:p>
    <w:p w:rsidR="001F7E60" w:rsidRDefault="001F7E60" w:rsidP="00795097">
      <w:pPr>
        <w:spacing w:after="0" w:line="240" w:lineRule="auto"/>
        <w:jc w:val="both"/>
        <w:rPr>
          <w:rFonts w:ascii="Times New Roman" w:hAnsi="Times New Roman" w:cs="Times New Roman"/>
          <w:sz w:val="24"/>
          <w:szCs w:val="24"/>
        </w:rPr>
        <w:sectPr w:rsidR="001F7E60" w:rsidSect="00903DC1">
          <w:type w:val="continuous"/>
          <w:pgSz w:w="11907" w:h="16839" w:code="9"/>
          <w:pgMar w:top="1701" w:right="1701" w:bottom="1701" w:left="1701" w:header="720" w:footer="720" w:gutter="0"/>
          <w:cols w:space="720"/>
          <w:docGrid w:linePitch="360"/>
        </w:sectPr>
      </w:pPr>
    </w:p>
    <w:p w:rsidR="00E26187" w:rsidRPr="005175EC" w:rsidRDefault="00E461BF" w:rsidP="00795097">
      <w:pPr>
        <w:spacing w:after="0" w:line="240" w:lineRule="auto"/>
        <w:jc w:val="both"/>
        <w:rPr>
          <w:rFonts w:ascii="Times New Roman" w:hAnsi="Times New Roman" w:cs="Times New Roman"/>
          <w:sz w:val="24"/>
        </w:rPr>
      </w:pPr>
      <w:proofErr w:type="gramStart"/>
      <w:r>
        <w:rPr>
          <w:rFonts w:ascii="Times New Roman" w:hAnsi="Times New Roman" w:cs="Times New Roman"/>
          <w:sz w:val="24"/>
        </w:rPr>
        <w:lastRenderedPageBreak/>
        <w:t>Tabel 4</w:t>
      </w:r>
      <w:r w:rsidR="00E26187">
        <w:rPr>
          <w:rFonts w:ascii="Times New Roman" w:hAnsi="Times New Roman" w:cs="Times New Roman"/>
          <w:sz w:val="24"/>
        </w:rPr>
        <w:t>.</w:t>
      </w:r>
      <w:proofErr w:type="gramEnd"/>
      <w:r w:rsidR="00E26187">
        <w:rPr>
          <w:rFonts w:ascii="Times New Roman" w:hAnsi="Times New Roman" w:cs="Times New Roman"/>
          <w:sz w:val="24"/>
        </w:rPr>
        <w:t xml:space="preserve"> Persepsi Petani Mengenai Responsibilitas PPL</w:t>
      </w:r>
    </w:p>
    <w:tbl>
      <w:tblPr>
        <w:tblpPr w:leftFromText="180" w:rightFromText="180" w:vertAnchor="text" w:tblpX="331" w:tblpY="70"/>
        <w:tblW w:w="0" w:type="auto"/>
        <w:tblBorders>
          <w:insideH w:val="single" w:sz="4" w:space="0" w:color="auto"/>
        </w:tblBorders>
        <w:tblLayout w:type="fixed"/>
        <w:tblLook w:val="0000" w:firstRow="0" w:lastRow="0" w:firstColumn="0" w:lastColumn="0" w:noHBand="0" w:noVBand="0"/>
      </w:tblPr>
      <w:tblGrid>
        <w:gridCol w:w="534"/>
        <w:gridCol w:w="4394"/>
        <w:gridCol w:w="709"/>
        <w:gridCol w:w="1134"/>
        <w:gridCol w:w="1559"/>
      </w:tblGrid>
      <w:tr w:rsidR="00E26187" w:rsidRPr="00816386" w:rsidTr="00EA1D84">
        <w:trPr>
          <w:trHeight w:val="257"/>
        </w:trPr>
        <w:tc>
          <w:tcPr>
            <w:tcW w:w="534" w:type="dxa"/>
          </w:tcPr>
          <w:p w:rsidR="00E26187" w:rsidRPr="00816386" w:rsidRDefault="00E26187" w:rsidP="00903DC1">
            <w:pPr>
              <w:spacing w:after="0" w:line="240" w:lineRule="auto"/>
              <w:ind w:left="284" w:hanging="284"/>
              <w:jc w:val="both"/>
              <w:rPr>
                <w:rFonts w:ascii="Times New Roman" w:hAnsi="Times New Roman" w:cs="Times New Roman"/>
                <w:b/>
                <w:sz w:val="20"/>
                <w:szCs w:val="20"/>
              </w:rPr>
            </w:pPr>
            <w:r w:rsidRPr="00816386">
              <w:rPr>
                <w:rFonts w:ascii="Times New Roman" w:hAnsi="Times New Roman" w:cs="Times New Roman"/>
                <w:b/>
                <w:sz w:val="20"/>
                <w:szCs w:val="20"/>
              </w:rPr>
              <w:t>No</w:t>
            </w:r>
          </w:p>
        </w:tc>
        <w:tc>
          <w:tcPr>
            <w:tcW w:w="4394" w:type="dxa"/>
          </w:tcPr>
          <w:p w:rsidR="00E26187" w:rsidRPr="00816386" w:rsidRDefault="00E26187" w:rsidP="00903DC1">
            <w:pPr>
              <w:spacing w:after="0" w:line="240" w:lineRule="auto"/>
              <w:ind w:left="284" w:hanging="284"/>
              <w:jc w:val="both"/>
              <w:rPr>
                <w:rFonts w:ascii="Times New Roman" w:hAnsi="Times New Roman" w:cs="Times New Roman"/>
                <w:b/>
                <w:sz w:val="20"/>
                <w:szCs w:val="20"/>
              </w:rPr>
            </w:pPr>
            <w:r w:rsidRPr="00816386">
              <w:rPr>
                <w:rFonts w:ascii="Times New Roman" w:hAnsi="Times New Roman" w:cs="Times New Roman"/>
                <w:b/>
                <w:sz w:val="20"/>
                <w:szCs w:val="20"/>
              </w:rPr>
              <w:t>Kategori</w:t>
            </w:r>
          </w:p>
        </w:tc>
        <w:tc>
          <w:tcPr>
            <w:tcW w:w="709" w:type="dxa"/>
          </w:tcPr>
          <w:p w:rsidR="00E26187" w:rsidRPr="00816386" w:rsidRDefault="00E26187" w:rsidP="00903DC1">
            <w:pPr>
              <w:spacing w:after="0" w:line="240" w:lineRule="auto"/>
              <w:ind w:left="284" w:hanging="284"/>
              <w:jc w:val="both"/>
              <w:rPr>
                <w:rFonts w:ascii="Times New Roman" w:hAnsi="Times New Roman" w:cs="Times New Roman"/>
                <w:b/>
                <w:sz w:val="20"/>
                <w:szCs w:val="20"/>
              </w:rPr>
            </w:pPr>
            <w:r w:rsidRPr="00816386">
              <w:rPr>
                <w:rFonts w:ascii="Times New Roman" w:hAnsi="Times New Roman" w:cs="Times New Roman"/>
                <w:b/>
                <w:sz w:val="20"/>
                <w:szCs w:val="20"/>
              </w:rPr>
              <w:t>Skor</w:t>
            </w:r>
          </w:p>
        </w:tc>
        <w:tc>
          <w:tcPr>
            <w:tcW w:w="1134" w:type="dxa"/>
          </w:tcPr>
          <w:p w:rsidR="00E26187" w:rsidRPr="00816386" w:rsidRDefault="00E26187" w:rsidP="00903DC1">
            <w:pPr>
              <w:spacing w:after="0" w:line="240" w:lineRule="auto"/>
              <w:ind w:left="284" w:hanging="284"/>
              <w:jc w:val="both"/>
              <w:rPr>
                <w:rFonts w:ascii="Times New Roman" w:hAnsi="Times New Roman" w:cs="Times New Roman"/>
                <w:b/>
                <w:sz w:val="20"/>
                <w:szCs w:val="20"/>
              </w:rPr>
            </w:pPr>
            <w:r>
              <w:rPr>
                <w:rFonts w:ascii="Times New Roman" w:hAnsi="Times New Roman" w:cs="Times New Roman"/>
                <w:b/>
                <w:sz w:val="20"/>
                <w:szCs w:val="20"/>
              </w:rPr>
              <w:t>Frekuensi</w:t>
            </w:r>
          </w:p>
        </w:tc>
        <w:tc>
          <w:tcPr>
            <w:tcW w:w="1559" w:type="dxa"/>
          </w:tcPr>
          <w:p w:rsidR="00E26187" w:rsidRPr="00816386" w:rsidRDefault="00E26187" w:rsidP="00903DC1">
            <w:pPr>
              <w:spacing w:after="0" w:line="240" w:lineRule="auto"/>
              <w:ind w:left="284" w:hanging="284"/>
              <w:jc w:val="both"/>
              <w:rPr>
                <w:rFonts w:ascii="Times New Roman" w:hAnsi="Times New Roman" w:cs="Times New Roman"/>
                <w:b/>
                <w:sz w:val="20"/>
                <w:szCs w:val="20"/>
              </w:rPr>
            </w:pPr>
            <w:r>
              <w:rPr>
                <w:rFonts w:ascii="Times New Roman" w:hAnsi="Times New Roman" w:cs="Times New Roman"/>
                <w:b/>
                <w:sz w:val="20"/>
                <w:szCs w:val="20"/>
              </w:rPr>
              <w:t>Persentase (%)</w:t>
            </w:r>
          </w:p>
        </w:tc>
      </w:tr>
      <w:tr w:rsidR="00E26187" w:rsidRPr="00816386" w:rsidTr="00EA1D84">
        <w:trPr>
          <w:trHeight w:val="657"/>
        </w:trPr>
        <w:tc>
          <w:tcPr>
            <w:tcW w:w="534" w:type="dxa"/>
            <w:vMerge w:val="restart"/>
          </w:tcPr>
          <w:p w:rsidR="00E26187" w:rsidRPr="008C5547" w:rsidRDefault="00E26187" w:rsidP="00903DC1">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1</w:t>
            </w:r>
          </w:p>
        </w:tc>
        <w:tc>
          <w:tcPr>
            <w:tcW w:w="4394" w:type="dxa"/>
            <w:tcBorders>
              <w:bottom w:val="single" w:sz="4" w:space="0" w:color="auto"/>
            </w:tcBorders>
          </w:tcPr>
          <w:p w:rsidR="00E26187" w:rsidRPr="00977C8F" w:rsidRDefault="00E26187" w:rsidP="00903DC1">
            <w:pPr>
              <w:autoSpaceDE w:val="0"/>
              <w:autoSpaceDN w:val="0"/>
              <w:adjustRightInd w:val="0"/>
              <w:spacing w:after="0" w:line="240" w:lineRule="auto"/>
              <w:ind w:left="284" w:hanging="284"/>
              <w:rPr>
                <w:rFonts w:ascii="Times New Roman" w:hAnsi="Times New Roman" w:cs="Times New Roman"/>
                <w:sz w:val="20"/>
                <w:szCs w:val="24"/>
              </w:rPr>
            </w:pPr>
            <w:r w:rsidRPr="000B1276">
              <w:rPr>
                <w:rFonts w:ascii="Times New Roman" w:hAnsi="Times New Roman" w:cs="Times New Roman"/>
                <w:sz w:val="20"/>
                <w:szCs w:val="24"/>
              </w:rPr>
              <w:t>Pendam</w:t>
            </w:r>
            <w:r>
              <w:rPr>
                <w:rFonts w:ascii="Times New Roman" w:hAnsi="Times New Roman" w:cs="Times New Roman"/>
                <w:sz w:val="20"/>
                <w:szCs w:val="24"/>
              </w:rPr>
              <w:t>pingan penyuluh dalam membina anggota kelompok tani tentang pengendalian lingkungan</w:t>
            </w:r>
          </w:p>
        </w:tc>
        <w:tc>
          <w:tcPr>
            <w:tcW w:w="709" w:type="dxa"/>
            <w:tcBorders>
              <w:bottom w:val="single" w:sz="4" w:space="0" w:color="auto"/>
            </w:tcBorders>
          </w:tcPr>
          <w:p w:rsidR="00E26187" w:rsidRPr="00816386" w:rsidRDefault="00E26187" w:rsidP="00903DC1">
            <w:pPr>
              <w:spacing w:after="0" w:line="240" w:lineRule="auto"/>
              <w:ind w:left="284" w:hanging="284"/>
              <w:jc w:val="both"/>
              <w:rPr>
                <w:rFonts w:ascii="Times New Roman" w:hAnsi="Times New Roman" w:cs="Times New Roman"/>
                <w:b/>
                <w:sz w:val="20"/>
                <w:szCs w:val="20"/>
              </w:rPr>
            </w:pPr>
          </w:p>
        </w:tc>
        <w:tc>
          <w:tcPr>
            <w:tcW w:w="1134" w:type="dxa"/>
            <w:tcBorders>
              <w:bottom w:val="single" w:sz="4" w:space="0" w:color="auto"/>
            </w:tcBorders>
          </w:tcPr>
          <w:p w:rsidR="00E26187" w:rsidRPr="00816386" w:rsidRDefault="00E26187" w:rsidP="00903DC1">
            <w:pPr>
              <w:spacing w:after="0" w:line="240" w:lineRule="auto"/>
              <w:ind w:left="284" w:hanging="284"/>
              <w:jc w:val="both"/>
              <w:rPr>
                <w:rFonts w:ascii="Times New Roman" w:hAnsi="Times New Roman" w:cs="Times New Roman"/>
                <w:b/>
                <w:sz w:val="20"/>
                <w:szCs w:val="20"/>
              </w:rPr>
            </w:pPr>
          </w:p>
        </w:tc>
        <w:tc>
          <w:tcPr>
            <w:tcW w:w="1559" w:type="dxa"/>
            <w:tcBorders>
              <w:bottom w:val="single" w:sz="4" w:space="0" w:color="auto"/>
            </w:tcBorders>
          </w:tcPr>
          <w:p w:rsidR="00E26187" w:rsidRPr="00816386" w:rsidRDefault="00E26187" w:rsidP="00903DC1">
            <w:pPr>
              <w:spacing w:after="0" w:line="240" w:lineRule="auto"/>
              <w:ind w:left="284" w:hanging="284"/>
              <w:jc w:val="both"/>
              <w:rPr>
                <w:rFonts w:ascii="Times New Roman" w:hAnsi="Times New Roman" w:cs="Times New Roman"/>
                <w:b/>
                <w:sz w:val="20"/>
                <w:szCs w:val="20"/>
              </w:rPr>
            </w:pPr>
          </w:p>
        </w:tc>
      </w:tr>
      <w:tr w:rsidR="00E26187" w:rsidRPr="00816386" w:rsidTr="00EA1D84">
        <w:trPr>
          <w:trHeight w:val="256"/>
        </w:trPr>
        <w:tc>
          <w:tcPr>
            <w:tcW w:w="534" w:type="dxa"/>
            <w:vMerge/>
          </w:tcPr>
          <w:p w:rsidR="00E26187" w:rsidRPr="00816386" w:rsidRDefault="00E26187" w:rsidP="00903DC1">
            <w:pPr>
              <w:spacing w:after="0" w:line="240" w:lineRule="auto"/>
              <w:ind w:left="284" w:hanging="284"/>
              <w:jc w:val="both"/>
              <w:rPr>
                <w:rFonts w:ascii="Times New Roman" w:hAnsi="Times New Roman" w:cs="Times New Roman"/>
                <w:b/>
                <w:sz w:val="20"/>
                <w:szCs w:val="20"/>
              </w:rPr>
            </w:pPr>
          </w:p>
        </w:tc>
        <w:tc>
          <w:tcPr>
            <w:tcW w:w="4394" w:type="dxa"/>
            <w:tcBorders>
              <w:top w:val="single" w:sz="4" w:space="0" w:color="auto"/>
              <w:bottom w:val="nil"/>
            </w:tcBorders>
          </w:tcPr>
          <w:p w:rsidR="00E26187" w:rsidRPr="00816386" w:rsidRDefault="00E26187" w:rsidP="00903DC1">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Petani sangat paham</w:t>
            </w:r>
          </w:p>
        </w:tc>
        <w:tc>
          <w:tcPr>
            <w:tcW w:w="709" w:type="dxa"/>
            <w:tcBorders>
              <w:top w:val="single" w:sz="4" w:space="0" w:color="auto"/>
              <w:bottom w:val="nil"/>
            </w:tcBorders>
          </w:tcPr>
          <w:p w:rsidR="00E26187" w:rsidRPr="008C3A9E" w:rsidRDefault="00E26187" w:rsidP="00903DC1">
            <w:pPr>
              <w:spacing w:after="0" w:line="240" w:lineRule="auto"/>
              <w:ind w:left="284" w:hanging="284"/>
              <w:jc w:val="both"/>
              <w:rPr>
                <w:rFonts w:ascii="Times New Roman" w:hAnsi="Times New Roman" w:cs="Times New Roman"/>
                <w:sz w:val="20"/>
                <w:szCs w:val="20"/>
              </w:rPr>
            </w:pPr>
            <w:r w:rsidRPr="008C3A9E">
              <w:rPr>
                <w:rFonts w:ascii="Times New Roman" w:hAnsi="Times New Roman" w:cs="Times New Roman"/>
                <w:sz w:val="20"/>
                <w:szCs w:val="20"/>
              </w:rPr>
              <w:t>3</w:t>
            </w:r>
          </w:p>
        </w:tc>
        <w:tc>
          <w:tcPr>
            <w:tcW w:w="1134" w:type="dxa"/>
            <w:tcBorders>
              <w:top w:val="single" w:sz="4" w:space="0" w:color="auto"/>
              <w:bottom w:val="nil"/>
            </w:tcBorders>
          </w:tcPr>
          <w:p w:rsidR="00E26187" w:rsidRPr="008C3A9E" w:rsidRDefault="00E26187" w:rsidP="00903DC1">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32</w:t>
            </w:r>
          </w:p>
        </w:tc>
        <w:tc>
          <w:tcPr>
            <w:tcW w:w="1559" w:type="dxa"/>
            <w:tcBorders>
              <w:top w:val="single" w:sz="4" w:space="0" w:color="auto"/>
              <w:bottom w:val="nil"/>
            </w:tcBorders>
          </w:tcPr>
          <w:p w:rsidR="00E26187" w:rsidRPr="008C3A9E" w:rsidRDefault="00E26187" w:rsidP="00903DC1">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42 %</w:t>
            </w:r>
          </w:p>
        </w:tc>
      </w:tr>
      <w:tr w:rsidR="00E26187" w:rsidRPr="00816386" w:rsidTr="00EA1D84">
        <w:trPr>
          <w:trHeight w:val="132"/>
        </w:trPr>
        <w:tc>
          <w:tcPr>
            <w:tcW w:w="534" w:type="dxa"/>
            <w:vMerge/>
          </w:tcPr>
          <w:p w:rsidR="00E26187" w:rsidRPr="00816386" w:rsidRDefault="00E26187" w:rsidP="00903DC1">
            <w:pPr>
              <w:spacing w:after="0" w:line="240" w:lineRule="auto"/>
              <w:ind w:left="284" w:hanging="284"/>
              <w:jc w:val="both"/>
              <w:rPr>
                <w:rFonts w:ascii="Times New Roman" w:hAnsi="Times New Roman" w:cs="Times New Roman"/>
                <w:b/>
                <w:sz w:val="20"/>
                <w:szCs w:val="20"/>
              </w:rPr>
            </w:pPr>
          </w:p>
        </w:tc>
        <w:tc>
          <w:tcPr>
            <w:tcW w:w="4394" w:type="dxa"/>
            <w:tcBorders>
              <w:top w:val="nil"/>
              <w:bottom w:val="nil"/>
            </w:tcBorders>
          </w:tcPr>
          <w:p w:rsidR="00E26187" w:rsidRPr="00816386" w:rsidRDefault="00E26187" w:rsidP="00903DC1">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Petani cukup paham</w:t>
            </w:r>
          </w:p>
        </w:tc>
        <w:tc>
          <w:tcPr>
            <w:tcW w:w="709" w:type="dxa"/>
            <w:tcBorders>
              <w:top w:val="nil"/>
              <w:bottom w:val="nil"/>
            </w:tcBorders>
          </w:tcPr>
          <w:p w:rsidR="00E26187" w:rsidRPr="008C3A9E" w:rsidRDefault="00E26187" w:rsidP="00903DC1">
            <w:pPr>
              <w:spacing w:after="0" w:line="240" w:lineRule="auto"/>
              <w:ind w:left="284" w:hanging="284"/>
              <w:jc w:val="both"/>
              <w:rPr>
                <w:rFonts w:ascii="Times New Roman" w:hAnsi="Times New Roman" w:cs="Times New Roman"/>
                <w:sz w:val="20"/>
                <w:szCs w:val="20"/>
              </w:rPr>
            </w:pPr>
            <w:r w:rsidRPr="008C3A9E">
              <w:rPr>
                <w:rFonts w:ascii="Times New Roman" w:hAnsi="Times New Roman" w:cs="Times New Roman"/>
                <w:sz w:val="20"/>
                <w:szCs w:val="20"/>
              </w:rPr>
              <w:t>2</w:t>
            </w:r>
          </w:p>
        </w:tc>
        <w:tc>
          <w:tcPr>
            <w:tcW w:w="1134" w:type="dxa"/>
            <w:tcBorders>
              <w:top w:val="nil"/>
              <w:bottom w:val="nil"/>
            </w:tcBorders>
          </w:tcPr>
          <w:p w:rsidR="00E26187" w:rsidRPr="008C3A9E" w:rsidRDefault="00E26187" w:rsidP="00903DC1">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36</w:t>
            </w:r>
          </w:p>
        </w:tc>
        <w:tc>
          <w:tcPr>
            <w:tcW w:w="1559" w:type="dxa"/>
            <w:tcBorders>
              <w:top w:val="nil"/>
              <w:bottom w:val="nil"/>
            </w:tcBorders>
          </w:tcPr>
          <w:p w:rsidR="00E26187" w:rsidRPr="008C3A9E" w:rsidRDefault="00E26187" w:rsidP="00903DC1">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47 %</w:t>
            </w:r>
          </w:p>
        </w:tc>
      </w:tr>
      <w:tr w:rsidR="00E26187" w:rsidRPr="00816386" w:rsidTr="00EA1D84">
        <w:trPr>
          <w:trHeight w:val="122"/>
        </w:trPr>
        <w:tc>
          <w:tcPr>
            <w:tcW w:w="534" w:type="dxa"/>
            <w:vMerge/>
          </w:tcPr>
          <w:p w:rsidR="00E26187" w:rsidRPr="00816386" w:rsidRDefault="00E26187" w:rsidP="00903DC1">
            <w:pPr>
              <w:spacing w:after="0" w:line="240" w:lineRule="auto"/>
              <w:ind w:left="284" w:hanging="284"/>
              <w:jc w:val="both"/>
              <w:rPr>
                <w:rFonts w:ascii="Times New Roman" w:hAnsi="Times New Roman" w:cs="Times New Roman"/>
                <w:b/>
                <w:sz w:val="20"/>
                <w:szCs w:val="20"/>
              </w:rPr>
            </w:pPr>
          </w:p>
        </w:tc>
        <w:tc>
          <w:tcPr>
            <w:tcW w:w="4394" w:type="dxa"/>
            <w:tcBorders>
              <w:top w:val="nil"/>
              <w:bottom w:val="single" w:sz="4" w:space="0" w:color="auto"/>
            </w:tcBorders>
          </w:tcPr>
          <w:p w:rsidR="00E26187" w:rsidRPr="00816386" w:rsidRDefault="00323936" w:rsidP="00903DC1">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Petani tidak paham</w:t>
            </w:r>
          </w:p>
        </w:tc>
        <w:tc>
          <w:tcPr>
            <w:tcW w:w="709" w:type="dxa"/>
            <w:tcBorders>
              <w:top w:val="nil"/>
              <w:bottom w:val="single" w:sz="4" w:space="0" w:color="auto"/>
            </w:tcBorders>
          </w:tcPr>
          <w:p w:rsidR="00E26187" w:rsidRPr="008C3A9E" w:rsidRDefault="00E26187" w:rsidP="00903DC1">
            <w:pPr>
              <w:spacing w:after="0" w:line="240" w:lineRule="auto"/>
              <w:ind w:left="284" w:hanging="284"/>
              <w:jc w:val="both"/>
              <w:rPr>
                <w:rFonts w:ascii="Times New Roman" w:hAnsi="Times New Roman" w:cs="Times New Roman"/>
                <w:sz w:val="20"/>
                <w:szCs w:val="20"/>
              </w:rPr>
            </w:pPr>
            <w:r w:rsidRPr="008C3A9E">
              <w:rPr>
                <w:rFonts w:ascii="Times New Roman" w:hAnsi="Times New Roman" w:cs="Times New Roman"/>
                <w:sz w:val="20"/>
                <w:szCs w:val="20"/>
              </w:rPr>
              <w:t>1</w:t>
            </w:r>
          </w:p>
        </w:tc>
        <w:tc>
          <w:tcPr>
            <w:tcW w:w="1134" w:type="dxa"/>
            <w:tcBorders>
              <w:top w:val="nil"/>
              <w:bottom w:val="single" w:sz="4" w:space="0" w:color="auto"/>
            </w:tcBorders>
          </w:tcPr>
          <w:p w:rsidR="00E26187" w:rsidRPr="008C3A9E" w:rsidRDefault="00E26187" w:rsidP="00903DC1">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8</w:t>
            </w:r>
          </w:p>
        </w:tc>
        <w:tc>
          <w:tcPr>
            <w:tcW w:w="1559" w:type="dxa"/>
            <w:tcBorders>
              <w:top w:val="nil"/>
              <w:bottom w:val="single" w:sz="4" w:space="0" w:color="auto"/>
            </w:tcBorders>
          </w:tcPr>
          <w:p w:rsidR="00E26187" w:rsidRPr="008C3A9E" w:rsidRDefault="00E26187" w:rsidP="00903DC1">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11 %</w:t>
            </w:r>
          </w:p>
        </w:tc>
      </w:tr>
      <w:tr w:rsidR="00E26187" w:rsidRPr="00816386" w:rsidTr="00EA1D84">
        <w:trPr>
          <w:trHeight w:val="214"/>
        </w:trPr>
        <w:tc>
          <w:tcPr>
            <w:tcW w:w="5637" w:type="dxa"/>
            <w:gridSpan w:val="3"/>
          </w:tcPr>
          <w:p w:rsidR="00E26187" w:rsidRPr="00816386" w:rsidRDefault="00323936" w:rsidP="00903DC1">
            <w:pPr>
              <w:spacing w:after="0" w:line="240" w:lineRule="auto"/>
              <w:ind w:left="284" w:hanging="284"/>
              <w:jc w:val="both"/>
              <w:rPr>
                <w:rFonts w:ascii="Times New Roman" w:hAnsi="Times New Roman" w:cs="Times New Roman"/>
                <w:b/>
                <w:sz w:val="20"/>
                <w:szCs w:val="20"/>
              </w:rPr>
            </w:pPr>
            <w:r>
              <w:rPr>
                <w:rFonts w:ascii="Times New Roman" w:hAnsi="Times New Roman" w:cs="Times New Roman"/>
                <w:b/>
                <w:sz w:val="20"/>
                <w:szCs w:val="20"/>
              </w:rPr>
              <w:t>Jumlah</w:t>
            </w:r>
          </w:p>
        </w:tc>
        <w:tc>
          <w:tcPr>
            <w:tcW w:w="1134" w:type="dxa"/>
          </w:tcPr>
          <w:p w:rsidR="00E26187" w:rsidRPr="0014119E" w:rsidRDefault="00E26187" w:rsidP="00903DC1">
            <w:pPr>
              <w:spacing w:after="0" w:line="240" w:lineRule="auto"/>
              <w:ind w:left="284" w:hanging="284"/>
              <w:jc w:val="both"/>
              <w:rPr>
                <w:rFonts w:ascii="Times New Roman" w:hAnsi="Times New Roman" w:cs="Times New Roman"/>
                <w:b/>
                <w:sz w:val="20"/>
                <w:szCs w:val="20"/>
              </w:rPr>
            </w:pPr>
            <w:r w:rsidRPr="0014119E">
              <w:rPr>
                <w:rFonts w:ascii="Times New Roman" w:hAnsi="Times New Roman" w:cs="Times New Roman"/>
                <w:b/>
                <w:sz w:val="20"/>
                <w:szCs w:val="20"/>
              </w:rPr>
              <w:t>76</w:t>
            </w:r>
          </w:p>
        </w:tc>
        <w:tc>
          <w:tcPr>
            <w:tcW w:w="1559" w:type="dxa"/>
          </w:tcPr>
          <w:p w:rsidR="00E26187" w:rsidRPr="0014119E" w:rsidRDefault="00E26187" w:rsidP="00903DC1">
            <w:pPr>
              <w:spacing w:after="0" w:line="240" w:lineRule="auto"/>
              <w:ind w:left="284" w:hanging="284"/>
              <w:jc w:val="both"/>
              <w:rPr>
                <w:rFonts w:ascii="Times New Roman" w:hAnsi="Times New Roman" w:cs="Times New Roman"/>
                <w:b/>
                <w:sz w:val="20"/>
                <w:szCs w:val="20"/>
              </w:rPr>
            </w:pPr>
            <w:r w:rsidRPr="0014119E">
              <w:rPr>
                <w:rFonts w:ascii="Times New Roman" w:hAnsi="Times New Roman" w:cs="Times New Roman"/>
                <w:b/>
                <w:sz w:val="20"/>
                <w:szCs w:val="20"/>
              </w:rPr>
              <w:t>100 %</w:t>
            </w:r>
          </w:p>
        </w:tc>
      </w:tr>
      <w:tr w:rsidR="00E26187" w:rsidRPr="00816386" w:rsidTr="00EA1D84">
        <w:trPr>
          <w:trHeight w:val="649"/>
        </w:trPr>
        <w:tc>
          <w:tcPr>
            <w:tcW w:w="534" w:type="dxa"/>
            <w:vMerge w:val="restart"/>
          </w:tcPr>
          <w:p w:rsidR="00E26187" w:rsidRPr="008C3A9E" w:rsidRDefault="00E26187" w:rsidP="00903DC1">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2</w:t>
            </w:r>
          </w:p>
          <w:p w:rsidR="00E26187" w:rsidRDefault="00E26187" w:rsidP="00903DC1">
            <w:pPr>
              <w:spacing w:after="0" w:line="240" w:lineRule="auto"/>
              <w:ind w:left="284" w:hanging="284"/>
              <w:jc w:val="both"/>
              <w:rPr>
                <w:rFonts w:ascii="Times New Roman" w:hAnsi="Times New Roman" w:cs="Times New Roman"/>
                <w:b/>
                <w:sz w:val="20"/>
                <w:szCs w:val="20"/>
              </w:rPr>
            </w:pPr>
          </w:p>
          <w:p w:rsidR="00E26187" w:rsidRDefault="00E26187" w:rsidP="00903DC1">
            <w:pPr>
              <w:spacing w:after="0" w:line="240" w:lineRule="auto"/>
              <w:ind w:left="284" w:hanging="284"/>
              <w:jc w:val="both"/>
              <w:rPr>
                <w:rFonts w:ascii="Times New Roman" w:hAnsi="Times New Roman" w:cs="Times New Roman"/>
                <w:b/>
                <w:sz w:val="20"/>
                <w:szCs w:val="20"/>
              </w:rPr>
            </w:pPr>
          </w:p>
        </w:tc>
        <w:tc>
          <w:tcPr>
            <w:tcW w:w="4394" w:type="dxa"/>
            <w:tcBorders>
              <w:top w:val="single" w:sz="4" w:space="0" w:color="auto"/>
              <w:bottom w:val="nil"/>
            </w:tcBorders>
          </w:tcPr>
          <w:p w:rsidR="00E26187" w:rsidRPr="00FC5EE5" w:rsidRDefault="00E26187" w:rsidP="00903DC1">
            <w:pPr>
              <w:autoSpaceDE w:val="0"/>
              <w:autoSpaceDN w:val="0"/>
              <w:adjustRightInd w:val="0"/>
              <w:spacing w:after="0" w:line="240" w:lineRule="auto"/>
              <w:ind w:left="284" w:hanging="284"/>
              <w:rPr>
                <w:rFonts w:ascii="Times New Roman" w:hAnsi="Times New Roman" w:cs="Times New Roman"/>
                <w:sz w:val="20"/>
                <w:szCs w:val="24"/>
              </w:rPr>
            </w:pPr>
            <w:r>
              <w:rPr>
                <w:rFonts w:ascii="Times New Roman" w:hAnsi="Times New Roman" w:cs="Times New Roman"/>
                <w:sz w:val="20"/>
                <w:szCs w:val="24"/>
              </w:rPr>
              <w:t>Pendampingan penyuluh dalam pengendalian limbah hasil panen untuk dijadikan pakan ternak</w:t>
            </w:r>
          </w:p>
        </w:tc>
        <w:tc>
          <w:tcPr>
            <w:tcW w:w="709" w:type="dxa"/>
            <w:tcBorders>
              <w:top w:val="single" w:sz="4" w:space="0" w:color="auto"/>
              <w:bottom w:val="nil"/>
            </w:tcBorders>
          </w:tcPr>
          <w:p w:rsidR="00E26187" w:rsidRDefault="00E26187" w:rsidP="00903DC1">
            <w:pPr>
              <w:spacing w:after="0" w:line="240" w:lineRule="auto"/>
              <w:ind w:left="284" w:hanging="284"/>
              <w:jc w:val="both"/>
              <w:rPr>
                <w:rFonts w:ascii="Times New Roman" w:hAnsi="Times New Roman" w:cs="Times New Roman"/>
                <w:b/>
                <w:sz w:val="20"/>
                <w:szCs w:val="20"/>
              </w:rPr>
            </w:pPr>
          </w:p>
        </w:tc>
        <w:tc>
          <w:tcPr>
            <w:tcW w:w="1134" w:type="dxa"/>
            <w:tcBorders>
              <w:top w:val="single" w:sz="4" w:space="0" w:color="auto"/>
              <w:bottom w:val="nil"/>
            </w:tcBorders>
          </w:tcPr>
          <w:p w:rsidR="00E26187" w:rsidRDefault="00E26187" w:rsidP="00903DC1">
            <w:pPr>
              <w:spacing w:after="0" w:line="240" w:lineRule="auto"/>
              <w:ind w:left="284" w:hanging="284"/>
              <w:jc w:val="both"/>
              <w:rPr>
                <w:rFonts w:ascii="Times New Roman" w:hAnsi="Times New Roman" w:cs="Times New Roman"/>
                <w:sz w:val="20"/>
                <w:szCs w:val="20"/>
              </w:rPr>
            </w:pPr>
          </w:p>
        </w:tc>
        <w:tc>
          <w:tcPr>
            <w:tcW w:w="1559" w:type="dxa"/>
            <w:tcBorders>
              <w:top w:val="single" w:sz="4" w:space="0" w:color="auto"/>
              <w:bottom w:val="nil"/>
            </w:tcBorders>
          </w:tcPr>
          <w:p w:rsidR="00E26187" w:rsidRDefault="00E26187" w:rsidP="00903DC1">
            <w:pPr>
              <w:spacing w:after="0" w:line="240" w:lineRule="auto"/>
              <w:ind w:left="284" w:hanging="284"/>
              <w:jc w:val="both"/>
              <w:rPr>
                <w:rFonts w:ascii="Times New Roman" w:hAnsi="Times New Roman" w:cs="Times New Roman"/>
                <w:sz w:val="20"/>
                <w:szCs w:val="20"/>
              </w:rPr>
            </w:pPr>
          </w:p>
        </w:tc>
      </w:tr>
      <w:tr w:rsidR="00E26187" w:rsidRPr="00816386" w:rsidTr="00EA1D84">
        <w:trPr>
          <w:trHeight w:val="213"/>
        </w:trPr>
        <w:tc>
          <w:tcPr>
            <w:tcW w:w="534" w:type="dxa"/>
            <w:vMerge/>
          </w:tcPr>
          <w:p w:rsidR="00E26187" w:rsidRDefault="00E26187" w:rsidP="00903DC1">
            <w:pPr>
              <w:spacing w:after="0" w:line="240" w:lineRule="auto"/>
              <w:ind w:left="284" w:hanging="284"/>
              <w:jc w:val="both"/>
              <w:rPr>
                <w:rFonts w:ascii="Times New Roman" w:hAnsi="Times New Roman" w:cs="Times New Roman"/>
                <w:sz w:val="20"/>
                <w:szCs w:val="20"/>
              </w:rPr>
            </w:pPr>
          </w:p>
        </w:tc>
        <w:tc>
          <w:tcPr>
            <w:tcW w:w="4394" w:type="dxa"/>
            <w:tcBorders>
              <w:top w:val="nil"/>
              <w:bottom w:val="nil"/>
            </w:tcBorders>
          </w:tcPr>
          <w:p w:rsidR="00E26187" w:rsidRPr="00684FD3" w:rsidRDefault="00E26187" w:rsidP="00903DC1">
            <w:pPr>
              <w:spacing w:after="0" w:line="240" w:lineRule="auto"/>
              <w:ind w:left="284" w:hanging="284"/>
              <w:jc w:val="both"/>
              <w:rPr>
                <w:rFonts w:ascii="Times New Roman" w:hAnsi="Times New Roman" w:cs="Times New Roman"/>
                <w:sz w:val="20"/>
                <w:szCs w:val="24"/>
              </w:rPr>
            </w:pPr>
            <w:r>
              <w:rPr>
                <w:rFonts w:ascii="Times New Roman" w:hAnsi="Times New Roman" w:cs="Times New Roman"/>
                <w:sz w:val="20"/>
                <w:szCs w:val="24"/>
              </w:rPr>
              <w:t>Pendampingan sangat baik</w:t>
            </w:r>
          </w:p>
        </w:tc>
        <w:tc>
          <w:tcPr>
            <w:tcW w:w="709" w:type="dxa"/>
            <w:tcBorders>
              <w:top w:val="nil"/>
              <w:bottom w:val="nil"/>
            </w:tcBorders>
          </w:tcPr>
          <w:p w:rsidR="00E26187" w:rsidRPr="00CC1695" w:rsidRDefault="00E26187" w:rsidP="00903DC1">
            <w:pPr>
              <w:spacing w:after="0" w:line="240" w:lineRule="auto"/>
              <w:ind w:left="284" w:hanging="284"/>
              <w:jc w:val="both"/>
              <w:rPr>
                <w:rFonts w:ascii="Times New Roman" w:hAnsi="Times New Roman" w:cs="Times New Roman"/>
                <w:sz w:val="20"/>
                <w:szCs w:val="20"/>
              </w:rPr>
            </w:pPr>
            <w:r w:rsidRPr="00CC1695">
              <w:rPr>
                <w:rFonts w:ascii="Times New Roman" w:hAnsi="Times New Roman" w:cs="Times New Roman"/>
                <w:sz w:val="20"/>
                <w:szCs w:val="20"/>
              </w:rPr>
              <w:t>3</w:t>
            </w:r>
          </w:p>
        </w:tc>
        <w:tc>
          <w:tcPr>
            <w:tcW w:w="1134" w:type="dxa"/>
            <w:tcBorders>
              <w:top w:val="nil"/>
              <w:bottom w:val="nil"/>
            </w:tcBorders>
          </w:tcPr>
          <w:p w:rsidR="00E26187" w:rsidRDefault="00E26187" w:rsidP="00903DC1">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36</w:t>
            </w:r>
          </w:p>
        </w:tc>
        <w:tc>
          <w:tcPr>
            <w:tcW w:w="1559" w:type="dxa"/>
            <w:tcBorders>
              <w:top w:val="nil"/>
              <w:bottom w:val="nil"/>
            </w:tcBorders>
          </w:tcPr>
          <w:p w:rsidR="00E26187" w:rsidRDefault="00E26187" w:rsidP="00903DC1">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47 %</w:t>
            </w:r>
          </w:p>
        </w:tc>
      </w:tr>
      <w:tr w:rsidR="00E26187" w:rsidRPr="00816386" w:rsidTr="00EA1D84">
        <w:trPr>
          <w:trHeight w:val="189"/>
        </w:trPr>
        <w:tc>
          <w:tcPr>
            <w:tcW w:w="534" w:type="dxa"/>
            <w:vMerge/>
          </w:tcPr>
          <w:p w:rsidR="00E26187" w:rsidRDefault="00E26187" w:rsidP="00903DC1">
            <w:pPr>
              <w:spacing w:after="0" w:line="240" w:lineRule="auto"/>
              <w:ind w:left="284" w:hanging="284"/>
              <w:jc w:val="both"/>
              <w:rPr>
                <w:rFonts w:ascii="Times New Roman" w:hAnsi="Times New Roman" w:cs="Times New Roman"/>
                <w:sz w:val="20"/>
                <w:szCs w:val="20"/>
              </w:rPr>
            </w:pPr>
          </w:p>
        </w:tc>
        <w:tc>
          <w:tcPr>
            <w:tcW w:w="4394" w:type="dxa"/>
            <w:tcBorders>
              <w:top w:val="nil"/>
              <w:bottom w:val="nil"/>
            </w:tcBorders>
          </w:tcPr>
          <w:p w:rsidR="00E26187" w:rsidRDefault="00323936" w:rsidP="00903DC1">
            <w:pPr>
              <w:spacing w:after="0" w:line="240" w:lineRule="auto"/>
              <w:ind w:left="284" w:hanging="284"/>
              <w:jc w:val="both"/>
              <w:rPr>
                <w:rFonts w:ascii="Times New Roman" w:hAnsi="Times New Roman" w:cs="Times New Roman"/>
                <w:sz w:val="20"/>
                <w:szCs w:val="24"/>
              </w:rPr>
            </w:pPr>
            <w:r>
              <w:rPr>
                <w:rFonts w:ascii="Times New Roman" w:hAnsi="Times New Roman" w:cs="Times New Roman"/>
                <w:sz w:val="20"/>
                <w:szCs w:val="24"/>
              </w:rPr>
              <w:t>Pendampingan cukup baik</w:t>
            </w:r>
          </w:p>
        </w:tc>
        <w:tc>
          <w:tcPr>
            <w:tcW w:w="709" w:type="dxa"/>
            <w:tcBorders>
              <w:top w:val="nil"/>
              <w:bottom w:val="nil"/>
            </w:tcBorders>
          </w:tcPr>
          <w:p w:rsidR="00E26187" w:rsidRPr="00CC1695" w:rsidRDefault="00E26187" w:rsidP="00903DC1">
            <w:pPr>
              <w:spacing w:after="0" w:line="240" w:lineRule="auto"/>
              <w:ind w:left="284" w:hanging="284"/>
              <w:jc w:val="both"/>
              <w:rPr>
                <w:rFonts w:ascii="Times New Roman" w:hAnsi="Times New Roman" w:cs="Times New Roman"/>
                <w:sz w:val="20"/>
                <w:szCs w:val="20"/>
              </w:rPr>
            </w:pPr>
            <w:r w:rsidRPr="00CC1695">
              <w:rPr>
                <w:rFonts w:ascii="Times New Roman" w:hAnsi="Times New Roman" w:cs="Times New Roman"/>
                <w:sz w:val="20"/>
                <w:szCs w:val="20"/>
              </w:rPr>
              <w:t>2</w:t>
            </w:r>
          </w:p>
        </w:tc>
        <w:tc>
          <w:tcPr>
            <w:tcW w:w="1134" w:type="dxa"/>
            <w:tcBorders>
              <w:top w:val="nil"/>
              <w:bottom w:val="nil"/>
            </w:tcBorders>
          </w:tcPr>
          <w:p w:rsidR="00E26187" w:rsidRDefault="00E26187" w:rsidP="00903DC1">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35</w:t>
            </w:r>
          </w:p>
        </w:tc>
        <w:tc>
          <w:tcPr>
            <w:tcW w:w="1559" w:type="dxa"/>
            <w:tcBorders>
              <w:top w:val="nil"/>
              <w:bottom w:val="nil"/>
            </w:tcBorders>
          </w:tcPr>
          <w:p w:rsidR="00E26187" w:rsidRDefault="00E26187" w:rsidP="00903DC1">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46 %</w:t>
            </w:r>
          </w:p>
        </w:tc>
      </w:tr>
      <w:tr w:rsidR="00E26187" w:rsidRPr="00816386" w:rsidTr="00EA1D84">
        <w:trPr>
          <w:trHeight w:val="274"/>
        </w:trPr>
        <w:tc>
          <w:tcPr>
            <w:tcW w:w="534" w:type="dxa"/>
            <w:vMerge/>
          </w:tcPr>
          <w:p w:rsidR="00E26187" w:rsidRDefault="00E26187" w:rsidP="00903DC1">
            <w:pPr>
              <w:spacing w:after="0" w:line="240" w:lineRule="auto"/>
              <w:ind w:left="284" w:hanging="284"/>
              <w:jc w:val="both"/>
              <w:rPr>
                <w:rFonts w:ascii="Times New Roman" w:hAnsi="Times New Roman" w:cs="Times New Roman"/>
                <w:sz w:val="20"/>
                <w:szCs w:val="20"/>
              </w:rPr>
            </w:pPr>
          </w:p>
        </w:tc>
        <w:tc>
          <w:tcPr>
            <w:tcW w:w="4394" w:type="dxa"/>
            <w:tcBorders>
              <w:top w:val="nil"/>
              <w:bottom w:val="single" w:sz="4" w:space="0" w:color="auto"/>
            </w:tcBorders>
          </w:tcPr>
          <w:p w:rsidR="00E26187" w:rsidRDefault="00323936" w:rsidP="00903DC1">
            <w:pPr>
              <w:spacing w:after="0" w:line="240" w:lineRule="auto"/>
              <w:ind w:left="284" w:hanging="284"/>
              <w:jc w:val="both"/>
              <w:rPr>
                <w:rFonts w:ascii="Times New Roman" w:hAnsi="Times New Roman" w:cs="Times New Roman"/>
                <w:sz w:val="20"/>
                <w:szCs w:val="24"/>
              </w:rPr>
            </w:pPr>
            <w:r>
              <w:rPr>
                <w:rFonts w:ascii="Times New Roman" w:hAnsi="Times New Roman" w:cs="Times New Roman"/>
                <w:sz w:val="20"/>
                <w:szCs w:val="24"/>
              </w:rPr>
              <w:t>Pendampingan tidak baik</w:t>
            </w:r>
          </w:p>
        </w:tc>
        <w:tc>
          <w:tcPr>
            <w:tcW w:w="709" w:type="dxa"/>
            <w:tcBorders>
              <w:top w:val="nil"/>
              <w:bottom w:val="single" w:sz="4" w:space="0" w:color="auto"/>
            </w:tcBorders>
          </w:tcPr>
          <w:p w:rsidR="00E26187" w:rsidRPr="00CC1695" w:rsidRDefault="00E26187" w:rsidP="00903DC1">
            <w:pPr>
              <w:spacing w:after="0" w:line="240" w:lineRule="auto"/>
              <w:ind w:left="284" w:hanging="284"/>
              <w:jc w:val="both"/>
              <w:rPr>
                <w:rFonts w:ascii="Times New Roman" w:hAnsi="Times New Roman" w:cs="Times New Roman"/>
                <w:sz w:val="20"/>
                <w:szCs w:val="20"/>
              </w:rPr>
            </w:pPr>
            <w:r w:rsidRPr="00CC1695">
              <w:rPr>
                <w:rFonts w:ascii="Times New Roman" w:hAnsi="Times New Roman" w:cs="Times New Roman"/>
                <w:sz w:val="20"/>
                <w:szCs w:val="20"/>
              </w:rPr>
              <w:t>1</w:t>
            </w:r>
          </w:p>
        </w:tc>
        <w:tc>
          <w:tcPr>
            <w:tcW w:w="1134" w:type="dxa"/>
            <w:tcBorders>
              <w:top w:val="nil"/>
              <w:bottom w:val="single" w:sz="4" w:space="0" w:color="auto"/>
            </w:tcBorders>
          </w:tcPr>
          <w:p w:rsidR="00E26187" w:rsidRDefault="00E26187" w:rsidP="00903DC1">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5</w:t>
            </w:r>
          </w:p>
        </w:tc>
        <w:tc>
          <w:tcPr>
            <w:tcW w:w="1559" w:type="dxa"/>
            <w:tcBorders>
              <w:top w:val="nil"/>
              <w:bottom w:val="single" w:sz="4" w:space="0" w:color="auto"/>
            </w:tcBorders>
          </w:tcPr>
          <w:p w:rsidR="00E26187" w:rsidRDefault="00E26187" w:rsidP="00903DC1">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7 %</w:t>
            </w:r>
          </w:p>
        </w:tc>
      </w:tr>
      <w:tr w:rsidR="00E26187" w:rsidRPr="00816386" w:rsidTr="00EA1D84">
        <w:trPr>
          <w:trHeight w:val="153"/>
        </w:trPr>
        <w:tc>
          <w:tcPr>
            <w:tcW w:w="5637" w:type="dxa"/>
            <w:gridSpan w:val="3"/>
          </w:tcPr>
          <w:p w:rsidR="00E26187" w:rsidRDefault="00323936" w:rsidP="00903DC1">
            <w:pPr>
              <w:spacing w:after="0" w:line="240" w:lineRule="auto"/>
              <w:ind w:left="284" w:hanging="284"/>
              <w:jc w:val="both"/>
              <w:rPr>
                <w:rFonts w:ascii="Times New Roman" w:hAnsi="Times New Roman" w:cs="Times New Roman"/>
                <w:b/>
                <w:sz w:val="20"/>
                <w:szCs w:val="20"/>
              </w:rPr>
            </w:pPr>
            <w:r>
              <w:rPr>
                <w:rFonts w:ascii="Times New Roman" w:hAnsi="Times New Roman" w:cs="Times New Roman"/>
                <w:b/>
                <w:sz w:val="20"/>
                <w:szCs w:val="20"/>
              </w:rPr>
              <w:t>Jumlah</w:t>
            </w:r>
          </w:p>
        </w:tc>
        <w:tc>
          <w:tcPr>
            <w:tcW w:w="1134" w:type="dxa"/>
          </w:tcPr>
          <w:p w:rsidR="00E26187" w:rsidRPr="0014119E" w:rsidRDefault="00E26187" w:rsidP="00903DC1">
            <w:pPr>
              <w:spacing w:after="0" w:line="240" w:lineRule="auto"/>
              <w:ind w:left="284" w:hanging="284"/>
              <w:jc w:val="both"/>
              <w:rPr>
                <w:rFonts w:ascii="Times New Roman" w:hAnsi="Times New Roman" w:cs="Times New Roman"/>
                <w:b/>
                <w:sz w:val="20"/>
                <w:szCs w:val="20"/>
              </w:rPr>
            </w:pPr>
            <w:r w:rsidRPr="0014119E">
              <w:rPr>
                <w:rFonts w:ascii="Times New Roman" w:hAnsi="Times New Roman" w:cs="Times New Roman"/>
                <w:b/>
                <w:sz w:val="20"/>
                <w:szCs w:val="20"/>
              </w:rPr>
              <w:t>76</w:t>
            </w:r>
          </w:p>
        </w:tc>
        <w:tc>
          <w:tcPr>
            <w:tcW w:w="1559" w:type="dxa"/>
          </w:tcPr>
          <w:p w:rsidR="00E26187" w:rsidRPr="0014119E" w:rsidRDefault="00E26187" w:rsidP="00903DC1">
            <w:pPr>
              <w:spacing w:after="0" w:line="240" w:lineRule="auto"/>
              <w:ind w:left="284" w:hanging="284"/>
              <w:jc w:val="both"/>
              <w:rPr>
                <w:rFonts w:ascii="Times New Roman" w:hAnsi="Times New Roman" w:cs="Times New Roman"/>
                <w:b/>
                <w:sz w:val="20"/>
                <w:szCs w:val="20"/>
              </w:rPr>
            </w:pPr>
            <w:r w:rsidRPr="0014119E">
              <w:rPr>
                <w:rFonts w:ascii="Times New Roman" w:hAnsi="Times New Roman" w:cs="Times New Roman"/>
                <w:b/>
                <w:sz w:val="20"/>
                <w:szCs w:val="20"/>
              </w:rPr>
              <w:t>100 %</w:t>
            </w:r>
          </w:p>
        </w:tc>
      </w:tr>
      <w:tr w:rsidR="00E26187" w:rsidRPr="00816386" w:rsidTr="00EA1D84">
        <w:trPr>
          <w:trHeight w:val="796"/>
        </w:trPr>
        <w:tc>
          <w:tcPr>
            <w:tcW w:w="534" w:type="dxa"/>
            <w:vMerge w:val="restart"/>
          </w:tcPr>
          <w:p w:rsidR="00E26187" w:rsidRDefault="00E26187" w:rsidP="00903DC1">
            <w:pPr>
              <w:spacing w:after="0" w:line="240" w:lineRule="auto"/>
              <w:ind w:left="284" w:hanging="284"/>
              <w:jc w:val="both"/>
              <w:rPr>
                <w:rFonts w:ascii="Times New Roman" w:hAnsi="Times New Roman" w:cs="Times New Roman"/>
                <w:sz w:val="20"/>
                <w:szCs w:val="20"/>
              </w:rPr>
            </w:pPr>
          </w:p>
          <w:p w:rsidR="00E26187" w:rsidRDefault="00E26187" w:rsidP="00903DC1">
            <w:pPr>
              <w:spacing w:after="0" w:line="240" w:lineRule="auto"/>
              <w:ind w:left="284" w:hanging="284"/>
              <w:jc w:val="both"/>
              <w:rPr>
                <w:rFonts w:ascii="Times New Roman" w:hAnsi="Times New Roman" w:cs="Times New Roman"/>
                <w:sz w:val="20"/>
                <w:szCs w:val="20"/>
              </w:rPr>
            </w:pPr>
          </w:p>
          <w:p w:rsidR="00E26187" w:rsidRDefault="00E26187" w:rsidP="00903DC1">
            <w:pPr>
              <w:spacing w:after="0" w:line="240" w:lineRule="auto"/>
              <w:ind w:left="284" w:hanging="284"/>
              <w:jc w:val="both"/>
              <w:rPr>
                <w:rFonts w:ascii="Times New Roman" w:hAnsi="Times New Roman" w:cs="Times New Roman"/>
                <w:sz w:val="20"/>
                <w:szCs w:val="20"/>
              </w:rPr>
            </w:pPr>
          </w:p>
          <w:p w:rsidR="00E26187" w:rsidRDefault="00E26187" w:rsidP="00903DC1">
            <w:pPr>
              <w:spacing w:after="0" w:line="240" w:lineRule="auto"/>
              <w:ind w:left="284" w:hanging="284"/>
              <w:jc w:val="both"/>
              <w:rPr>
                <w:rFonts w:ascii="Times New Roman" w:hAnsi="Times New Roman" w:cs="Times New Roman"/>
                <w:sz w:val="20"/>
                <w:szCs w:val="20"/>
              </w:rPr>
            </w:pPr>
          </w:p>
          <w:p w:rsidR="00E26187" w:rsidRDefault="00E26187" w:rsidP="00903DC1">
            <w:pPr>
              <w:spacing w:after="0" w:line="240" w:lineRule="auto"/>
              <w:ind w:left="284" w:hanging="284"/>
              <w:jc w:val="both"/>
              <w:rPr>
                <w:rFonts w:ascii="Times New Roman" w:hAnsi="Times New Roman" w:cs="Times New Roman"/>
                <w:sz w:val="20"/>
                <w:szCs w:val="20"/>
              </w:rPr>
            </w:pPr>
          </w:p>
          <w:p w:rsidR="00E26187" w:rsidRDefault="00E26187" w:rsidP="00903DC1">
            <w:pPr>
              <w:spacing w:after="0" w:line="240" w:lineRule="auto"/>
              <w:ind w:left="284" w:hanging="284"/>
              <w:jc w:val="both"/>
              <w:rPr>
                <w:rFonts w:ascii="Times New Roman" w:hAnsi="Times New Roman" w:cs="Times New Roman"/>
                <w:sz w:val="20"/>
                <w:szCs w:val="20"/>
              </w:rPr>
            </w:pPr>
          </w:p>
          <w:p w:rsidR="00E26187" w:rsidRDefault="00E26187" w:rsidP="00903DC1">
            <w:pPr>
              <w:spacing w:after="0" w:line="240" w:lineRule="auto"/>
              <w:ind w:left="284" w:hanging="284"/>
              <w:jc w:val="both"/>
              <w:rPr>
                <w:rFonts w:ascii="Times New Roman" w:hAnsi="Times New Roman" w:cs="Times New Roman"/>
                <w:sz w:val="20"/>
                <w:szCs w:val="20"/>
              </w:rPr>
            </w:pPr>
          </w:p>
          <w:p w:rsidR="00E26187" w:rsidRPr="007D1013" w:rsidRDefault="00E26187" w:rsidP="00903DC1">
            <w:pPr>
              <w:spacing w:after="0" w:line="240" w:lineRule="auto"/>
              <w:ind w:left="284" w:hanging="284"/>
              <w:jc w:val="both"/>
              <w:rPr>
                <w:rFonts w:ascii="Times New Roman" w:hAnsi="Times New Roman" w:cs="Times New Roman"/>
                <w:sz w:val="20"/>
                <w:szCs w:val="20"/>
              </w:rPr>
            </w:pPr>
          </w:p>
        </w:tc>
        <w:tc>
          <w:tcPr>
            <w:tcW w:w="4394" w:type="dxa"/>
            <w:tcBorders>
              <w:top w:val="single" w:sz="4" w:space="0" w:color="auto"/>
              <w:bottom w:val="nil"/>
            </w:tcBorders>
          </w:tcPr>
          <w:p w:rsidR="00E26187" w:rsidRPr="00962A14" w:rsidRDefault="00E26187" w:rsidP="00903DC1">
            <w:pPr>
              <w:pStyle w:val="ListParagraph"/>
              <w:autoSpaceDE w:val="0"/>
              <w:autoSpaceDN w:val="0"/>
              <w:adjustRightInd w:val="0"/>
              <w:spacing w:after="0" w:line="240" w:lineRule="auto"/>
              <w:ind w:left="284" w:hanging="284"/>
              <w:rPr>
                <w:rFonts w:ascii="Times New Roman" w:hAnsi="Times New Roman" w:cs="Times New Roman"/>
                <w:i/>
                <w:sz w:val="20"/>
                <w:szCs w:val="24"/>
              </w:rPr>
            </w:pPr>
            <w:r>
              <w:rPr>
                <w:rFonts w:ascii="Times New Roman" w:hAnsi="Times New Roman" w:cs="Times New Roman"/>
                <w:sz w:val="20"/>
                <w:szCs w:val="24"/>
              </w:rPr>
              <w:t>Pendampingan untuk menjalin hubungan dengan pemasok (</w:t>
            </w:r>
            <w:r>
              <w:rPr>
                <w:rFonts w:ascii="Times New Roman" w:hAnsi="Times New Roman" w:cs="Times New Roman"/>
                <w:i/>
                <w:sz w:val="20"/>
                <w:szCs w:val="24"/>
              </w:rPr>
              <w:t>backward linkage)</w:t>
            </w:r>
            <w:r>
              <w:rPr>
                <w:rFonts w:ascii="Times New Roman" w:hAnsi="Times New Roman" w:cs="Times New Roman"/>
                <w:sz w:val="20"/>
                <w:szCs w:val="24"/>
              </w:rPr>
              <w:t xml:space="preserve"> dan penyalur (</w:t>
            </w:r>
            <w:r>
              <w:rPr>
                <w:rFonts w:ascii="Times New Roman" w:hAnsi="Times New Roman" w:cs="Times New Roman"/>
                <w:i/>
                <w:sz w:val="20"/>
                <w:szCs w:val="24"/>
              </w:rPr>
              <w:t>forward linkage)</w:t>
            </w:r>
          </w:p>
        </w:tc>
        <w:tc>
          <w:tcPr>
            <w:tcW w:w="709" w:type="dxa"/>
            <w:tcBorders>
              <w:top w:val="single" w:sz="4" w:space="0" w:color="auto"/>
              <w:bottom w:val="nil"/>
            </w:tcBorders>
          </w:tcPr>
          <w:p w:rsidR="00E26187" w:rsidRPr="00816386" w:rsidRDefault="00E26187" w:rsidP="00903DC1">
            <w:pPr>
              <w:spacing w:after="0" w:line="240" w:lineRule="auto"/>
              <w:ind w:left="284" w:hanging="284"/>
              <w:jc w:val="both"/>
              <w:rPr>
                <w:rFonts w:ascii="Times New Roman" w:hAnsi="Times New Roman" w:cs="Times New Roman"/>
                <w:b/>
                <w:sz w:val="20"/>
                <w:szCs w:val="20"/>
              </w:rPr>
            </w:pPr>
          </w:p>
        </w:tc>
        <w:tc>
          <w:tcPr>
            <w:tcW w:w="1134" w:type="dxa"/>
            <w:tcBorders>
              <w:top w:val="single" w:sz="4" w:space="0" w:color="auto"/>
              <w:bottom w:val="nil"/>
            </w:tcBorders>
          </w:tcPr>
          <w:p w:rsidR="00E26187" w:rsidRPr="00816386" w:rsidRDefault="00E26187" w:rsidP="00903DC1">
            <w:pPr>
              <w:spacing w:after="0" w:line="240" w:lineRule="auto"/>
              <w:ind w:left="284" w:hanging="284"/>
              <w:jc w:val="both"/>
              <w:rPr>
                <w:rFonts w:ascii="Times New Roman" w:hAnsi="Times New Roman" w:cs="Times New Roman"/>
                <w:b/>
                <w:sz w:val="20"/>
                <w:szCs w:val="20"/>
              </w:rPr>
            </w:pPr>
          </w:p>
        </w:tc>
        <w:tc>
          <w:tcPr>
            <w:tcW w:w="1559" w:type="dxa"/>
            <w:tcBorders>
              <w:top w:val="single" w:sz="4" w:space="0" w:color="auto"/>
              <w:bottom w:val="nil"/>
            </w:tcBorders>
          </w:tcPr>
          <w:p w:rsidR="00E26187" w:rsidRPr="00816386" w:rsidRDefault="00E26187" w:rsidP="00903DC1">
            <w:pPr>
              <w:spacing w:after="0" w:line="240" w:lineRule="auto"/>
              <w:ind w:left="284" w:hanging="284"/>
              <w:jc w:val="both"/>
              <w:rPr>
                <w:rFonts w:ascii="Times New Roman" w:hAnsi="Times New Roman" w:cs="Times New Roman"/>
                <w:b/>
                <w:sz w:val="20"/>
                <w:szCs w:val="20"/>
              </w:rPr>
            </w:pPr>
          </w:p>
        </w:tc>
      </w:tr>
      <w:tr w:rsidR="00E26187" w:rsidRPr="00816386" w:rsidTr="00EA1D84">
        <w:trPr>
          <w:trHeight w:val="169"/>
        </w:trPr>
        <w:tc>
          <w:tcPr>
            <w:tcW w:w="534" w:type="dxa"/>
            <w:vMerge/>
          </w:tcPr>
          <w:p w:rsidR="00E26187" w:rsidRDefault="00E26187" w:rsidP="00903DC1">
            <w:pPr>
              <w:spacing w:after="0" w:line="240" w:lineRule="auto"/>
              <w:ind w:left="284" w:hanging="284"/>
              <w:jc w:val="both"/>
              <w:rPr>
                <w:rFonts w:ascii="Times New Roman" w:hAnsi="Times New Roman" w:cs="Times New Roman"/>
                <w:sz w:val="20"/>
                <w:szCs w:val="20"/>
              </w:rPr>
            </w:pPr>
          </w:p>
        </w:tc>
        <w:tc>
          <w:tcPr>
            <w:tcW w:w="4394" w:type="dxa"/>
            <w:tcBorders>
              <w:top w:val="nil"/>
              <w:bottom w:val="nil"/>
            </w:tcBorders>
          </w:tcPr>
          <w:p w:rsidR="00E26187" w:rsidRPr="007D1013" w:rsidRDefault="00E26187" w:rsidP="00903DC1">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Pendampingan sangat baik</w:t>
            </w:r>
          </w:p>
        </w:tc>
        <w:tc>
          <w:tcPr>
            <w:tcW w:w="709" w:type="dxa"/>
            <w:tcBorders>
              <w:top w:val="nil"/>
              <w:bottom w:val="nil"/>
            </w:tcBorders>
          </w:tcPr>
          <w:p w:rsidR="00E26187" w:rsidRPr="007D1013" w:rsidRDefault="00E26187" w:rsidP="00903DC1">
            <w:pPr>
              <w:spacing w:after="0" w:line="240" w:lineRule="auto"/>
              <w:ind w:left="284" w:hanging="284"/>
              <w:jc w:val="both"/>
              <w:rPr>
                <w:rFonts w:ascii="Times New Roman" w:hAnsi="Times New Roman" w:cs="Times New Roman"/>
                <w:sz w:val="20"/>
                <w:szCs w:val="20"/>
              </w:rPr>
            </w:pPr>
            <w:r w:rsidRPr="007D1013">
              <w:rPr>
                <w:rFonts w:ascii="Times New Roman" w:hAnsi="Times New Roman" w:cs="Times New Roman"/>
                <w:sz w:val="20"/>
                <w:szCs w:val="20"/>
              </w:rPr>
              <w:t>3</w:t>
            </w:r>
          </w:p>
        </w:tc>
        <w:tc>
          <w:tcPr>
            <w:tcW w:w="1134" w:type="dxa"/>
            <w:tcBorders>
              <w:top w:val="nil"/>
              <w:bottom w:val="nil"/>
            </w:tcBorders>
          </w:tcPr>
          <w:p w:rsidR="00E26187" w:rsidRPr="0014119E" w:rsidRDefault="00E26187" w:rsidP="00903DC1">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76</w:t>
            </w:r>
          </w:p>
        </w:tc>
        <w:tc>
          <w:tcPr>
            <w:tcW w:w="1559" w:type="dxa"/>
            <w:tcBorders>
              <w:top w:val="nil"/>
              <w:bottom w:val="nil"/>
            </w:tcBorders>
          </w:tcPr>
          <w:p w:rsidR="00E26187" w:rsidRPr="0014119E" w:rsidRDefault="00E26187" w:rsidP="00903DC1">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100</w:t>
            </w:r>
          </w:p>
        </w:tc>
      </w:tr>
      <w:tr w:rsidR="00E26187" w:rsidRPr="00816386" w:rsidTr="00EA1D84">
        <w:trPr>
          <w:trHeight w:val="215"/>
        </w:trPr>
        <w:tc>
          <w:tcPr>
            <w:tcW w:w="534" w:type="dxa"/>
            <w:vMerge/>
          </w:tcPr>
          <w:p w:rsidR="00E26187" w:rsidRDefault="00E26187" w:rsidP="00903DC1">
            <w:pPr>
              <w:spacing w:after="0" w:line="240" w:lineRule="auto"/>
              <w:ind w:left="284" w:hanging="284"/>
              <w:jc w:val="both"/>
              <w:rPr>
                <w:rFonts w:ascii="Times New Roman" w:hAnsi="Times New Roman" w:cs="Times New Roman"/>
                <w:sz w:val="20"/>
                <w:szCs w:val="20"/>
              </w:rPr>
            </w:pPr>
          </w:p>
        </w:tc>
        <w:tc>
          <w:tcPr>
            <w:tcW w:w="4394" w:type="dxa"/>
            <w:tcBorders>
              <w:top w:val="nil"/>
              <w:bottom w:val="nil"/>
            </w:tcBorders>
          </w:tcPr>
          <w:p w:rsidR="00E26187" w:rsidRPr="007D1013" w:rsidRDefault="00E26187" w:rsidP="00903DC1">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Pendampingan cukup baik</w:t>
            </w:r>
          </w:p>
        </w:tc>
        <w:tc>
          <w:tcPr>
            <w:tcW w:w="709" w:type="dxa"/>
            <w:tcBorders>
              <w:top w:val="nil"/>
              <w:bottom w:val="nil"/>
            </w:tcBorders>
          </w:tcPr>
          <w:p w:rsidR="00E26187" w:rsidRPr="007D1013" w:rsidRDefault="00E26187" w:rsidP="00903DC1">
            <w:pPr>
              <w:spacing w:after="0" w:line="240" w:lineRule="auto"/>
              <w:ind w:left="284" w:hanging="284"/>
              <w:jc w:val="both"/>
              <w:rPr>
                <w:rFonts w:ascii="Times New Roman" w:hAnsi="Times New Roman" w:cs="Times New Roman"/>
                <w:sz w:val="20"/>
                <w:szCs w:val="20"/>
              </w:rPr>
            </w:pPr>
            <w:r w:rsidRPr="007D1013">
              <w:rPr>
                <w:rFonts w:ascii="Times New Roman" w:hAnsi="Times New Roman" w:cs="Times New Roman"/>
                <w:sz w:val="20"/>
                <w:szCs w:val="20"/>
              </w:rPr>
              <w:t>2</w:t>
            </w:r>
          </w:p>
        </w:tc>
        <w:tc>
          <w:tcPr>
            <w:tcW w:w="1134" w:type="dxa"/>
            <w:tcBorders>
              <w:top w:val="nil"/>
              <w:bottom w:val="nil"/>
            </w:tcBorders>
          </w:tcPr>
          <w:p w:rsidR="00E26187" w:rsidRPr="0014119E" w:rsidRDefault="00E26187" w:rsidP="00903DC1">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w:t>
            </w:r>
          </w:p>
        </w:tc>
        <w:tc>
          <w:tcPr>
            <w:tcW w:w="1559" w:type="dxa"/>
            <w:tcBorders>
              <w:top w:val="nil"/>
              <w:bottom w:val="nil"/>
            </w:tcBorders>
          </w:tcPr>
          <w:p w:rsidR="00E26187" w:rsidRPr="0014119E" w:rsidRDefault="00E26187" w:rsidP="00903DC1">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w:t>
            </w:r>
          </w:p>
        </w:tc>
      </w:tr>
      <w:tr w:rsidR="00E26187" w:rsidRPr="00816386" w:rsidTr="00EA1D84">
        <w:trPr>
          <w:trHeight w:val="119"/>
        </w:trPr>
        <w:tc>
          <w:tcPr>
            <w:tcW w:w="534" w:type="dxa"/>
            <w:vMerge/>
          </w:tcPr>
          <w:p w:rsidR="00E26187" w:rsidRDefault="00E26187" w:rsidP="00903DC1">
            <w:pPr>
              <w:spacing w:after="0" w:line="240" w:lineRule="auto"/>
              <w:ind w:left="284" w:hanging="284"/>
              <w:jc w:val="both"/>
              <w:rPr>
                <w:rFonts w:ascii="Times New Roman" w:hAnsi="Times New Roman" w:cs="Times New Roman"/>
                <w:sz w:val="20"/>
                <w:szCs w:val="20"/>
              </w:rPr>
            </w:pPr>
          </w:p>
        </w:tc>
        <w:tc>
          <w:tcPr>
            <w:tcW w:w="4394" w:type="dxa"/>
            <w:tcBorders>
              <w:top w:val="nil"/>
              <w:bottom w:val="single" w:sz="4" w:space="0" w:color="auto"/>
            </w:tcBorders>
          </w:tcPr>
          <w:p w:rsidR="00E26187" w:rsidRPr="007D1013" w:rsidRDefault="00E26187" w:rsidP="00903DC1">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Pendampingan tidak baik</w:t>
            </w:r>
          </w:p>
        </w:tc>
        <w:tc>
          <w:tcPr>
            <w:tcW w:w="709" w:type="dxa"/>
            <w:tcBorders>
              <w:top w:val="nil"/>
              <w:bottom w:val="single" w:sz="4" w:space="0" w:color="auto"/>
            </w:tcBorders>
          </w:tcPr>
          <w:p w:rsidR="00E26187" w:rsidRPr="007D1013" w:rsidRDefault="00E26187" w:rsidP="00903DC1">
            <w:pPr>
              <w:spacing w:after="0" w:line="240" w:lineRule="auto"/>
              <w:ind w:left="284" w:hanging="284"/>
              <w:jc w:val="both"/>
              <w:rPr>
                <w:rFonts w:ascii="Times New Roman" w:hAnsi="Times New Roman" w:cs="Times New Roman"/>
                <w:sz w:val="20"/>
                <w:szCs w:val="20"/>
              </w:rPr>
            </w:pPr>
            <w:r w:rsidRPr="007D1013">
              <w:rPr>
                <w:rFonts w:ascii="Times New Roman" w:hAnsi="Times New Roman" w:cs="Times New Roman"/>
                <w:sz w:val="20"/>
                <w:szCs w:val="20"/>
              </w:rPr>
              <w:t>1</w:t>
            </w:r>
          </w:p>
        </w:tc>
        <w:tc>
          <w:tcPr>
            <w:tcW w:w="1134" w:type="dxa"/>
            <w:tcBorders>
              <w:top w:val="nil"/>
              <w:bottom w:val="single" w:sz="4" w:space="0" w:color="auto"/>
            </w:tcBorders>
          </w:tcPr>
          <w:p w:rsidR="00E26187" w:rsidRPr="0014119E" w:rsidRDefault="00E26187" w:rsidP="00903DC1">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w:t>
            </w:r>
          </w:p>
        </w:tc>
        <w:tc>
          <w:tcPr>
            <w:tcW w:w="1559" w:type="dxa"/>
            <w:tcBorders>
              <w:top w:val="nil"/>
              <w:bottom w:val="single" w:sz="4" w:space="0" w:color="auto"/>
            </w:tcBorders>
          </w:tcPr>
          <w:p w:rsidR="00E26187" w:rsidRPr="0014119E" w:rsidRDefault="00E26187" w:rsidP="00903DC1">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w:t>
            </w:r>
          </w:p>
        </w:tc>
      </w:tr>
      <w:tr w:rsidR="00E26187" w:rsidRPr="00816386" w:rsidTr="00EA1D84">
        <w:trPr>
          <w:trHeight w:val="151"/>
        </w:trPr>
        <w:tc>
          <w:tcPr>
            <w:tcW w:w="534" w:type="dxa"/>
            <w:vMerge/>
          </w:tcPr>
          <w:p w:rsidR="00E26187" w:rsidRDefault="00E26187" w:rsidP="00903DC1">
            <w:pPr>
              <w:spacing w:after="0" w:line="240" w:lineRule="auto"/>
              <w:ind w:left="284" w:hanging="284"/>
              <w:jc w:val="both"/>
              <w:rPr>
                <w:rFonts w:ascii="Times New Roman" w:hAnsi="Times New Roman" w:cs="Times New Roman"/>
                <w:sz w:val="20"/>
                <w:szCs w:val="20"/>
              </w:rPr>
            </w:pPr>
          </w:p>
        </w:tc>
        <w:tc>
          <w:tcPr>
            <w:tcW w:w="4394" w:type="dxa"/>
            <w:tcBorders>
              <w:top w:val="single" w:sz="4" w:space="0" w:color="auto"/>
            </w:tcBorders>
          </w:tcPr>
          <w:p w:rsidR="00E26187" w:rsidRPr="00816386" w:rsidRDefault="00E26187" w:rsidP="00903DC1">
            <w:pPr>
              <w:spacing w:after="0" w:line="240" w:lineRule="auto"/>
              <w:ind w:left="284" w:hanging="284"/>
              <w:jc w:val="both"/>
              <w:rPr>
                <w:rFonts w:ascii="Times New Roman" w:hAnsi="Times New Roman" w:cs="Times New Roman"/>
                <w:b/>
                <w:sz w:val="20"/>
                <w:szCs w:val="20"/>
              </w:rPr>
            </w:pPr>
            <w:r>
              <w:rPr>
                <w:rFonts w:ascii="Times New Roman" w:hAnsi="Times New Roman" w:cs="Times New Roman"/>
                <w:b/>
                <w:sz w:val="20"/>
                <w:szCs w:val="20"/>
              </w:rPr>
              <w:t>Jumlah</w:t>
            </w:r>
          </w:p>
        </w:tc>
        <w:tc>
          <w:tcPr>
            <w:tcW w:w="709" w:type="dxa"/>
            <w:tcBorders>
              <w:top w:val="single" w:sz="4" w:space="0" w:color="auto"/>
            </w:tcBorders>
          </w:tcPr>
          <w:p w:rsidR="00E26187" w:rsidRPr="00816386" w:rsidRDefault="00E26187" w:rsidP="00903DC1">
            <w:pPr>
              <w:spacing w:after="0" w:line="240" w:lineRule="auto"/>
              <w:ind w:left="284" w:hanging="284"/>
              <w:jc w:val="both"/>
              <w:rPr>
                <w:rFonts w:ascii="Times New Roman" w:hAnsi="Times New Roman" w:cs="Times New Roman"/>
                <w:b/>
                <w:sz w:val="20"/>
                <w:szCs w:val="20"/>
              </w:rPr>
            </w:pPr>
          </w:p>
        </w:tc>
        <w:tc>
          <w:tcPr>
            <w:tcW w:w="1134" w:type="dxa"/>
            <w:tcBorders>
              <w:top w:val="single" w:sz="4" w:space="0" w:color="auto"/>
            </w:tcBorders>
          </w:tcPr>
          <w:p w:rsidR="00E26187" w:rsidRPr="0014119E" w:rsidRDefault="00E26187" w:rsidP="00903DC1">
            <w:pPr>
              <w:spacing w:after="0" w:line="240" w:lineRule="auto"/>
              <w:ind w:left="284" w:hanging="284"/>
              <w:jc w:val="both"/>
              <w:rPr>
                <w:rFonts w:ascii="Times New Roman" w:hAnsi="Times New Roman" w:cs="Times New Roman"/>
                <w:b/>
                <w:sz w:val="20"/>
                <w:szCs w:val="20"/>
              </w:rPr>
            </w:pPr>
            <w:r w:rsidRPr="0014119E">
              <w:rPr>
                <w:rFonts w:ascii="Times New Roman" w:hAnsi="Times New Roman" w:cs="Times New Roman"/>
                <w:b/>
                <w:sz w:val="20"/>
                <w:szCs w:val="20"/>
              </w:rPr>
              <w:t>76</w:t>
            </w:r>
          </w:p>
        </w:tc>
        <w:tc>
          <w:tcPr>
            <w:tcW w:w="1559" w:type="dxa"/>
            <w:tcBorders>
              <w:top w:val="single" w:sz="4" w:space="0" w:color="auto"/>
            </w:tcBorders>
          </w:tcPr>
          <w:p w:rsidR="00E26187" w:rsidRPr="0014119E" w:rsidRDefault="00E26187" w:rsidP="00903DC1">
            <w:pPr>
              <w:spacing w:after="0" w:line="240" w:lineRule="auto"/>
              <w:ind w:left="284" w:hanging="284"/>
              <w:jc w:val="both"/>
              <w:rPr>
                <w:rFonts w:ascii="Times New Roman" w:hAnsi="Times New Roman" w:cs="Times New Roman"/>
                <w:b/>
                <w:sz w:val="20"/>
                <w:szCs w:val="20"/>
              </w:rPr>
            </w:pPr>
            <w:r w:rsidRPr="0014119E">
              <w:rPr>
                <w:rFonts w:ascii="Times New Roman" w:hAnsi="Times New Roman" w:cs="Times New Roman"/>
                <w:b/>
                <w:sz w:val="20"/>
                <w:szCs w:val="20"/>
              </w:rPr>
              <w:t>100 %</w:t>
            </w:r>
          </w:p>
        </w:tc>
      </w:tr>
      <w:tr w:rsidR="00E26187" w:rsidRPr="00816386" w:rsidTr="00EA1D84">
        <w:trPr>
          <w:trHeight w:val="303"/>
        </w:trPr>
        <w:tc>
          <w:tcPr>
            <w:tcW w:w="534" w:type="dxa"/>
            <w:vMerge/>
          </w:tcPr>
          <w:p w:rsidR="00E26187" w:rsidRDefault="00E26187" w:rsidP="00903DC1">
            <w:pPr>
              <w:spacing w:after="0" w:line="240" w:lineRule="auto"/>
              <w:ind w:left="284" w:hanging="284"/>
              <w:jc w:val="both"/>
              <w:rPr>
                <w:rFonts w:ascii="Times New Roman" w:hAnsi="Times New Roman" w:cs="Times New Roman"/>
                <w:sz w:val="20"/>
                <w:szCs w:val="20"/>
              </w:rPr>
            </w:pPr>
          </w:p>
        </w:tc>
        <w:tc>
          <w:tcPr>
            <w:tcW w:w="7796" w:type="dxa"/>
            <w:gridSpan w:val="4"/>
          </w:tcPr>
          <w:p w:rsidR="00E26187" w:rsidRPr="0014119E" w:rsidRDefault="00E26187" w:rsidP="00903DC1">
            <w:pPr>
              <w:spacing w:after="0" w:line="240" w:lineRule="auto"/>
              <w:ind w:left="284" w:hanging="284"/>
              <w:jc w:val="both"/>
              <w:rPr>
                <w:rFonts w:ascii="Times New Roman" w:hAnsi="Times New Roman" w:cs="Times New Roman"/>
                <w:b/>
                <w:sz w:val="20"/>
                <w:szCs w:val="20"/>
              </w:rPr>
            </w:pPr>
          </w:p>
        </w:tc>
      </w:tr>
    </w:tbl>
    <w:p w:rsidR="00E26187" w:rsidRPr="00DE43E4" w:rsidRDefault="00E26187" w:rsidP="00903DC1">
      <w:pPr>
        <w:spacing w:after="0" w:line="240" w:lineRule="auto"/>
        <w:ind w:left="284" w:hanging="284"/>
        <w:jc w:val="both"/>
        <w:rPr>
          <w:rFonts w:ascii="Times New Roman" w:hAnsi="Times New Roman" w:cs="Times New Roman"/>
          <w:i/>
          <w:sz w:val="20"/>
        </w:rPr>
      </w:pPr>
      <w:r>
        <w:rPr>
          <w:rFonts w:ascii="Times New Roman" w:hAnsi="Times New Roman" w:cs="Times New Roman"/>
          <w:i/>
          <w:sz w:val="20"/>
        </w:rPr>
        <w:t xml:space="preserve">Sumber: </w:t>
      </w:r>
      <w:r w:rsidRPr="00DE43E4">
        <w:rPr>
          <w:rFonts w:ascii="Times New Roman" w:hAnsi="Times New Roman" w:cs="Times New Roman"/>
          <w:i/>
          <w:sz w:val="20"/>
        </w:rPr>
        <w:t>Analisis data primer 2019</w:t>
      </w:r>
    </w:p>
    <w:p w:rsidR="009178AA" w:rsidRDefault="009178AA" w:rsidP="00903DC1">
      <w:pPr>
        <w:pStyle w:val="ListParagraph"/>
        <w:numPr>
          <w:ilvl w:val="0"/>
          <w:numId w:val="21"/>
        </w:numPr>
        <w:spacing w:after="0" w:line="240" w:lineRule="auto"/>
        <w:ind w:left="284" w:hanging="284"/>
        <w:jc w:val="both"/>
        <w:rPr>
          <w:rFonts w:ascii="Times New Roman" w:hAnsi="Times New Roman" w:cs="Times New Roman"/>
          <w:sz w:val="24"/>
          <w:szCs w:val="24"/>
          <w:lang w:val="en-US"/>
        </w:rPr>
        <w:sectPr w:rsidR="009178AA" w:rsidSect="00903DC1">
          <w:type w:val="continuous"/>
          <w:pgSz w:w="11907" w:h="16839" w:code="9"/>
          <w:pgMar w:top="1701" w:right="1701" w:bottom="1701" w:left="1701" w:header="720" w:footer="720" w:gutter="0"/>
          <w:cols w:space="720"/>
          <w:docGrid w:linePitch="360"/>
        </w:sectPr>
      </w:pPr>
    </w:p>
    <w:p w:rsidR="00E26187" w:rsidRPr="00995D8A" w:rsidRDefault="00E26187" w:rsidP="00903DC1">
      <w:pPr>
        <w:pStyle w:val="ListParagraph"/>
        <w:numPr>
          <w:ilvl w:val="0"/>
          <w:numId w:val="2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lang w:val="en-US"/>
        </w:rPr>
        <w:lastRenderedPageBreak/>
        <w:t>Pendampingan pengendalian lingkungan</w:t>
      </w:r>
    </w:p>
    <w:p w:rsidR="00E26187" w:rsidRPr="00794013" w:rsidRDefault="00E26187" w:rsidP="001F7E60">
      <w:pPr>
        <w:pStyle w:val="ListParagraph"/>
        <w:spacing w:after="0" w:line="240" w:lineRule="auto"/>
        <w:ind w:left="0"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Penyuluh mempunyai tanggung jawab untuk membina kelompok taninya agar mengerti dengan lingkungan.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Penyuluh memberikan pemahaman kepada petani agar menjaga lingkungan untuk mendukung pertumbuhan pertanian yang ramah lingkungan.</w:t>
      </w:r>
      <w:proofErr w:type="gramEnd"/>
      <w:r>
        <w:rPr>
          <w:rFonts w:ascii="Times New Roman" w:hAnsi="Times New Roman" w:cs="Times New Roman"/>
          <w:sz w:val="24"/>
          <w:szCs w:val="24"/>
          <w:lang w:val="en-US"/>
        </w:rPr>
        <w:t xml:space="preserve"> Pemakaian pestisida yang berlebihan dapat mengakibatkan </w:t>
      </w:r>
      <w:proofErr w:type="gramStart"/>
      <w:r>
        <w:rPr>
          <w:rFonts w:ascii="Times New Roman" w:hAnsi="Times New Roman" w:cs="Times New Roman"/>
          <w:sz w:val="24"/>
          <w:szCs w:val="24"/>
          <w:lang w:val="en-US"/>
        </w:rPr>
        <w:t>hama</w:t>
      </w:r>
      <w:proofErr w:type="gramEnd"/>
      <w:r>
        <w:rPr>
          <w:rFonts w:ascii="Times New Roman" w:hAnsi="Times New Roman" w:cs="Times New Roman"/>
          <w:sz w:val="24"/>
          <w:szCs w:val="24"/>
          <w:lang w:val="en-US"/>
        </w:rPr>
        <w:t xml:space="preserve"> dan gulma menjadi resisten terhadap bahan kimia. </w:t>
      </w:r>
      <w:proofErr w:type="gramStart"/>
      <w:r>
        <w:rPr>
          <w:rFonts w:ascii="Times New Roman" w:hAnsi="Times New Roman" w:cs="Times New Roman"/>
          <w:sz w:val="24"/>
          <w:szCs w:val="24"/>
          <w:lang w:val="en-US"/>
        </w:rPr>
        <w:t xml:space="preserve">Sebanyak 32 responden menyatakan bahwa pendampingan yang dilakukan oleh penyuluh sangat baik </w:t>
      </w:r>
      <w:r>
        <w:rPr>
          <w:rFonts w:ascii="Times New Roman" w:hAnsi="Times New Roman" w:cs="Times New Roman"/>
          <w:sz w:val="24"/>
          <w:szCs w:val="24"/>
          <w:lang w:val="en-US"/>
        </w:rPr>
        <w:lastRenderedPageBreak/>
        <w:t>dengan persentase 42%.</w:t>
      </w:r>
      <w:proofErr w:type="gramEnd"/>
      <w:r>
        <w:rPr>
          <w:rFonts w:ascii="Times New Roman" w:hAnsi="Times New Roman" w:cs="Times New Roman"/>
          <w:sz w:val="24"/>
          <w:szCs w:val="24"/>
          <w:lang w:val="en-US"/>
        </w:rPr>
        <w:t xml:space="preserve"> Sedangkan sebanyak 36 responden menyatakan pendampingan cukupp baik dengan persentase 47% dan sedikitnya hanya 8 responden yang menyatakan pendampingan kurang baik dengan persentase 11%. </w:t>
      </w:r>
      <w:proofErr w:type="gramStart"/>
      <w:r>
        <w:rPr>
          <w:rFonts w:ascii="Times New Roman" w:hAnsi="Times New Roman" w:cs="Times New Roman"/>
          <w:sz w:val="24"/>
          <w:szCs w:val="24"/>
          <w:lang w:val="en-US"/>
        </w:rPr>
        <w:t>Berdasarkan pembahsan tersebut, maka dapat diketahui interpretasi pendampingan penyuluh berkaitan dengan lingkungan cukup baik.</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Hal yang melatarbelakangi persepsi petani cukup baik adalah inovasi yang dikembangkan penyuluh dapat disesuaikan dengan adat istiadat petani binaannya.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Petani juga masih </w:t>
      </w:r>
      <w:r>
        <w:rPr>
          <w:rFonts w:ascii="Times New Roman" w:hAnsi="Times New Roman" w:cs="Times New Roman"/>
          <w:sz w:val="24"/>
          <w:szCs w:val="24"/>
          <w:lang w:val="en-US"/>
        </w:rPr>
        <w:lastRenderedPageBreak/>
        <w:t>melakukan pemupukan yang alami sesuai dengan adat istiadat petanian mereka.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Pernyataan ini sesuai dengan penelitian Puspitasari (2009) bahwa penyuluh juga mempunyai tugas untuk membimbing petani dalam memberikan pengetahuan mengenai pertanian yang ramah lingkungan.</w:t>
      </w:r>
      <w:proofErr w:type="gramEnd"/>
      <w:r>
        <w:rPr>
          <w:rFonts w:ascii="Times New Roman" w:hAnsi="Times New Roman" w:cs="Times New Roman"/>
          <w:sz w:val="24"/>
          <w:szCs w:val="24"/>
          <w:lang w:val="en-US"/>
        </w:rPr>
        <w:t xml:space="preserve"> </w:t>
      </w:r>
      <w:r w:rsidRPr="00794013">
        <w:rPr>
          <w:rFonts w:ascii="Times New Roman" w:hAnsi="Times New Roman" w:cs="Times New Roman"/>
          <w:sz w:val="24"/>
          <w:szCs w:val="24"/>
          <w:lang w:val="en-US"/>
        </w:rPr>
        <w:t xml:space="preserve"> </w:t>
      </w:r>
    </w:p>
    <w:p w:rsidR="00E26187" w:rsidRPr="008E386D" w:rsidRDefault="00E26187" w:rsidP="00903DC1">
      <w:pPr>
        <w:pStyle w:val="ListParagraph"/>
        <w:numPr>
          <w:ilvl w:val="0"/>
          <w:numId w:val="2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lang w:val="en-US"/>
        </w:rPr>
        <w:t>Pendampingan pengendalian limbah hasil panen</w:t>
      </w:r>
    </w:p>
    <w:p w:rsidR="00E26187" w:rsidRDefault="00E26187" w:rsidP="001F7E60">
      <w:pPr>
        <w:pStyle w:val="ListParagraph"/>
        <w:spacing w:after="0" w:line="240" w:lineRule="auto"/>
        <w:ind w:left="0"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Tanggung jawab yang harus disampaikan penyuluh kepada petani adalah pengendalian limbah hasil panen.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Limbah hasil panen jagung di Desa Bange ada yang dibakar yaitu daun-daun yang sudah menguning da</w:t>
      </w:r>
      <w:r w:rsidR="00323936">
        <w:rPr>
          <w:rFonts w:ascii="Times New Roman" w:hAnsi="Times New Roman" w:cs="Times New Roman"/>
          <w:sz w:val="24"/>
          <w:szCs w:val="24"/>
          <w:lang w:val="en-US"/>
        </w:rPr>
        <w:t>n</w:t>
      </w:r>
      <w:r>
        <w:rPr>
          <w:rFonts w:ascii="Times New Roman" w:hAnsi="Times New Roman" w:cs="Times New Roman"/>
          <w:sz w:val="24"/>
          <w:szCs w:val="24"/>
          <w:lang w:val="en-US"/>
        </w:rPr>
        <w:t xml:space="preserve"> ada juga yang dijadikan pakan ternak yaitu daun-daun yang masih hijau.</w:t>
      </w:r>
      <w:proofErr w:type="gramEnd"/>
      <w:r>
        <w:rPr>
          <w:rFonts w:ascii="Times New Roman" w:hAnsi="Times New Roman" w:cs="Times New Roman"/>
          <w:sz w:val="24"/>
          <w:szCs w:val="24"/>
          <w:lang w:val="en-US"/>
        </w:rPr>
        <w:t xml:space="preserve"> Pengamatan selanjutnya pada kegiatan penyuluh melakukan pendampingan dalam pengendalian limbah hasil panen untuk dijadikan pakan ternak sebanyak 36 responden menyatakan pendampingan sangat baik dengan persentase 47% sedangkan 35 responden menyatakan pendampingan cukup baik dengan persentase 46% dan sedikitnya 5 responden menyatakan pendampingan kurang baik dengan persentase 7%. </w:t>
      </w:r>
    </w:p>
    <w:p w:rsidR="00E26187" w:rsidRDefault="00E26187" w:rsidP="001F7E60">
      <w:pPr>
        <w:pStyle w:val="ListParagraph"/>
        <w:spacing w:after="0" w:line="240" w:lineRule="auto"/>
        <w:ind w:left="0"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Berdasarkan pembahasan tersebut dapat diketahui bahwa interpretasi pendampingan penyuluh berkaitan dengan pakan ternak sangat baik.</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Dasar pesepsi petani sangat baik adalah inovasi atau ide baru yang disampaikan penyuluh bisa diterima petani.</w:t>
      </w:r>
      <w:proofErr w:type="gramEnd"/>
      <w:r>
        <w:rPr>
          <w:rFonts w:ascii="Times New Roman" w:hAnsi="Times New Roman" w:cs="Times New Roman"/>
          <w:sz w:val="24"/>
          <w:szCs w:val="24"/>
          <w:lang w:val="en-US"/>
        </w:rPr>
        <w:t xml:space="preserve"> Selain harus meningkatkan produksi usahatani jagung, </w:t>
      </w:r>
      <w:proofErr w:type="gramStart"/>
      <w:r>
        <w:rPr>
          <w:rFonts w:ascii="Times New Roman" w:hAnsi="Times New Roman" w:cs="Times New Roman"/>
          <w:sz w:val="24"/>
          <w:szCs w:val="24"/>
          <w:lang w:val="en-US"/>
        </w:rPr>
        <w:t>mereka  dapat</w:t>
      </w:r>
      <w:proofErr w:type="gramEnd"/>
      <w:r>
        <w:rPr>
          <w:rFonts w:ascii="Times New Roman" w:hAnsi="Times New Roman" w:cs="Times New Roman"/>
          <w:sz w:val="24"/>
          <w:szCs w:val="24"/>
          <w:lang w:val="en-US"/>
        </w:rPr>
        <w:t xml:space="preserve"> mengembangkan usaha ternak, pernyataan ini sesuai dengan penelitian Lukman (2010) yang </w:t>
      </w:r>
      <w:r>
        <w:rPr>
          <w:rFonts w:ascii="Times New Roman" w:hAnsi="Times New Roman" w:cs="Times New Roman"/>
          <w:sz w:val="24"/>
          <w:szCs w:val="24"/>
          <w:lang w:val="en-US"/>
        </w:rPr>
        <w:lastRenderedPageBreak/>
        <w:t xml:space="preserve">menyatakan bahwa pertanian terpadu adalah pertanian yang menggabungkan beberapa sektor lainnya seperti peternakan. </w:t>
      </w:r>
    </w:p>
    <w:p w:rsidR="00E26187" w:rsidRDefault="00E26187" w:rsidP="00903DC1">
      <w:pPr>
        <w:pStyle w:val="ListParagraph"/>
        <w:numPr>
          <w:ilvl w:val="0"/>
          <w:numId w:val="21"/>
        </w:numPr>
        <w:spacing w:after="0" w:line="24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Pendampingan membuat hubungan dengan pemasok (</w:t>
      </w:r>
      <w:r>
        <w:rPr>
          <w:rFonts w:ascii="Times New Roman" w:hAnsi="Times New Roman" w:cs="Times New Roman"/>
          <w:i/>
          <w:sz w:val="24"/>
          <w:szCs w:val="24"/>
          <w:lang w:val="en-US"/>
        </w:rPr>
        <w:t>backward linkage</w:t>
      </w:r>
      <w:r>
        <w:rPr>
          <w:rFonts w:ascii="Times New Roman" w:hAnsi="Times New Roman" w:cs="Times New Roman"/>
          <w:sz w:val="24"/>
          <w:szCs w:val="24"/>
          <w:lang w:val="en-US"/>
        </w:rPr>
        <w:t>) dan penyalur (</w:t>
      </w:r>
      <w:r w:rsidRPr="00FB42BF">
        <w:rPr>
          <w:rFonts w:ascii="Times New Roman" w:hAnsi="Times New Roman" w:cs="Times New Roman"/>
          <w:i/>
          <w:sz w:val="24"/>
          <w:szCs w:val="24"/>
          <w:lang w:val="en-US"/>
        </w:rPr>
        <w:t>forward linkage</w:t>
      </w:r>
      <w:r>
        <w:rPr>
          <w:rFonts w:ascii="Times New Roman" w:hAnsi="Times New Roman" w:cs="Times New Roman"/>
          <w:sz w:val="24"/>
          <w:szCs w:val="24"/>
          <w:lang w:val="en-US"/>
        </w:rPr>
        <w:t>)</w:t>
      </w:r>
    </w:p>
    <w:p w:rsidR="00E26187" w:rsidRDefault="00E26187" w:rsidP="001F7E60">
      <w:pPr>
        <w:pStyle w:val="ListParagraph"/>
        <w:spacing w:after="0" w:line="240" w:lineRule="auto"/>
        <w:ind w:left="284"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PPL Desa Bange bertugas memastikan sarana produksi pertanian (saprodi) maka mutlaknya menjalin hubungan dengan pemasok dan penyalur yatiu pihak yang menyediakan saprodi contohnya: toko pertanian dan </w:t>
      </w:r>
      <w:proofErr w:type="gramStart"/>
      <w:r>
        <w:rPr>
          <w:rFonts w:ascii="Times New Roman" w:hAnsi="Times New Roman" w:cs="Times New Roman"/>
          <w:sz w:val="24"/>
          <w:szCs w:val="24"/>
          <w:lang w:val="en-US"/>
        </w:rPr>
        <w:t>dinas</w:t>
      </w:r>
      <w:proofErr w:type="gramEnd"/>
      <w:r>
        <w:rPr>
          <w:rFonts w:ascii="Times New Roman" w:hAnsi="Times New Roman" w:cs="Times New Roman"/>
          <w:sz w:val="24"/>
          <w:szCs w:val="24"/>
          <w:lang w:val="en-US"/>
        </w:rPr>
        <w:t xml:space="preserve"> pertanian. </w:t>
      </w:r>
      <w:proofErr w:type="gramStart"/>
      <w:r>
        <w:rPr>
          <w:rFonts w:ascii="Times New Roman" w:hAnsi="Times New Roman" w:cs="Times New Roman"/>
          <w:sz w:val="24"/>
          <w:szCs w:val="24"/>
          <w:lang w:val="en-US"/>
        </w:rPr>
        <w:t>Kemudian penyalur adalah pihak yang menyalurkan hasil panen ke pasar.</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Sisi baiknya dengan adanya penyalur, petani tidak susah-susah untuk membawa hasil panennya ke pasar karena pihak penyalur datang langsung ke tempat petani.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Sisi buruknya penyalur kadang membeli harga hasil panen yang terlalu murah akibatnya petani rugi dan tidak bisa menutupi modal usahataninya.</w:t>
      </w:r>
      <w:proofErr w:type="gramEnd"/>
    </w:p>
    <w:p w:rsidR="00E26187" w:rsidRDefault="00E26187" w:rsidP="001F7E60">
      <w:pPr>
        <w:pStyle w:val="ListParagraph"/>
        <w:spacing w:after="0" w:line="240" w:lineRule="auto"/>
        <w:ind w:left="284"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Berdasarkan hasil penelitian, semua responden (100%) menyatakan pendampingan penyuluh sangat baik dalam hal pendampingan dengan penyalur dan pemasok.</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Maka interpretasi nilai persepsi petani terhadap penyuluh sangat baik.</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Alasan yang mendasar persepsi petani sangat baik adalah penyuluh dan kelompok tani sudah membuat hubbungan kerjasama dengan kedua jaringan tersebut.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Hal tersebut mempermudah petani memenuhi sarana produksi pertanian dan mempermudah untuk menjual hasil pertanian dengan harga yang sesuai.</w:t>
      </w:r>
      <w:proofErr w:type="gramEnd"/>
      <w:r>
        <w:rPr>
          <w:rFonts w:ascii="Times New Roman" w:hAnsi="Times New Roman" w:cs="Times New Roman"/>
          <w:sz w:val="24"/>
          <w:szCs w:val="24"/>
          <w:lang w:val="en-US"/>
        </w:rPr>
        <w:t xml:space="preserve"> </w:t>
      </w:r>
    </w:p>
    <w:p w:rsidR="009178AA" w:rsidRPr="00323936" w:rsidRDefault="009178AA" w:rsidP="00903DC1">
      <w:pPr>
        <w:spacing w:after="0" w:line="240" w:lineRule="auto"/>
        <w:ind w:left="284" w:hanging="284"/>
        <w:jc w:val="both"/>
        <w:rPr>
          <w:rFonts w:ascii="Times New Roman" w:hAnsi="Times New Roman" w:cs="Times New Roman"/>
          <w:sz w:val="24"/>
          <w:szCs w:val="24"/>
        </w:rPr>
        <w:sectPr w:rsidR="009178AA" w:rsidRPr="00323936" w:rsidSect="00795097">
          <w:type w:val="continuous"/>
          <w:pgSz w:w="11907" w:h="16839" w:code="9"/>
          <w:pgMar w:top="1701" w:right="1701" w:bottom="1701" w:left="1701" w:header="720" w:footer="720" w:gutter="0"/>
          <w:cols w:num="2" w:space="720"/>
          <w:docGrid w:linePitch="360"/>
        </w:sectPr>
      </w:pPr>
    </w:p>
    <w:p w:rsidR="00E26187" w:rsidRPr="00323936" w:rsidRDefault="00E26187" w:rsidP="00903DC1">
      <w:pPr>
        <w:spacing w:after="0" w:line="240" w:lineRule="auto"/>
        <w:ind w:left="284" w:hanging="284"/>
        <w:jc w:val="both"/>
        <w:rPr>
          <w:rFonts w:ascii="Times New Roman" w:hAnsi="Times New Roman" w:cs="Times New Roman"/>
          <w:sz w:val="24"/>
          <w:szCs w:val="24"/>
        </w:rPr>
      </w:pPr>
    </w:p>
    <w:p w:rsidR="009178AA" w:rsidRPr="00746ACB" w:rsidRDefault="00746ACB" w:rsidP="00903DC1">
      <w:pPr>
        <w:spacing w:after="0" w:line="240" w:lineRule="auto"/>
        <w:ind w:left="284" w:hanging="284"/>
        <w:rPr>
          <w:rFonts w:ascii="Times New Roman" w:hAnsi="Times New Roman" w:cs="Times New Roman"/>
          <w:b/>
          <w:sz w:val="24"/>
        </w:rPr>
        <w:sectPr w:rsidR="009178AA" w:rsidRPr="00746ACB" w:rsidSect="00903DC1">
          <w:type w:val="continuous"/>
          <w:pgSz w:w="11907" w:h="16839" w:code="9"/>
          <w:pgMar w:top="1701" w:right="1701" w:bottom="1701" w:left="1701" w:header="720" w:footer="720" w:gutter="0"/>
          <w:cols w:space="720"/>
          <w:docGrid w:linePitch="360"/>
        </w:sectPr>
      </w:pPr>
      <w:r>
        <w:rPr>
          <w:rFonts w:ascii="Times New Roman" w:hAnsi="Times New Roman" w:cs="Times New Roman"/>
          <w:b/>
          <w:sz w:val="24"/>
        </w:rPr>
        <w:t xml:space="preserve">Kualitas Layanan </w:t>
      </w:r>
    </w:p>
    <w:p w:rsidR="00E26187" w:rsidRDefault="00E26187" w:rsidP="001F7E60">
      <w:pPr>
        <w:autoSpaceDE w:val="0"/>
        <w:autoSpaceDN w:val="0"/>
        <w:adjustRightInd w:val="0"/>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Kualitas layanan k</w:t>
      </w:r>
      <w:r w:rsidRPr="00A037C7">
        <w:rPr>
          <w:rFonts w:ascii="Times New Roman" w:hAnsi="Times New Roman" w:cs="Times New Roman"/>
          <w:sz w:val="24"/>
          <w:szCs w:val="24"/>
        </w:rPr>
        <w:t>egiatannya berupa Pendampingan dalam teknik budidaya jagung</w:t>
      </w:r>
      <w:r>
        <w:rPr>
          <w:rFonts w:ascii="Times New Roman" w:hAnsi="Times New Roman" w:cs="Times New Roman"/>
          <w:sz w:val="24"/>
          <w:szCs w:val="24"/>
        </w:rPr>
        <w:t>, p</w:t>
      </w:r>
      <w:r w:rsidRPr="00A037C7">
        <w:rPr>
          <w:rFonts w:ascii="Times New Roman" w:hAnsi="Times New Roman" w:cs="Times New Roman"/>
          <w:sz w:val="24"/>
          <w:szCs w:val="24"/>
        </w:rPr>
        <w:t xml:space="preserve">endampingan </w:t>
      </w:r>
      <w:r w:rsidRPr="00A037C7">
        <w:rPr>
          <w:rFonts w:ascii="Times New Roman" w:hAnsi="Times New Roman" w:cs="Times New Roman"/>
          <w:sz w:val="24"/>
          <w:szCs w:val="24"/>
        </w:rPr>
        <w:lastRenderedPageBreak/>
        <w:t>mengena</w:t>
      </w:r>
      <w:r>
        <w:rPr>
          <w:rFonts w:ascii="Times New Roman" w:hAnsi="Times New Roman" w:cs="Times New Roman"/>
          <w:sz w:val="24"/>
          <w:szCs w:val="24"/>
        </w:rPr>
        <w:t>i pembiayaan dan pemasaran dan p</w:t>
      </w:r>
      <w:r w:rsidRPr="00A037C7">
        <w:rPr>
          <w:rFonts w:ascii="Times New Roman" w:hAnsi="Times New Roman" w:cs="Times New Roman"/>
          <w:sz w:val="24"/>
          <w:szCs w:val="24"/>
        </w:rPr>
        <w:t>endampingan untuk akses ke lembaga keuangan atau permodalan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9178AA" w:rsidRDefault="009178AA" w:rsidP="00903DC1">
      <w:pPr>
        <w:autoSpaceDE w:val="0"/>
        <w:autoSpaceDN w:val="0"/>
        <w:adjustRightInd w:val="0"/>
        <w:spacing w:after="0" w:line="240" w:lineRule="auto"/>
        <w:ind w:left="284" w:hanging="284"/>
        <w:jc w:val="both"/>
        <w:rPr>
          <w:rFonts w:ascii="Times New Roman" w:hAnsi="Times New Roman" w:cs="Times New Roman"/>
          <w:sz w:val="24"/>
          <w:szCs w:val="24"/>
        </w:rPr>
        <w:sectPr w:rsidR="009178AA" w:rsidSect="00795097">
          <w:type w:val="continuous"/>
          <w:pgSz w:w="11907" w:h="16839" w:code="9"/>
          <w:pgMar w:top="1701" w:right="1701" w:bottom="1701" w:left="1701" w:header="720" w:footer="720" w:gutter="0"/>
          <w:cols w:num="2" w:space="720"/>
          <w:docGrid w:linePitch="360"/>
        </w:sectPr>
      </w:pPr>
    </w:p>
    <w:p w:rsidR="00795097" w:rsidRDefault="00795097" w:rsidP="001F7E60">
      <w:pPr>
        <w:tabs>
          <w:tab w:val="left" w:pos="3559"/>
        </w:tabs>
        <w:spacing w:after="0" w:line="240" w:lineRule="auto"/>
        <w:jc w:val="both"/>
        <w:rPr>
          <w:rFonts w:ascii="Times New Roman" w:hAnsi="Times New Roman" w:cs="Times New Roman"/>
          <w:sz w:val="24"/>
          <w:szCs w:val="24"/>
        </w:rPr>
      </w:pPr>
    </w:p>
    <w:p w:rsidR="00795097" w:rsidRDefault="00795097" w:rsidP="001F7E60">
      <w:pPr>
        <w:tabs>
          <w:tab w:val="left" w:pos="3559"/>
        </w:tabs>
        <w:spacing w:after="0" w:line="240" w:lineRule="auto"/>
        <w:jc w:val="both"/>
        <w:rPr>
          <w:rFonts w:ascii="Times New Roman" w:hAnsi="Times New Roman" w:cs="Times New Roman"/>
          <w:sz w:val="24"/>
          <w:szCs w:val="24"/>
        </w:rPr>
      </w:pPr>
    </w:p>
    <w:p w:rsidR="00E26187" w:rsidRPr="002A17C7" w:rsidRDefault="00E461BF" w:rsidP="001F7E60">
      <w:pPr>
        <w:tabs>
          <w:tab w:val="left" w:pos="3559"/>
        </w:tabs>
        <w:spacing w:after="0" w:line="240" w:lineRule="auto"/>
        <w:jc w:val="both"/>
        <w:rPr>
          <w:rFonts w:ascii="Times New Roman" w:hAnsi="Times New Roman" w:cs="Times New Roman"/>
          <w:sz w:val="24"/>
        </w:rPr>
      </w:pPr>
      <w:proofErr w:type="gramStart"/>
      <w:r>
        <w:rPr>
          <w:rFonts w:ascii="Times New Roman" w:hAnsi="Times New Roman" w:cs="Times New Roman"/>
          <w:sz w:val="24"/>
        </w:rPr>
        <w:lastRenderedPageBreak/>
        <w:t>Tabel 5</w:t>
      </w:r>
      <w:r w:rsidR="00E26187">
        <w:rPr>
          <w:rFonts w:ascii="Times New Roman" w:hAnsi="Times New Roman" w:cs="Times New Roman"/>
          <w:sz w:val="24"/>
        </w:rPr>
        <w:t>.</w:t>
      </w:r>
      <w:proofErr w:type="gramEnd"/>
      <w:r w:rsidR="00E26187">
        <w:rPr>
          <w:rFonts w:ascii="Times New Roman" w:hAnsi="Times New Roman" w:cs="Times New Roman"/>
          <w:sz w:val="24"/>
        </w:rPr>
        <w:t xml:space="preserve"> Persepsi Petani Mengenai Kualitas Layanan PPL</w:t>
      </w:r>
    </w:p>
    <w:tbl>
      <w:tblPr>
        <w:tblpPr w:leftFromText="180" w:rightFromText="180" w:vertAnchor="text" w:tblpX="331" w:tblpY="70"/>
        <w:tblW w:w="0" w:type="auto"/>
        <w:tblBorders>
          <w:top w:val="single" w:sz="4" w:space="0" w:color="auto"/>
          <w:bottom w:val="single" w:sz="4" w:space="0" w:color="auto"/>
          <w:insideH w:val="single" w:sz="4" w:space="0" w:color="auto"/>
        </w:tblBorders>
        <w:tblLook w:val="0000" w:firstRow="0" w:lastRow="0" w:firstColumn="0" w:lastColumn="0" w:noHBand="0" w:noVBand="0"/>
      </w:tblPr>
      <w:tblGrid>
        <w:gridCol w:w="461"/>
        <w:gridCol w:w="17"/>
        <w:gridCol w:w="4025"/>
        <w:gridCol w:w="992"/>
        <w:gridCol w:w="1134"/>
        <w:gridCol w:w="1559"/>
      </w:tblGrid>
      <w:tr w:rsidR="00E26187" w:rsidRPr="00A93ED1" w:rsidTr="00EA1D84">
        <w:trPr>
          <w:trHeight w:val="257"/>
        </w:trPr>
        <w:tc>
          <w:tcPr>
            <w:tcW w:w="461" w:type="dxa"/>
          </w:tcPr>
          <w:p w:rsidR="00E26187" w:rsidRPr="00A93ED1" w:rsidRDefault="00E26187" w:rsidP="00903DC1">
            <w:pPr>
              <w:spacing w:after="0" w:line="240" w:lineRule="auto"/>
              <w:ind w:left="284" w:hanging="284"/>
              <w:jc w:val="both"/>
              <w:rPr>
                <w:rFonts w:ascii="Times New Roman" w:hAnsi="Times New Roman" w:cs="Times New Roman"/>
                <w:b/>
                <w:sz w:val="20"/>
                <w:szCs w:val="20"/>
              </w:rPr>
            </w:pPr>
            <w:r w:rsidRPr="00A93ED1">
              <w:rPr>
                <w:rFonts w:ascii="Times New Roman" w:hAnsi="Times New Roman" w:cs="Times New Roman"/>
                <w:b/>
                <w:sz w:val="20"/>
                <w:szCs w:val="20"/>
              </w:rPr>
              <w:t>No</w:t>
            </w:r>
          </w:p>
        </w:tc>
        <w:tc>
          <w:tcPr>
            <w:tcW w:w="4042" w:type="dxa"/>
            <w:gridSpan w:val="2"/>
            <w:tcBorders>
              <w:bottom w:val="single" w:sz="4" w:space="0" w:color="auto"/>
            </w:tcBorders>
          </w:tcPr>
          <w:p w:rsidR="00E26187" w:rsidRPr="00A93ED1" w:rsidRDefault="00E26187" w:rsidP="00903DC1">
            <w:pPr>
              <w:spacing w:after="0" w:line="240" w:lineRule="auto"/>
              <w:ind w:left="284" w:hanging="284"/>
              <w:jc w:val="both"/>
              <w:rPr>
                <w:rFonts w:ascii="Times New Roman" w:hAnsi="Times New Roman" w:cs="Times New Roman"/>
                <w:b/>
                <w:sz w:val="20"/>
                <w:szCs w:val="20"/>
              </w:rPr>
            </w:pPr>
            <w:r w:rsidRPr="00A93ED1">
              <w:rPr>
                <w:rFonts w:ascii="Times New Roman" w:hAnsi="Times New Roman" w:cs="Times New Roman"/>
                <w:b/>
                <w:sz w:val="20"/>
                <w:szCs w:val="20"/>
              </w:rPr>
              <w:t>Kategori</w:t>
            </w:r>
          </w:p>
        </w:tc>
        <w:tc>
          <w:tcPr>
            <w:tcW w:w="992" w:type="dxa"/>
            <w:tcBorders>
              <w:bottom w:val="single" w:sz="4" w:space="0" w:color="auto"/>
            </w:tcBorders>
          </w:tcPr>
          <w:p w:rsidR="00E26187" w:rsidRPr="00A93ED1" w:rsidRDefault="00E26187" w:rsidP="00903DC1">
            <w:pPr>
              <w:spacing w:after="0" w:line="240" w:lineRule="auto"/>
              <w:ind w:left="284" w:hanging="284"/>
              <w:jc w:val="both"/>
              <w:rPr>
                <w:rFonts w:ascii="Times New Roman" w:hAnsi="Times New Roman" w:cs="Times New Roman"/>
                <w:b/>
                <w:sz w:val="20"/>
                <w:szCs w:val="20"/>
              </w:rPr>
            </w:pPr>
            <w:r w:rsidRPr="00A93ED1">
              <w:rPr>
                <w:rFonts w:ascii="Times New Roman" w:hAnsi="Times New Roman" w:cs="Times New Roman"/>
                <w:b/>
                <w:sz w:val="20"/>
                <w:szCs w:val="20"/>
              </w:rPr>
              <w:t>Skor</w:t>
            </w:r>
          </w:p>
        </w:tc>
        <w:tc>
          <w:tcPr>
            <w:tcW w:w="1134" w:type="dxa"/>
            <w:tcBorders>
              <w:bottom w:val="single" w:sz="4" w:space="0" w:color="auto"/>
            </w:tcBorders>
          </w:tcPr>
          <w:p w:rsidR="00E26187" w:rsidRPr="00A93ED1" w:rsidRDefault="00E26187" w:rsidP="00903DC1">
            <w:pPr>
              <w:spacing w:after="0" w:line="240" w:lineRule="auto"/>
              <w:ind w:left="284" w:hanging="284"/>
              <w:jc w:val="both"/>
              <w:rPr>
                <w:rFonts w:ascii="Times New Roman" w:hAnsi="Times New Roman" w:cs="Times New Roman"/>
                <w:b/>
                <w:sz w:val="20"/>
                <w:szCs w:val="20"/>
              </w:rPr>
            </w:pPr>
            <w:r w:rsidRPr="00A93ED1">
              <w:rPr>
                <w:rFonts w:ascii="Times New Roman" w:hAnsi="Times New Roman" w:cs="Times New Roman"/>
                <w:b/>
                <w:sz w:val="20"/>
                <w:szCs w:val="20"/>
              </w:rPr>
              <w:t>Frekuensi</w:t>
            </w:r>
          </w:p>
        </w:tc>
        <w:tc>
          <w:tcPr>
            <w:tcW w:w="1559" w:type="dxa"/>
            <w:tcBorders>
              <w:bottom w:val="single" w:sz="4" w:space="0" w:color="auto"/>
            </w:tcBorders>
          </w:tcPr>
          <w:p w:rsidR="00E26187" w:rsidRPr="00A93ED1" w:rsidRDefault="00E26187" w:rsidP="00903DC1">
            <w:pPr>
              <w:spacing w:after="0" w:line="240" w:lineRule="auto"/>
              <w:ind w:left="284" w:hanging="284"/>
              <w:jc w:val="both"/>
              <w:rPr>
                <w:rFonts w:ascii="Times New Roman" w:hAnsi="Times New Roman" w:cs="Times New Roman"/>
                <w:b/>
                <w:sz w:val="20"/>
                <w:szCs w:val="20"/>
              </w:rPr>
            </w:pPr>
            <w:r w:rsidRPr="00A93ED1">
              <w:rPr>
                <w:rFonts w:ascii="Times New Roman" w:hAnsi="Times New Roman" w:cs="Times New Roman"/>
                <w:b/>
                <w:sz w:val="20"/>
                <w:szCs w:val="20"/>
              </w:rPr>
              <w:t>Persentase (%)</w:t>
            </w:r>
          </w:p>
        </w:tc>
      </w:tr>
      <w:tr w:rsidR="00E26187" w:rsidRPr="00A93ED1" w:rsidTr="00EA1D84">
        <w:trPr>
          <w:trHeight w:val="434"/>
        </w:trPr>
        <w:tc>
          <w:tcPr>
            <w:tcW w:w="461" w:type="dxa"/>
            <w:vMerge w:val="restart"/>
          </w:tcPr>
          <w:p w:rsidR="00E26187" w:rsidRPr="00A93ED1" w:rsidRDefault="00E26187" w:rsidP="00903DC1">
            <w:pPr>
              <w:spacing w:after="0" w:line="240" w:lineRule="auto"/>
              <w:ind w:left="284" w:hanging="284"/>
              <w:jc w:val="both"/>
              <w:rPr>
                <w:rFonts w:ascii="Times New Roman" w:hAnsi="Times New Roman" w:cs="Times New Roman"/>
                <w:b/>
                <w:sz w:val="20"/>
                <w:szCs w:val="20"/>
              </w:rPr>
            </w:pPr>
            <w:r w:rsidRPr="00A93ED1">
              <w:rPr>
                <w:rFonts w:ascii="Times New Roman" w:hAnsi="Times New Roman" w:cs="Times New Roman"/>
                <w:b/>
                <w:sz w:val="20"/>
                <w:szCs w:val="20"/>
              </w:rPr>
              <w:t>1</w:t>
            </w:r>
          </w:p>
        </w:tc>
        <w:tc>
          <w:tcPr>
            <w:tcW w:w="4042" w:type="dxa"/>
            <w:gridSpan w:val="2"/>
            <w:tcBorders>
              <w:bottom w:val="nil"/>
            </w:tcBorders>
          </w:tcPr>
          <w:p w:rsidR="00E26187" w:rsidRPr="00A93ED1" w:rsidRDefault="00E26187" w:rsidP="00903DC1">
            <w:pPr>
              <w:autoSpaceDE w:val="0"/>
              <w:autoSpaceDN w:val="0"/>
              <w:adjustRightInd w:val="0"/>
              <w:spacing w:after="0" w:line="240" w:lineRule="auto"/>
              <w:ind w:left="284" w:hanging="284"/>
              <w:jc w:val="both"/>
              <w:rPr>
                <w:rFonts w:ascii="Times New Roman" w:hAnsi="Times New Roman" w:cs="Times New Roman"/>
                <w:b/>
                <w:sz w:val="20"/>
                <w:szCs w:val="20"/>
              </w:rPr>
            </w:pPr>
            <w:r w:rsidRPr="00A93ED1">
              <w:rPr>
                <w:rFonts w:ascii="Times New Roman" w:hAnsi="Times New Roman" w:cs="Times New Roman"/>
                <w:sz w:val="20"/>
                <w:szCs w:val="20"/>
              </w:rPr>
              <w:t>Pendampingan dalam teknik budidaya jagung</w:t>
            </w:r>
          </w:p>
        </w:tc>
        <w:tc>
          <w:tcPr>
            <w:tcW w:w="992" w:type="dxa"/>
            <w:tcBorders>
              <w:bottom w:val="nil"/>
            </w:tcBorders>
          </w:tcPr>
          <w:p w:rsidR="00E26187" w:rsidRPr="00A93ED1" w:rsidRDefault="00E26187" w:rsidP="00903DC1">
            <w:pPr>
              <w:spacing w:after="0" w:line="240" w:lineRule="auto"/>
              <w:ind w:left="284" w:hanging="284"/>
              <w:jc w:val="both"/>
              <w:rPr>
                <w:rFonts w:ascii="Times New Roman" w:hAnsi="Times New Roman" w:cs="Times New Roman"/>
                <w:b/>
                <w:sz w:val="20"/>
                <w:szCs w:val="20"/>
              </w:rPr>
            </w:pPr>
          </w:p>
        </w:tc>
        <w:tc>
          <w:tcPr>
            <w:tcW w:w="1134" w:type="dxa"/>
            <w:tcBorders>
              <w:bottom w:val="nil"/>
            </w:tcBorders>
          </w:tcPr>
          <w:p w:rsidR="00E26187" w:rsidRPr="00A93ED1" w:rsidRDefault="00E26187" w:rsidP="00903DC1">
            <w:pPr>
              <w:spacing w:after="0" w:line="240" w:lineRule="auto"/>
              <w:ind w:left="284" w:hanging="284"/>
              <w:jc w:val="both"/>
              <w:rPr>
                <w:rFonts w:ascii="Times New Roman" w:hAnsi="Times New Roman" w:cs="Times New Roman"/>
                <w:b/>
                <w:sz w:val="20"/>
                <w:szCs w:val="20"/>
              </w:rPr>
            </w:pPr>
          </w:p>
        </w:tc>
        <w:tc>
          <w:tcPr>
            <w:tcW w:w="1559" w:type="dxa"/>
            <w:tcBorders>
              <w:bottom w:val="nil"/>
            </w:tcBorders>
          </w:tcPr>
          <w:p w:rsidR="00E26187" w:rsidRPr="00A93ED1" w:rsidRDefault="00E26187" w:rsidP="00903DC1">
            <w:pPr>
              <w:spacing w:after="0" w:line="240" w:lineRule="auto"/>
              <w:ind w:left="284" w:hanging="284"/>
              <w:jc w:val="both"/>
              <w:rPr>
                <w:rFonts w:ascii="Times New Roman" w:hAnsi="Times New Roman" w:cs="Times New Roman"/>
                <w:b/>
                <w:sz w:val="20"/>
                <w:szCs w:val="20"/>
              </w:rPr>
            </w:pPr>
          </w:p>
        </w:tc>
      </w:tr>
      <w:tr w:rsidR="00E26187" w:rsidRPr="00A93ED1" w:rsidTr="00EA1D84">
        <w:trPr>
          <w:trHeight w:val="98"/>
        </w:trPr>
        <w:tc>
          <w:tcPr>
            <w:tcW w:w="461" w:type="dxa"/>
            <w:vMerge/>
          </w:tcPr>
          <w:p w:rsidR="00E26187" w:rsidRPr="00A93ED1" w:rsidRDefault="00E26187" w:rsidP="00903DC1">
            <w:pPr>
              <w:spacing w:after="0" w:line="240" w:lineRule="auto"/>
              <w:ind w:left="284" w:hanging="284"/>
              <w:jc w:val="both"/>
              <w:rPr>
                <w:rFonts w:ascii="Times New Roman" w:hAnsi="Times New Roman" w:cs="Times New Roman"/>
                <w:b/>
                <w:sz w:val="20"/>
                <w:szCs w:val="20"/>
              </w:rPr>
            </w:pPr>
          </w:p>
        </w:tc>
        <w:tc>
          <w:tcPr>
            <w:tcW w:w="4042" w:type="dxa"/>
            <w:gridSpan w:val="2"/>
            <w:tcBorders>
              <w:top w:val="nil"/>
              <w:bottom w:val="nil"/>
            </w:tcBorders>
          </w:tcPr>
          <w:p w:rsidR="00E26187" w:rsidRPr="00A93ED1" w:rsidRDefault="00323936" w:rsidP="00903DC1">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Pendampingan sangat baik</w:t>
            </w:r>
          </w:p>
        </w:tc>
        <w:tc>
          <w:tcPr>
            <w:tcW w:w="992" w:type="dxa"/>
            <w:tcBorders>
              <w:top w:val="nil"/>
              <w:bottom w:val="nil"/>
            </w:tcBorders>
          </w:tcPr>
          <w:p w:rsidR="00E26187" w:rsidRPr="00A93ED1" w:rsidRDefault="00E26187" w:rsidP="00903DC1">
            <w:pPr>
              <w:spacing w:after="0" w:line="240" w:lineRule="auto"/>
              <w:ind w:left="284" w:hanging="284"/>
              <w:jc w:val="both"/>
              <w:rPr>
                <w:rFonts w:ascii="Times New Roman" w:hAnsi="Times New Roman" w:cs="Times New Roman"/>
                <w:sz w:val="20"/>
                <w:szCs w:val="20"/>
              </w:rPr>
            </w:pPr>
            <w:r w:rsidRPr="00A93ED1">
              <w:rPr>
                <w:rFonts w:ascii="Times New Roman" w:hAnsi="Times New Roman" w:cs="Times New Roman"/>
                <w:sz w:val="20"/>
                <w:szCs w:val="20"/>
              </w:rPr>
              <w:t>3</w:t>
            </w:r>
          </w:p>
        </w:tc>
        <w:tc>
          <w:tcPr>
            <w:tcW w:w="1134" w:type="dxa"/>
            <w:tcBorders>
              <w:top w:val="nil"/>
              <w:bottom w:val="nil"/>
            </w:tcBorders>
          </w:tcPr>
          <w:p w:rsidR="00E26187" w:rsidRPr="00A93ED1" w:rsidRDefault="00E26187" w:rsidP="00903DC1">
            <w:pPr>
              <w:spacing w:after="0" w:line="240" w:lineRule="auto"/>
              <w:ind w:left="284" w:hanging="284"/>
              <w:jc w:val="both"/>
              <w:rPr>
                <w:rFonts w:ascii="Times New Roman" w:hAnsi="Times New Roman" w:cs="Times New Roman"/>
                <w:sz w:val="20"/>
                <w:szCs w:val="20"/>
              </w:rPr>
            </w:pPr>
            <w:r w:rsidRPr="00A93ED1">
              <w:rPr>
                <w:rFonts w:ascii="Times New Roman" w:hAnsi="Times New Roman" w:cs="Times New Roman"/>
                <w:sz w:val="20"/>
                <w:szCs w:val="20"/>
              </w:rPr>
              <w:t>76</w:t>
            </w:r>
          </w:p>
        </w:tc>
        <w:tc>
          <w:tcPr>
            <w:tcW w:w="1559" w:type="dxa"/>
            <w:tcBorders>
              <w:top w:val="nil"/>
              <w:bottom w:val="nil"/>
            </w:tcBorders>
          </w:tcPr>
          <w:p w:rsidR="00E26187" w:rsidRPr="00A93ED1" w:rsidRDefault="00E26187" w:rsidP="00903DC1">
            <w:pPr>
              <w:spacing w:after="0" w:line="240" w:lineRule="auto"/>
              <w:ind w:left="284" w:hanging="284"/>
              <w:jc w:val="both"/>
              <w:rPr>
                <w:rFonts w:ascii="Times New Roman" w:hAnsi="Times New Roman" w:cs="Times New Roman"/>
                <w:sz w:val="20"/>
                <w:szCs w:val="20"/>
              </w:rPr>
            </w:pPr>
            <w:r w:rsidRPr="00A93ED1">
              <w:rPr>
                <w:rFonts w:ascii="Times New Roman" w:hAnsi="Times New Roman" w:cs="Times New Roman"/>
                <w:sz w:val="20"/>
                <w:szCs w:val="20"/>
              </w:rPr>
              <w:t>100%</w:t>
            </w:r>
          </w:p>
        </w:tc>
      </w:tr>
      <w:tr w:rsidR="00E26187" w:rsidRPr="00A93ED1" w:rsidTr="00EA1D84">
        <w:trPr>
          <w:trHeight w:val="130"/>
        </w:trPr>
        <w:tc>
          <w:tcPr>
            <w:tcW w:w="461" w:type="dxa"/>
            <w:vMerge/>
          </w:tcPr>
          <w:p w:rsidR="00E26187" w:rsidRPr="00A93ED1" w:rsidRDefault="00E26187" w:rsidP="00903DC1">
            <w:pPr>
              <w:spacing w:after="0" w:line="240" w:lineRule="auto"/>
              <w:ind w:left="284" w:hanging="284"/>
              <w:jc w:val="both"/>
              <w:rPr>
                <w:rFonts w:ascii="Times New Roman" w:hAnsi="Times New Roman" w:cs="Times New Roman"/>
                <w:b/>
                <w:sz w:val="20"/>
                <w:szCs w:val="20"/>
              </w:rPr>
            </w:pPr>
          </w:p>
        </w:tc>
        <w:tc>
          <w:tcPr>
            <w:tcW w:w="4042" w:type="dxa"/>
            <w:gridSpan w:val="2"/>
            <w:tcBorders>
              <w:top w:val="nil"/>
              <w:bottom w:val="nil"/>
            </w:tcBorders>
          </w:tcPr>
          <w:p w:rsidR="00E26187" w:rsidRPr="00A93ED1" w:rsidRDefault="00323936" w:rsidP="00903DC1">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Pendampingan cukup baik</w:t>
            </w:r>
          </w:p>
        </w:tc>
        <w:tc>
          <w:tcPr>
            <w:tcW w:w="992" w:type="dxa"/>
            <w:tcBorders>
              <w:top w:val="nil"/>
              <w:bottom w:val="nil"/>
            </w:tcBorders>
          </w:tcPr>
          <w:p w:rsidR="00E26187" w:rsidRPr="00A93ED1" w:rsidRDefault="00E26187" w:rsidP="00903DC1">
            <w:pPr>
              <w:spacing w:after="0" w:line="240" w:lineRule="auto"/>
              <w:ind w:left="284" w:hanging="284"/>
              <w:jc w:val="both"/>
              <w:rPr>
                <w:rFonts w:ascii="Times New Roman" w:hAnsi="Times New Roman" w:cs="Times New Roman"/>
                <w:sz w:val="20"/>
                <w:szCs w:val="20"/>
              </w:rPr>
            </w:pPr>
            <w:r w:rsidRPr="00A93ED1">
              <w:rPr>
                <w:rFonts w:ascii="Times New Roman" w:hAnsi="Times New Roman" w:cs="Times New Roman"/>
                <w:sz w:val="20"/>
                <w:szCs w:val="20"/>
              </w:rPr>
              <w:t>2</w:t>
            </w:r>
          </w:p>
        </w:tc>
        <w:tc>
          <w:tcPr>
            <w:tcW w:w="1134" w:type="dxa"/>
            <w:tcBorders>
              <w:top w:val="nil"/>
              <w:bottom w:val="nil"/>
            </w:tcBorders>
          </w:tcPr>
          <w:p w:rsidR="00E26187" w:rsidRPr="00A93ED1" w:rsidRDefault="00E26187" w:rsidP="00903DC1">
            <w:pPr>
              <w:spacing w:after="0" w:line="240" w:lineRule="auto"/>
              <w:ind w:left="284" w:hanging="284"/>
              <w:jc w:val="both"/>
              <w:rPr>
                <w:rFonts w:ascii="Times New Roman" w:hAnsi="Times New Roman" w:cs="Times New Roman"/>
                <w:sz w:val="20"/>
                <w:szCs w:val="20"/>
              </w:rPr>
            </w:pPr>
            <w:r w:rsidRPr="00A93ED1">
              <w:rPr>
                <w:rFonts w:ascii="Times New Roman" w:hAnsi="Times New Roman" w:cs="Times New Roman"/>
                <w:sz w:val="20"/>
                <w:szCs w:val="20"/>
              </w:rPr>
              <w:t>-</w:t>
            </w:r>
          </w:p>
        </w:tc>
        <w:tc>
          <w:tcPr>
            <w:tcW w:w="1559" w:type="dxa"/>
            <w:tcBorders>
              <w:top w:val="nil"/>
              <w:bottom w:val="nil"/>
            </w:tcBorders>
          </w:tcPr>
          <w:p w:rsidR="00E26187" w:rsidRPr="00A93ED1" w:rsidRDefault="00E26187" w:rsidP="00903DC1">
            <w:pPr>
              <w:spacing w:after="0" w:line="240" w:lineRule="auto"/>
              <w:ind w:left="284" w:hanging="284"/>
              <w:jc w:val="both"/>
              <w:rPr>
                <w:rFonts w:ascii="Times New Roman" w:hAnsi="Times New Roman" w:cs="Times New Roman"/>
                <w:sz w:val="20"/>
                <w:szCs w:val="20"/>
              </w:rPr>
            </w:pPr>
            <w:r w:rsidRPr="00A93ED1">
              <w:rPr>
                <w:rFonts w:ascii="Times New Roman" w:hAnsi="Times New Roman" w:cs="Times New Roman"/>
                <w:sz w:val="20"/>
                <w:szCs w:val="20"/>
              </w:rPr>
              <w:t>-</w:t>
            </w:r>
          </w:p>
        </w:tc>
      </w:tr>
      <w:tr w:rsidR="00E26187" w:rsidRPr="00A93ED1" w:rsidTr="00EA1D84">
        <w:trPr>
          <w:trHeight w:val="296"/>
        </w:trPr>
        <w:tc>
          <w:tcPr>
            <w:tcW w:w="461" w:type="dxa"/>
            <w:vMerge/>
          </w:tcPr>
          <w:p w:rsidR="00E26187" w:rsidRPr="00A93ED1" w:rsidRDefault="00E26187" w:rsidP="00903DC1">
            <w:pPr>
              <w:spacing w:after="0" w:line="240" w:lineRule="auto"/>
              <w:ind w:left="284" w:hanging="284"/>
              <w:jc w:val="both"/>
              <w:rPr>
                <w:rFonts w:ascii="Times New Roman" w:hAnsi="Times New Roman" w:cs="Times New Roman"/>
                <w:b/>
                <w:sz w:val="20"/>
                <w:szCs w:val="20"/>
              </w:rPr>
            </w:pPr>
          </w:p>
        </w:tc>
        <w:tc>
          <w:tcPr>
            <w:tcW w:w="4042" w:type="dxa"/>
            <w:gridSpan w:val="2"/>
            <w:tcBorders>
              <w:top w:val="nil"/>
            </w:tcBorders>
          </w:tcPr>
          <w:p w:rsidR="00E26187" w:rsidRPr="00A93ED1" w:rsidRDefault="00323936" w:rsidP="00903DC1">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Pendampingan kurang baik</w:t>
            </w:r>
          </w:p>
        </w:tc>
        <w:tc>
          <w:tcPr>
            <w:tcW w:w="992" w:type="dxa"/>
            <w:tcBorders>
              <w:top w:val="nil"/>
            </w:tcBorders>
          </w:tcPr>
          <w:p w:rsidR="00E26187" w:rsidRPr="00A93ED1" w:rsidRDefault="00E26187" w:rsidP="00903DC1">
            <w:pPr>
              <w:spacing w:after="0" w:line="240" w:lineRule="auto"/>
              <w:ind w:left="284" w:hanging="284"/>
              <w:jc w:val="both"/>
              <w:rPr>
                <w:rFonts w:ascii="Times New Roman" w:hAnsi="Times New Roman" w:cs="Times New Roman"/>
                <w:sz w:val="20"/>
                <w:szCs w:val="20"/>
              </w:rPr>
            </w:pPr>
            <w:r w:rsidRPr="00A93ED1">
              <w:rPr>
                <w:rFonts w:ascii="Times New Roman" w:hAnsi="Times New Roman" w:cs="Times New Roman"/>
                <w:sz w:val="20"/>
                <w:szCs w:val="20"/>
              </w:rPr>
              <w:t>1</w:t>
            </w:r>
          </w:p>
        </w:tc>
        <w:tc>
          <w:tcPr>
            <w:tcW w:w="1134" w:type="dxa"/>
            <w:tcBorders>
              <w:top w:val="nil"/>
            </w:tcBorders>
          </w:tcPr>
          <w:p w:rsidR="00E26187" w:rsidRPr="00A93ED1" w:rsidRDefault="00E26187" w:rsidP="00903DC1">
            <w:pPr>
              <w:spacing w:after="0" w:line="240" w:lineRule="auto"/>
              <w:ind w:left="284" w:hanging="284"/>
              <w:jc w:val="both"/>
              <w:rPr>
                <w:rFonts w:ascii="Times New Roman" w:hAnsi="Times New Roman" w:cs="Times New Roman"/>
                <w:sz w:val="20"/>
                <w:szCs w:val="20"/>
              </w:rPr>
            </w:pPr>
            <w:r w:rsidRPr="00A93ED1">
              <w:rPr>
                <w:rFonts w:ascii="Times New Roman" w:hAnsi="Times New Roman" w:cs="Times New Roman"/>
                <w:sz w:val="20"/>
                <w:szCs w:val="20"/>
              </w:rPr>
              <w:t>-</w:t>
            </w:r>
          </w:p>
        </w:tc>
        <w:tc>
          <w:tcPr>
            <w:tcW w:w="1559" w:type="dxa"/>
            <w:tcBorders>
              <w:top w:val="nil"/>
            </w:tcBorders>
          </w:tcPr>
          <w:p w:rsidR="00E26187" w:rsidRPr="00A93ED1" w:rsidRDefault="00E26187" w:rsidP="00903DC1">
            <w:pPr>
              <w:spacing w:after="0" w:line="240" w:lineRule="auto"/>
              <w:ind w:left="284" w:hanging="284"/>
              <w:jc w:val="both"/>
              <w:rPr>
                <w:rFonts w:ascii="Times New Roman" w:hAnsi="Times New Roman" w:cs="Times New Roman"/>
                <w:sz w:val="20"/>
                <w:szCs w:val="20"/>
              </w:rPr>
            </w:pPr>
            <w:r w:rsidRPr="00A93ED1">
              <w:rPr>
                <w:rFonts w:ascii="Times New Roman" w:hAnsi="Times New Roman" w:cs="Times New Roman"/>
                <w:sz w:val="20"/>
                <w:szCs w:val="20"/>
              </w:rPr>
              <w:t>-</w:t>
            </w:r>
          </w:p>
        </w:tc>
      </w:tr>
      <w:tr w:rsidR="00E26187" w:rsidRPr="00A93ED1" w:rsidTr="00EA1D84">
        <w:trPr>
          <w:trHeight w:val="77"/>
        </w:trPr>
        <w:tc>
          <w:tcPr>
            <w:tcW w:w="5495" w:type="dxa"/>
            <w:gridSpan w:val="4"/>
          </w:tcPr>
          <w:p w:rsidR="00E26187" w:rsidRPr="00A93ED1" w:rsidRDefault="00E26187" w:rsidP="00903DC1">
            <w:pPr>
              <w:spacing w:after="0" w:line="240" w:lineRule="auto"/>
              <w:ind w:left="284" w:hanging="284"/>
              <w:jc w:val="both"/>
              <w:rPr>
                <w:rFonts w:ascii="Times New Roman" w:hAnsi="Times New Roman" w:cs="Times New Roman"/>
                <w:b/>
                <w:sz w:val="20"/>
                <w:szCs w:val="20"/>
              </w:rPr>
            </w:pPr>
            <w:r w:rsidRPr="00A93ED1">
              <w:rPr>
                <w:rFonts w:ascii="Times New Roman" w:hAnsi="Times New Roman" w:cs="Times New Roman"/>
                <w:b/>
                <w:sz w:val="20"/>
                <w:szCs w:val="20"/>
              </w:rPr>
              <w:t>Juml</w:t>
            </w:r>
            <w:r w:rsidR="00323936">
              <w:rPr>
                <w:rFonts w:ascii="Times New Roman" w:hAnsi="Times New Roman" w:cs="Times New Roman"/>
                <w:b/>
                <w:sz w:val="20"/>
                <w:szCs w:val="20"/>
              </w:rPr>
              <w:t>ah</w:t>
            </w:r>
          </w:p>
        </w:tc>
        <w:tc>
          <w:tcPr>
            <w:tcW w:w="1134" w:type="dxa"/>
          </w:tcPr>
          <w:p w:rsidR="00E26187" w:rsidRPr="00A93ED1" w:rsidRDefault="00E26187" w:rsidP="00903DC1">
            <w:pPr>
              <w:spacing w:after="0" w:line="240" w:lineRule="auto"/>
              <w:ind w:left="284" w:hanging="284"/>
              <w:jc w:val="both"/>
              <w:rPr>
                <w:rFonts w:ascii="Times New Roman" w:hAnsi="Times New Roman" w:cs="Times New Roman"/>
                <w:b/>
                <w:sz w:val="20"/>
                <w:szCs w:val="20"/>
              </w:rPr>
            </w:pPr>
            <w:r w:rsidRPr="00A93ED1">
              <w:rPr>
                <w:rFonts w:ascii="Times New Roman" w:hAnsi="Times New Roman" w:cs="Times New Roman"/>
                <w:b/>
                <w:sz w:val="20"/>
                <w:szCs w:val="20"/>
              </w:rPr>
              <w:t>76</w:t>
            </w:r>
          </w:p>
        </w:tc>
        <w:tc>
          <w:tcPr>
            <w:tcW w:w="1559" w:type="dxa"/>
          </w:tcPr>
          <w:p w:rsidR="00E26187" w:rsidRPr="00A93ED1" w:rsidRDefault="00E26187" w:rsidP="00903DC1">
            <w:pPr>
              <w:spacing w:after="0" w:line="240" w:lineRule="auto"/>
              <w:ind w:left="284" w:hanging="284"/>
              <w:jc w:val="both"/>
              <w:rPr>
                <w:rFonts w:ascii="Times New Roman" w:hAnsi="Times New Roman" w:cs="Times New Roman"/>
                <w:b/>
                <w:sz w:val="20"/>
                <w:szCs w:val="20"/>
              </w:rPr>
            </w:pPr>
            <w:r w:rsidRPr="00A93ED1">
              <w:rPr>
                <w:rFonts w:ascii="Times New Roman" w:hAnsi="Times New Roman" w:cs="Times New Roman"/>
                <w:b/>
                <w:sz w:val="20"/>
                <w:szCs w:val="20"/>
              </w:rPr>
              <w:t>100 %</w:t>
            </w:r>
          </w:p>
        </w:tc>
      </w:tr>
      <w:tr w:rsidR="00E26187" w:rsidRPr="00A93ED1" w:rsidTr="00EA1D84">
        <w:trPr>
          <w:trHeight w:val="522"/>
        </w:trPr>
        <w:tc>
          <w:tcPr>
            <w:tcW w:w="478" w:type="dxa"/>
            <w:gridSpan w:val="2"/>
            <w:vMerge w:val="restart"/>
          </w:tcPr>
          <w:p w:rsidR="00E26187" w:rsidRPr="00A93ED1" w:rsidRDefault="00E26187" w:rsidP="00903DC1">
            <w:pPr>
              <w:spacing w:after="0" w:line="240" w:lineRule="auto"/>
              <w:ind w:left="284" w:hanging="284"/>
              <w:jc w:val="both"/>
              <w:rPr>
                <w:rFonts w:ascii="Times New Roman" w:hAnsi="Times New Roman" w:cs="Times New Roman"/>
                <w:sz w:val="20"/>
                <w:szCs w:val="20"/>
              </w:rPr>
            </w:pPr>
            <w:r w:rsidRPr="00A93ED1">
              <w:rPr>
                <w:rFonts w:ascii="Times New Roman" w:hAnsi="Times New Roman" w:cs="Times New Roman"/>
                <w:sz w:val="20"/>
                <w:szCs w:val="20"/>
              </w:rPr>
              <w:t>2</w:t>
            </w:r>
          </w:p>
          <w:p w:rsidR="00E26187" w:rsidRPr="00A93ED1" w:rsidRDefault="00E26187" w:rsidP="00903DC1">
            <w:pPr>
              <w:spacing w:after="0" w:line="240" w:lineRule="auto"/>
              <w:ind w:left="284" w:hanging="284"/>
              <w:jc w:val="both"/>
              <w:rPr>
                <w:rFonts w:ascii="Times New Roman" w:hAnsi="Times New Roman" w:cs="Times New Roman"/>
                <w:b/>
                <w:sz w:val="20"/>
                <w:szCs w:val="20"/>
              </w:rPr>
            </w:pPr>
          </w:p>
          <w:p w:rsidR="00E26187" w:rsidRPr="00A93ED1" w:rsidRDefault="00E26187" w:rsidP="00903DC1">
            <w:pPr>
              <w:spacing w:after="0" w:line="240" w:lineRule="auto"/>
              <w:ind w:left="284" w:hanging="284"/>
              <w:jc w:val="both"/>
              <w:rPr>
                <w:rFonts w:ascii="Times New Roman" w:hAnsi="Times New Roman" w:cs="Times New Roman"/>
                <w:b/>
                <w:sz w:val="20"/>
                <w:szCs w:val="20"/>
              </w:rPr>
            </w:pPr>
          </w:p>
        </w:tc>
        <w:tc>
          <w:tcPr>
            <w:tcW w:w="4025" w:type="dxa"/>
            <w:tcBorders>
              <w:bottom w:val="nil"/>
            </w:tcBorders>
          </w:tcPr>
          <w:p w:rsidR="00E26187" w:rsidRPr="00A93ED1" w:rsidRDefault="00E26187" w:rsidP="00903DC1">
            <w:pPr>
              <w:spacing w:after="0" w:line="240" w:lineRule="auto"/>
              <w:ind w:left="284" w:hanging="284"/>
              <w:jc w:val="both"/>
              <w:rPr>
                <w:rFonts w:ascii="Times New Roman" w:hAnsi="Times New Roman" w:cs="Times New Roman"/>
                <w:b/>
                <w:sz w:val="20"/>
                <w:szCs w:val="20"/>
              </w:rPr>
            </w:pPr>
            <w:r w:rsidRPr="00A93ED1">
              <w:rPr>
                <w:rFonts w:ascii="Times New Roman" w:hAnsi="Times New Roman" w:cs="Times New Roman"/>
                <w:sz w:val="20"/>
                <w:szCs w:val="20"/>
              </w:rPr>
              <w:t>Pendampingan mengenai informasi pembiayaan dan pemasaran</w:t>
            </w:r>
          </w:p>
        </w:tc>
        <w:tc>
          <w:tcPr>
            <w:tcW w:w="992" w:type="dxa"/>
            <w:tcBorders>
              <w:bottom w:val="nil"/>
            </w:tcBorders>
          </w:tcPr>
          <w:p w:rsidR="00E26187" w:rsidRPr="00A93ED1" w:rsidRDefault="00E26187" w:rsidP="00903DC1">
            <w:pPr>
              <w:spacing w:after="0" w:line="240" w:lineRule="auto"/>
              <w:ind w:left="284" w:hanging="284"/>
              <w:jc w:val="both"/>
              <w:rPr>
                <w:rFonts w:ascii="Times New Roman" w:hAnsi="Times New Roman" w:cs="Times New Roman"/>
                <w:b/>
                <w:sz w:val="20"/>
                <w:szCs w:val="20"/>
              </w:rPr>
            </w:pPr>
          </w:p>
        </w:tc>
        <w:tc>
          <w:tcPr>
            <w:tcW w:w="1134" w:type="dxa"/>
            <w:tcBorders>
              <w:bottom w:val="nil"/>
            </w:tcBorders>
          </w:tcPr>
          <w:p w:rsidR="00E26187" w:rsidRPr="00A93ED1" w:rsidRDefault="00E26187" w:rsidP="00903DC1">
            <w:pPr>
              <w:spacing w:after="0" w:line="240" w:lineRule="auto"/>
              <w:ind w:left="284" w:hanging="284"/>
              <w:jc w:val="both"/>
              <w:rPr>
                <w:rFonts w:ascii="Times New Roman" w:hAnsi="Times New Roman" w:cs="Times New Roman"/>
                <w:sz w:val="20"/>
                <w:szCs w:val="20"/>
              </w:rPr>
            </w:pPr>
          </w:p>
        </w:tc>
        <w:tc>
          <w:tcPr>
            <w:tcW w:w="1559" w:type="dxa"/>
            <w:tcBorders>
              <w:bottom w:val="nil"/>
            </w:tcBorders>
          </w:tcPr>
          <w:p w:rsidR="00E26187" w:rsidRPr="00A93ED1" w:rsidRDefault="00E26187" w:rsidP="00903DC1">
            <w:pPr>
              <w:spacing w:after="0" w:line="240" w:lineRule="auto"/>
              <w:ind w:left="284" w:hanging="284"/>
              <w:jc w:val="both"/>
              <w:rPr>
                <w:rFonts w:ascii="Times New Roman" w:hAnsi="Times New Roman" w:cs="Times New Roman"/>
                <w:sz w:val="20"/>
                <w:szCs w:val="20"/>
              </w:rPr>
            </w:pPr>
          </w:p>
        </w:tc>
      </w:tr>
      <w:tr w:rsidR="00E26187" w:rsidRPr="00A93ED1" w:rsidTr="00EA1D84">
        <w:trPr>
          <w:trHeight w:val="79"/>
        </w:trPr>
        <w:tc>
          <w:tcPr>
            <w:tcW w:w="478" w:type="dxa"/>
            <w:gridSpan w:val="2"/>
            <w:vMerge/>
          </w:tcPr>
          <w:p w:rsidR="00E26187" w:rsidRPr="00A93ED1" w:rsidRDefault="00E26187" w:rsidP="00903DC1">
            <w:pPr>
              <w:spacing w:after="0" w:line="240" w:lineRule="auto"/>
              <w:ind w:left="284" w:hanging="284"/>
              <w:jc w:val="both"/>
              <w:rPr>
                <w:rFonts w:ascii="Times New Roman" w:hAnsi="Times New Roman" w:cs="Times New Roman"/>
                <w:sz w:val="20"/>
                <w:szCs w:val="20"/>
              </w:rPr>
            </w:pPr>
          </w:p>
        </w:tc>
        <w:tc>
          <w:tcPr>
            <w:tcW w:w="4025" w:type="dxa"/>
            <w:tcBorders>
              <w:top w:val="nil"/>
              <w:bottom w:val="nil"/>
            </w:tcBorders>
          </w:tcPr>
          <w:p w:rsidR="00E26187" w:rsidRPr="00A93ED1" w:rsidRDefault="00323936" w:rsidP="00903DC1">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Pendampingan sangat baik</w:t>
            </w:r>
          </w:p>
        </w:tc>
        <w:tc>
          <w:tcPr>
            <w:tcW w:w="992" w:type="dxa"/>
            <w:tcBorders>
              <w:top w:val="nil"/>
              <w:bottom w:val="nil"/>
            </w:tcBorders>
          </w:tcPr>
          <w:p w:rsidR="00E26187" w:rsidRPr="00A93ED1" w:rsidRDefault="00E26187" w:rsidP="00903DC1">
            <w:pPr>
              <w:spacing w:after="0" w:line="240" w:lineRule="auto"/>
              <w:ind w:left="284" w:hanging="284"/>
              <w:jc w:val="both"/>
              <w:rPr>
                <w:rFonts w:ascii="Times New Roman" w:hAnsi="Times New Roman" w:cs="Times New Roman"/>
                <w:sz w:val="20"/>
                <w:szCs w:val="20"/>
              </w:rPr>
            </w:pPr>
            <w:r w:rsidRPr="00A93ED1">
              <w:rPr>
                <w:rFonts w:ascii="Times New Roman" w:hAnsi="Times New Roman" w:cs="Times New Roman"/>
                <w:sz w:val="20"/>
                <w:szCs w:val="20"/>
              </w:rPr>
              <w:t>3</w:t>
            </w:r>
          </w:p>
        </w:tc>
        <w:tc>
          <w:tcPr>
            <w:tcW w:w="1134" w:type="dxa"/>
            <w:tcBorders>
              <w:top w:val="nil"/>
              <w:bottom w:val="nil"/>
            </w:tcBorders>
          </w:tcPr>
          <w:p w:rsidR="00E26187" w:rsidRPr="00A93ED1" w:rsidRDefault="00E26187" w:rsidP="00903DC1">
            <w:pPr>
              <w:spacing w:after="0" w:line="240" w:lineRule="auto"/>
              <w:ind w:left="284" w:hanging="284"/>
              <w:jc w:val="both"/>
              <w:rPr>
                <w:rFonts w:ascii="Times New Roman" w:hAnsi="Times New Roman" w:cs="Times New Roman"/>
                <w:sz w:val="20"/>
                <w:szCs w:val="20"/>
              </w:rPr>
            </w:pPr>
            <w:r w:rsidRPr="00A93ED1">
              <w:rPr>
                <w:rFonts w:ascii="Times New Roman" w:hAnsi="Times New Roman" w:cs="Times New Roman"/>
                <w:sz w:val="20"/>
                <w:szCs w:val="20"/>
              </w:rPr>
              <w:t>37</w:t>
            </w:r>
          </w:p>
        </w:tc>
        <w:tc>
          <w:tcPr>
            <w:tcW w:w="1559" w:type="dxa"/>
            <w:tcBorders>
              <w:top w:val="nil"/>
              <w:bottom w:val="nil"/>
            </w:tcBorders>
          </w:tcPr>
          <w:p w:rsidR="00E26187" w:rsidRPr="00A93ED1" w:rsidRDefault="00E26187" w:rsidP="00903DC1">
            <w:pPr>
              <w:spacing w:after="0" w:line="240" w:lineRule="auto"/>
              <w:ind w:left="284" w:hanging="284"/>
              <w:jc w:val="both"/>
              <w:rPr>
                <w:rFonts w:ascii="Times New Roman" w:hAnsi="Times New Roman" w:cs="Times New Roman"/>
                <w:sz w:val="20"/>
                <w:szCs w:val="20"/>
              </w:rPr>
            </w:pPr>
            <w:r w:rsidRPr="00A93ED1">
              <w:rPr>
                <w:rFonts w:ascii="Times New Roman" w:hAnsi="Times New Roman" w:cs="Times New Roman"/>
                <w:sz w:val="20"/>
                <w:szCs w:val="20"/>
              </w:rPr>
              <w:t>49%</w:t>
            </w:r>
          </w:p>
        </w:tc>
      </w:tr>
      <w:tr w:rsidR="00E26187" w:rsidRPr="00A93ED1" w:rsidTr="00EA1D84">
        <w:trPr>
          <w:trHeight w:val="169"/>
        </w:trPr>
        <w:tc>
          <w:tcPr>
            <w:tcW w:w="478" w:type="dxa"/>
            <w:gridSpan w:val="2"/>
            <w:vMerge/>
          </w:tcPr>
          <w:p w:rsidR="00E26187" w:rsidRPr="00A93ED1" w:rsidRDefault="00E26187" w:rsidP="00903DC1">
            <w:pPr>
              <w:spacing w:after="0" w:line="240" w:lineRule="auto"/>
              <w:ind w:left="284" w:hanging="284"/>
              <w:jc w:val="both"/>
              <w:rPr>
                <w:rFonts w:ascii="Times New Roman" w:hAnsi="Times New Roman" w:cs="Times New Roman"/>
                <w:sz w:val="20"/>
                <w:szCs w:val="20"/>
              </w:rPr>
            </w:pPr>
          </w:p>
        </w:tc>
        <w:tc>
          <w:tcPr>
            <w:tcW w:w="4025" w:type="dxa"/>
            <w:tcBorders>
              <w:top w:val="nil"/>
              <w:bottom w:val="nil"/>
            </w:tcBorders>
          </w:tcPr>
          <w:p w:rsidR="00E26187" w:rsidRPr="00A93ED1" w:rsidRDefault="00323936" w:rsidP="00903DC1">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Pendampingan cukup baik</w:t>
            </w:r>
          </w:p>
        </w:tc>
        <w:tc>
          <w:tcPr>
            <w:tcW w:w="992" w:type="dxa"/>
            <w:tcBorders>
              <w:top w:val="nil"/>
              <w:bottom w:val="nil"/>
            </w:tcBorders>
          </w:tcPr>
          <w:p w:rsidR="00E26187" w:rsidRPr="00A93ED1" w:rsidRDefault="00E26187" w:rsidP="00903DC1">
            <w:pPr>
              <w:spacing w:after="0" w:line="240" w:lineRule="auto"/>
              <w:ind w:left="284" w:hanging="284"/>
              <w:jc w:val="both"/>
              <w:rPr>
                <w:rFonts w:ascii="Times New Roman" w:hAnsi="Times New Roman" w:cs="Times New Roman"/>
                <w:sz w:val="20"/>
                <w:szCs w:val="20"/>
              </w:rPr>
            </w:pPr>
            <w:r w:rsidRPr="00A93ED1">
              <w:rPr>
                <w:rFonts w:ascii="Times New Roman" w:hAnsi="Times New Roman" w:cs="Times New Roman"/>
                <w:sz w:val="20"/>
                <w:szCs w:val="20"/>
              </w:rPr>
              <w:t>2</w:t>
            </w:r>
          </w:p>
        </w:tc>
        <w:tc>
          <w:tcPr>
            <w:tcW w:w="1134" w:type="dxa"/>
            <w:tcBorders>
              <w:top w:val="nil"/>
              <w:bottom w:val="nil"/>
            </w:tcBorders>
          </w:tcPr>
          <w:p w:rsidR="00E26187" w:rsidRPr="00A93ED1" w:rsidRDefault="00E26187" w:rsidP="00903DC1">
            <w:pPr>
              <w:spacing w:after="0" w:line="240" w:lineRule="auto"/>
              <w:ind w:left="284" w:hanging="284"/>
              <w:jc w:val="both"/>
              <w:rPr>
                <w:rFonts w:ascii="Times New Roman" w:hAnsi="Times New Roman" w:cs="Times New Roman"/>
                <w:sz w:val="20"/>
                <w:szCs w:val="20"/>
              </w:rPr>
            </w:pPr>
            <w:r w:rsidRPr="00A93ED1">
              <w:rPr>
                <w:rFonts w:ascii="Times New Roman" w:hAnsi="Times New Roman" w:cs="Times New Roman"/>
                <w:sz w:val="20"/>
                <w:szCs w:val="20"/>
              </w:rPr>
              <w:t>39</w:t>
            </w:r>
          </w:p>
        </w:tc>
        <w:tc>
          <w:tcPr>
            <w:tcW w:w="1559" w:type="dxa"/>
            <w:tcBorders>
              <w:top w:val="nil"/>
              <w:bottom w:val="nil"/>
            </w:tcBorders>
          </w:tcPr>
          <w:p w:rsidR="00E26187" w:rsidRPr="00A93ED1" w:rsidRDefault="00E26187" w:rsidP="00903DC1">
            <w:pPr>
              <w:spacing w:after="0" w:line="240" w:lineRule="auto"/>
              <w:ind w:left="284" w:hanging="284"/>
              <w:jc w:val="both"/>
              <w:rPr>
                <w:rFonts w:ascii="Times New Roman" w:hAnsi="Times New Roman" w:cs="Times New Roman"/>
                <w:sz w:val="20"/>
                <w:szCs w:val="20"/>
              </w:rPr>
            </w:pPr>
            <w:r w:rsidRPr="00A93ED1">
              <w:rPr>
                <w:rFonts w:ascii="Times New Roman" w:hAnsi="Times New Roman" w:cs="Times New Roman"/>
                <w:sz w:val="20"/>
                <w:szCs w:val="20"/>
              </w:rPr>
              <w:t>51%</w:t>
            </w:r>
          </w:p>
        </w:tc>
      </w:tr>
      <w:tr w:rsidR="00E26187" w:rsidRPr="00A93ED1" w:rsidTr="00EA1D84">
        <w:trPr>
          <w:trHeight w:val="274"/>
        </w:trPr>
        <w:tc>
          <w:tcPr>
            <w:tcW w:w="478" w:type="dxa"/>
            <w:gridSpan w:val="2"/>
            <w:vMerge/>
          </w:tcPr>
          <w:p w:rsidR="00E26187" w:rsidRPr="00A93ED1" w:rsidRDefault="00E26187" w:rsidP="00903DC1">
            <w:pPr>
              <w:spacing w:after="0" w:line="240" w:lineRule="auto"/>
              <w:ind w:left="284" w:hanging="284"/>
              <w:jc w:val="both"/>
              <w:rPr>
                <w:rFonts w:ascii="Times New Roman" w:hAnsi="Times New Roman" w:cs="Times New Roman"/>
                <w:sz w:val="20"/>
                <w:szCs w:val="20"/>
              </w:rPr>
            </w:pPr>
          </w:p>
        </w:tc>
        <w:tc>
          <w:tcPr>
            <w:tcW w:w="4025" w:type="dxa"/>
            <w:tcBorders>
              <w:top w:val="nil"/>
            </w:tcBorders>
          </w:tcPr>
          <w:p w:rsidR="00E26187" w:rsidRPr="00A93ED1" w:rsidRDefault="00323936" w:rsidP="00903DC1">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Pendampingan kurang baik</w:t>
            </w:r>
          </w:p>
        </w:tc>
        <w:tc>
          <w:tcPr>
            <w:tcW w:w="992" w:type="dxa"/>
            <w:tcBorders>
              <w:top w:val="nil"/>
            </w:tcBorders>
          </w:tcPr>
          <w:p w:rsidR="00E26187" w:rsidRPr="00A93ED1" w:rsidRDefault="00E26187" w:rsidP="00903DC1">
            <w:pPr>
              <w:spacing w:after="0" w:line="240" w:lineRule="auto"/>
              <w:ind w:left="284" w:hanging="284"/>
              <w:jc w:val="both"/>
              <w:rPr>
                <w:rFonts w:ascii="Times New Roman" w:hAnsi="Times New Roman" w:cs="Times New Roman"/>
                <w:sz w:val="20"/>
                <w:szCs w:val="20"/>
              </w:rPr>
            </w:pPr>
            <w:r w:rsidRPr="00A93ED1">
              <w:rPr>
                <w:rFonts w:ascii="Times New Roman" w:hAnsi="Times New Roman" w:cs="Times New Roman"/>
                <w:sz w:val="20"/>
                <w:szCs w:val="20"/>
              </w:rPr>
              <w:t>1</w:t>
            </w:r>
          </w:p>
        </w:tc>
        <w:tc>
          <w:tcPr>
            <w:tcW w:w="1134" w:type="dxa"/>
            <w:tcBorders>
              <w:top w:val="nil"/>
            </w:tcBorders>
          </w:tcPr>
          <w:p w:rsidR="00E26187" w:rsidRPr="00A93ED1" w:rsidRDefault="00E26187" w:rsidP="00903DC1">
            <w:pPr>
              <w:spacing w:after="0" w:line="240" w:lineRule="auto"/>
              <w:ind w:left="284" w:hanging="284"/>
              <w:jc w:val="both"/>
              <w:rPr>
                <w:rFonts w:ascii="Times New Roman" w:hAnsi="Times New Roman" w:cs="Times New Roman"/>
                <w:sz w:val="20"/>
                <w:szCs w:val="20"/>
              </w:rPr>
            </w:pPr>
            <w:r w:rsidRPr="00A93ED1">
              <w:rPr>
                <w:rFonts w:ascii="Times New Roman" w:hAnsi="Times New Roman" w:cs="Times New Roman"/>
                <w:sz w:val="20"/>
                <w:szCs w:val="20"/>
              </w:rPr>
              <w:t>-</w:t>
            </w:r>
          </w:p>
        </w:tc>
        <w:tc>
          <w:tcPr>
            <w:tcW w:w="1559" w:type="dxa"/>
            <w:tcBorders>
              <w:top w:val="nil"/>
            </w:tcBorders>
          </w:tcPr>
          <w:p w:rsidR="00E26187" w:rsidRPr="00A93ED1" w:rsidRDefault="00E26187" w:rsidP="00903DC1">
            <w:pPr>
              <w:spacing w:after="0" w:line="240" w:lineRule="auto"/>
              <w:ind w:left="284" w:hanging="284"/>
              <w:jc w:val="both"/>
              <w:rPr>
                <w:rFonts w:ascii="Times New Roman" w:hAnsi="Times New Roman" w:cs="Times New Roman"/>
                <w:sz w:val="20"/>
                <w:szCs w:val="20"/>
              </w:rPr>
            </w:pPr>
            <w:r w:rsidRPr="00A93ED1">
              <w:rPr>
                <w:rFonts w:ascii="Times New Roman" w:hAnsi="Times New Roman" w:cs="Times New Roman"/>
                <w:sz w:val="20"/>
                <w:szCs w:val="20"/>
              </w:rPr>
              <w:t>-</w:t>
            </w:r>
          </w:p>
        </w:tc>
      </w:tr>
      <w:tr w:rsidR="00E26187" w:rsidRPr="00A93ED1" w:rsidTr="00EA1D84">
        <w:trPr>
          <w:trHeight w:val="269"/>
        </w:trPr>
        <w:tc>
          <w:tcPr>
            <w:tcW w:w="5495" w:type="dxa"/>
            <w:gridSpan w:val="4"/>
          </w:tcPr>
          <w:p w:rsidR="00E26187" w:rsidRPr="00A93ED1" w:rsidRDefault="00323936" w:rsidP="00903DC1">
            <w:pPr>
              <w:spacing w:after="0" w:line="240" w:lineRule="auto"/>
              <w:ind w:left="284" w:hanging="284"/>
              <w:jc w:val="both"/>
              <w:rPr>
                <w:rFonts w:ascii="Times New Roman" w:hAnsi="Times New Roman" w:cs="Times New Roman"/>
                <w:b/>
                <w:sz w:val="20"/>
                <w:szCs w:val="20"/>
              </w:rPr>
            </w:pPr>
            <w:r>
              <w:rPr>
                <w:rFonts w:ascii="Times New Roman" w:hAnsi="Times New Roman" w:cs="Times New Roman"/>
                <w:b/>
                <w:sz w:val="20"/>
                <w:szCs w:val="20"/>
              </w:rPr>
              <w:t>Jumlah</w:t>
            </w:r>
          </w:p>
        </w:tc>
        <w:tc>
          <w:tcPr>
            <w:tcW w:w="1134" w:type="dxa"/>
          </w:tcPr>
          <w:p w:rsidR="00E26187" w:rsidRPr="00A93ED1" w:rsidRDefault="00E26187" w:rsidP="00903DC1">
            <w:pPr>
              <w:spacing w:after="0" w:line="240" w:lineRule="auto"/>
              <w:ind w:left="284" w:hanging="284"/>
              <w:jc w:val="both"/>
              <w:rPr>
                <w:rFonts w:ascii="Times New Roman" w:hAnsi="Times New Roman" w:cs="Times New Roman"/>
                <w:b/>
                <w:sz w:val="20"/>
                <w:szCs w:val="20"/>
              </w:rPr>
            </w:pPr>
            <w:r w:rsidRPr="00A93ED1">
              <w:rPr>
                <w:rFonts w:ascii="Times New Roman" w:hAnsi="Times New Roman" w:cs="Times New Roman"/>
                <w:b/>
                <w:sz w:val="20"/>
                <w:szCs w:val="20"/>
              </w:rPr>
              <w:t>76</w:t>
            </w:r>
          </w:p>
        </w:tc>
        <w:tc>
          <w:tcPr>
            <w:tcW w:w="1559" w:type="dxa"/>
          </w:tcPr>
          <w:p w:rsidR="00E26187" w:rsidRPr="00A93ED1" w:rsidRDefault="00E26187" w:rsidP="00903DC1">
            <w:pPr>
              <w:spacing w:after="0" w:line="240" w:lineRule="auto"/>
              <w:ind w:left="284" w:hanging="284"/>
              <w:jc w:val="both"/>
              <w:rPr>
                <w:rFonts w:ascii="Times New Roman" w:hAnsi="Times New Roman" w:cs="Times New Roman"/>
                <w:b/>
                <w:sz w:val="20"/>
                <w:szCs w:val="20"/>
              </w:rPr>
            </w:pPr>
            <w:r w:rsidRPr="00A93ED1">
              <w:rPr>
                <w:rFonts w:ascii="Times New Roman" w:hAnsi="Times New Roman" w:cs="Times New Roman"/>
                <w:b/>
                <w:sz w:val="20"/>
                <w:szCs w:val="20"/>
              </w:rPr>
              <w:t>100 %</w:t>
            </w:r>
          </w:p>
        </w:tc>
      </w:tr>
      <w:tr w:rsidR="00E26187" w:rsidRPr="00A93ED1" w:rsidTr="00EA1D84">
        <w:trPr>
          <w:trHeight w:val="590"/>
        </w:trPr>
        <w:tc>
          <w:tcPr>
            <w:tcW w:w="461" w:type="dxa"/>
            <w:vMerge w:val="restart"/>
          </w:tcPr>
          <w:p w:rsidR="00E26187" w:rsidRPr="00A93ED1" w:rsidRDefault="00E26187" w:rsidP="00903DC1">
            <w:pPr>
              <w:spacing w:after="0" w:line="240" w:lineRule="auto"/>
              <w:ind w:left="284" w:hanging="284"/>
              <w:jc w:val="both"/>
              <w:rPr>
                <w:rFonts w:ascii="Times New Roman" w:hAnsi="Times New Roman" w:cs="Times New Roman"/>
                <w:sz w:val="20"/>
                <w:szCs w:val="20"/>
              </w:rPr>
            </w:pPr>
            <w:r w:rsidRPr="00A93ED1">
              <w:rPr>
                <w:rFonts w:ascii="Times New Roman" w:hAnsi="Times New Roman" w:cs="Times New Roman"/>
                <w:sz w:val="20"/>
                <w:szCs w:val="20"/>
              </w:rPr>
              <w:t>3</w:t>
            </w:r>
          </w:p>
        </w:tc>
        <w:tc>
          <w:tcPr>
            <w:tcW w:w="4042" w:type="dxa"/>
            <w:gridSpan w:val="2"/>
            <w:tcBorders>
              <w:bottom w:val="nil"/>
            </w:tcBorders>
          </w:tcPr>
          <w:p w:rsidR="00E26187" w:rsidRPr="00A93ED1" w:rsidRDefault="00E26187" w:rsidP="00903DC1">
            <w:pPr>
              <w:spacing w:after="0" w:line="240" w:lineRule="auto"/>
              <w:ind w:left="284" w:hanging="284"/>
              <w:jc w:val="both"/>
              <w:rPr>
                <w:rFonts w:ascii="Times New Roman" w:hAnsi="Times New Roman" w:cs="Times New Roman"/>
                <w:b/>
                <w:sz w:val="20"/>
                <w:szCs w:val="20"/>
              </w:rPr>
            </w:pPr>
            <w:r w:rsidRPr="00A93ED1">
              <w:rPr>
                <w:rFonts w:ascii="Times New Roman" w:hAnsi="Times New Roman" w:cs="Times New Roman"/>
                <w:sz w:val="20"/>
                <w:szCs w:val="20"/>
              </w:rPr>
              <w:t>Pendampingan untuk akses ke lembaga keuangan atau permodalan</w:t>
            </w:r>
          </w:p>
        </w:tc>
        <w:tc>
          <w:tcPr>
            <w:tcW w:w="992" w:type="dxa"/>
            <w:tcBorders>
              <w:bottom w:val="nil"/>
            </w:tcBorders>
          </w:tcPr>
          <w:p w:rsidR="00E26187" w:rsidRPr="00A93ED1" w:rsidRDefault="00E26187" w:rsidP="00903DC1">
            <w:pPr>
              <w:spacing w:after="0" w:line="240" w:lineRule="auto"/>
              <w:ind w:left="284" w:hanging="284"/>
              <w:jc w:val="both"/>
              <w:rPr>
                <w:rFonts w:ascii="Times New Roman" w:hAnsi="Times New Roman" w:cs="Times New Roman"/>
                <w:b/>
                <w:sz w:val="20"/>
                <w:szCs w:val="20"/>
              </w:rPr>
            </w:pPr>
          </w:p>
        </w:tc>
        <w:tc>
          <w:tcPr>
            <w:tcW w:w="1134" w:type="dxa"/>
            <w:tcBorders>
              <w:bottom w:val="nil"/>
            </w:tcBorders>
          </w:tcPr>
          <w:p w:rsidR="00E26187" w:rsidRPr="00A93ED1" w:rsidRDefault="00E26187" w:rsidP="00903DC1">
            <w:pPr>
              <w:spacing w:after="0" w:line="240" w:lineRule="auto"/>
              <w:ind w:left="284" w:hanging="284"/>
              <w:jc w:val="both"/>
              <w:rPr>
                <w:rFonts w:ascii="Times New Roman" w:hAnsi="Times New Roman" w:cs="Times New Roman"/>
                <w:b/>
                <w:sz w:val="20"/>
                <w:szCs w:val="20"/>
              </w:rPr>
            </w:pPr>
          </w:p>
        </w:tc>
        <w:tc>
          <w:tcPr>
            <w:tcW w:w="1559" w:type="dxa"/>
            <w:tcBorders>
              <w:bottom w:val="nil"/>
            </w:tcBorders>
          </w:tcPr>
          <w:p w:rsidR="00E26187" w:rsidRPr="00A93ED1" w:rsidRDefault="00E26187" w:rsidP="00903DC1">
            <w:pPr>
              <w:spacing w:after="0" w:line="240" w:lineRule="auto"/>
              <w:ind w:left="284" w:hanging="284"/>
              <w:jc w:val="both"/>
              <w:rPr>
                <w:rFonts w:ascii="Times New Roman" w:hAnsi="Times New Roman" w:cs="Times New Roman"/>
                <w:b/>
                <w:sz w:val="20"/>
                <w:szCs w:val="20"/>
              </w:rPr>
            </w:pPr>
          </w:p>
        </w:tc>
      </w:tr>
      <w:tr w:rsidR="00E26187" w:rsidRPr="00A93ED1" w:rsidTr="00EA1D84">
        <w:trPr>
          <w:trHeight w:val="175"/>
        </w:trPr>
        <w:tc>
          <w:tcPr>
            <w:tcW w:w="461" w:type="dxa"/>
            <w:vMerge/>
          </w:tcPr>
          <w:p w:rsidR="00E26187" w:rsidRPr="00A93ED1" w:rsidRDefault="00E26187" w:rsidP="00903DC1">
            <w:pPr>
              <w:spacing w:after="0" w:line="240" w:lineRule="auto"/>
              <w:ind w:left="284" w:hanging="284"/>
              <w:jc w:val="both"/>
              <w:rPr>
                <w:rFonts w:ascii="Times New Roman" w:hAnsi="Times New Roman" w:cs="Times New Roman"/>
                <w:sz w:val="20"/>
                <w:szCs w:val="20"/>
              </w:rPr>
            </w:pPr>
          </w:p>
        </w:tc>
        <w:tc>
          <w:tcPr>
            <w:tcW w:w="4042" w:type="dxa"/>
            <w:gridSpan w:val="2"/>
            <w:tcBorders>
              <w:top w:val="nil"/>
              <w:bottom w:val="nil"/>
            </w:tcBorders>
          </w:tcPr>
          <w:p w:rsidR="00E26187" w:rsidRPr="00A93ED1" w:rsidRDefault="00E26187" w:rsidP="00903DC1">
            <w:pPr>
              <w:spacing w:after="0" w:line="240" w:lineRule="auto"/>
              <w:ind w:left="284" w:hanging="284"/>
              <w:jc w:val="both"/>
              <w:rPr>
                <w:rFonts w:ascii="Times New Roman" w:hAnsi="Times New Roman" w:cs="Times New Roman"/>
                <w:sz w:val="20"/>
                <w:szCs w:val="20"/>
              </w:rPr>
            </w:pPr>
            <w:r w:rsidRPr="00A93ED1">
              <w:rPr>
                <w:rFonts w:ascii="Times New Roman" w:hAnsi="Times New Roman" w:cs="Times New Roman"/>
                <w:sz w:val="20"/>
                <w:szCs w:val="20"/>
              </w:rPr>
              <w:t>Pendampingan sangat baik</w:t>
            </w:r>
          </w:p>
        </w:tc>
        <w:tc>
          <w:tcPr>
            <w:tcW w:w="992" w:type="dxa"/>
            <w:tcBorders>
              <w:top w:val="nil"/>
              <w:bottom w:val="nil"/>
            </w:tcBorders>
          </w:tcPr>
          <w:p w:rsidR="00E26187" w:rsidRPr="00A93ED1" w:rsidRDefault="00E26187" w:rsidP="00903DC1">
            <w:pPr>
              <w:spacing w:after="0" w:line="240" w:lineRule="auto"/>
              <w:ind w:left="284" w:hanging="284"/>
              <w:jc w:val="both"/>
              <w:rPr>
                <w:rFonts w:ascii="Times New Roman" w:hAnsi="Times New Roman" w:cs="Times New Roman"/>
                <w:sz w:val="20"/>
                <w:szCs w:val="20"/>
              </w:rPr>
            </w:pPr>
            <w:r w:rsidRPr="00A93ED1">
              <w:rPr>
                <w:rFonts w:ascii="Times New Roman" w:hAnsi="Times New Roman" w:cs="Times New Roman"/>
                <w:sz w:val="20"/>
                <w:szCs w:val="20"/>
              </w:rPr>
              <w:t>3</w:t>
            </w:r>
          </w:p>
        </w:tc>
        <w:tc>
          <w:tcPr>
            <w:tcW w:w="1134" w:type="dxa"/>
            <w:tcBorders>
              <w:top w:val="nil"/>
              <w:bottom w:val="nil"/>
            </w:tcBorders>
          </w:tcPr>
          <w:p w:rsidR="00E26187" w:rsidRPr="00A93ED1" w:rsidRDefault="00E26187" w:rsidP="00903DC1">
            <w:pPr>
              <w:spacing w:after="0" w:line="240" w:lineRule="auto"/>
              <w:ind w:left="284" w:hanging="284"/>
              <w:jc w:val="both"/>
              <w:rPr>
                <w:rFonts w:ascii="Times New Roman" w:hAnsi="Times New Roman" w:cs="Times New Roman"/>
                <w:sz w:val="20"/>
                <w:szCs w:val="20"/>
              </w:rPr>
            </w:pPr>
            <w:r w:rsidRPr="00A93ED1">
              <w:rPr>
                <w:rFonts w:ascii="Times New Roman" w:hAnsi="Times New Roman" w:cs="Times New Roman"/>
                <w:sz w:val="20"/>
                <w:szCs w:val="20"/>
              </w:rPr>
              <w:t>-</w:t>
            </w:r>
          </w:p>
        </w:tc>
        <w:tc>
          <w:tcPr>
            <w:tcW w:w="1559" w:type="dxa"/>
            <w:tcBorders>
              <w:top w:val="nil"/>
              <w:bottom w:val="nil"/>
            </w:tcBorders>
          </w:tcPr>
          <w:p w:rsidR="00E26187" w:rsidRPr="00A93ED1" w:rsidRDefault="00E26187" w:rsidP="00903DC1">
            <w:pPr>
              <w:spacing w:after="0" w:line="240" w:lineRule="auto"/>
              <w:ind w:left="284" w:hanging="284"/>
              <w:jc w:val="both"/>
              <w:rPr>
                <w:rFonts w:ascii="Times New Roman" w:hAnsi="Times New Roman" w:cs="Times New Roman"/>
                <w:sz w:val="20"/>
                <w:szCs w:val="20"/>
              </w:rPr>
            </w:pPr>
            <w:r w:rsidRPr="00A93ED1">
              <w:rPr>
                <w:rFonts w:ascii="Times New Roman" w:hAnsi="Times New Roman" w:cs="Times New Roman"/>
                <w:sz w:val="20"/>
                <w:szCs w:val="20"/>
              </w:rPr>
              <w:t>-</w:t>
            </w:r>
          </w:p>
        </w:tc>
      </w:tr>
      <w:tr w:rsidR="00E26187" w:rsidRPr="00A93ED1" w:rsidTr="00EA1D84">
        <w:trPr>
          <w:trHeight w:val="265"/>
        </w:trPr>
        <w:tc>
          <w:tcPr>
            <w:tcW w:w="461" w:type="dxa"/>
            <w:vMerge/>
          </w:tcPr>
          <w:p w:rsidR="00E26187" w:rsidRPr="00A93ED1" w:rsidRDefault="00E26187" w:rsidP="00903DC1">
            <w:pPr>
              <w:spacing w:after="0" w:line="240" w:lineRule="auto"/>
              <w:ind w:left="284" w:hanging="284"/>
              <w:jc w:val="both"/>
              <w:rPr>
                <w:rFonts w:ascii="Times New Roman" w:hAnsi="Times New Roman" w:cs="Times New Roman"/>
                <w:sz w:val="20"/>
                <w:szCs w:val="20"/>
              </w:rPr>
            </w:pPr>
          </w:p>
        </w:tc>
        <w:tc>
          <w:tcPr>
            <w:tcW w:w="4042" w:type="dxa"/>
            <w:gridSpan w:val="2"/>
            <w:tcBorders>
              <w:top w:val="nil"/>
              <w:bottom w:val="nil"/>
            </w:tcBorders>
          </w:tcPr>
          <w:p w:rsidR="00E26187" w:rsidRPr="00A93ED1" w:rsidRDefault="00E26187" w:rsidP="00903DC1">
            <w:pPr>
              <w:spacing w:after="0" w:line="240" w:lineRule="auto"/>
              <w:ind w:left="284" w:hanging="284"/>
              <w:jc w:val="both"/>
              <w:rPr>
                <w:rFonts w:ascii="Times New Roman" w:hAnsi="Times New Roman" w:cs="Times New Roman"/>
                <w:sz w:val="20"/>
                <w:szCs w:val="20"/>
              </w:rPr>
            </w:pPr>
            <w:r w:rsidRPr="00A93ED1">
              <w:rPr>
                <w:rFonts w:ascii="Times New Roman" w:hAnsi="Times New Roman" w:cs="Times New Roman"/>
                <w:sz w:val="20"/>
                <w:szCs w:val="20"/>
              </w:rPr>
              <w:t>Pendampingan  cukup baik</w:t>
            </w:r>
          </w:p>
        </w:tc>
        <w:tc>
          <w:tcPr>
            <w:tcW w:w="992" w:type="dxa"/>
            <w:tcBorders>
              <w:top w:val="nil"/>
              <w:bottom w:val="nil"/>
            </w:tcBorders>
          </w:tcPr>
          <w:p w:rsidR="00E26187" w:rsidRPr="00A93ED1" w:rsidRDefault="00E26187" w:rsidP="00903DC1">
            <w:pPr>
              <w:spacing w:after="0" w:line="240" w:lineRule="auto"/>
              <w:ind w:left="284" w:hanging="284"/>
              <w:jc w:val="both"/>
              <w:rPr>
                <w:rFonts w:ascii="Times New Roman" w:hAnsi="Times New Roman" w:cs="Times New Roman"/>
                <w:sz w:val="20"/>
                <w:szCs w:val="20"/>
              </w:rPr>
            </w:pPr>
            <w:r w:rsidRPr="00A93ED1">
              <w:rPr>
                <w:rFonts w:ascii="Times New Roman" w:hAnsi="Times New Roman" w:cs="Times New Roman"/>
                <w:sz w:val="20"/>
                <w:szCs w:val="20"/>
              </w:rPr>
              <w:t>2</w:t>
            </w:r>
          </w:p>
        </w:tc>
        <w:tc>
          <w:tcPr>
            <w:tcW w:w="1134" w:type="dxa"/>
            <w:tcBorders>
              <w:top w:val="nil"/>
              <w:bottom w:val="nil"/>
            </w:tcBorders>
          </w:tcPr>
          <w:p w:rsidR="00E26187" w:rsidRPr="00A93ED1" w:rsidRDefault="00E26187" w:rsidP="00903DC1">
            <w:pPr>
              <w:spacing w:after="0" w:line="240" w:lineRule="auto"/>
              <w:ind w:left="284" w:hanging="284"/>
              <w:jc w:val="both"/>
              <w:rPr>
                <w:rFonts w:ascii="Times New Roman" w:hAnsi="Times New Roman" w:cs="Times New Roman"/>
                <w:sz w:val="20"/>
                <w:szCs w:val="20"/>
              </w:rPr>
            </w:pPr>
            <w:r w:rsidRPr="00A93ED1">
              <w:rPr>
                <w:rFonts w:ascii="Times New Roman" w:hAnsi="Times New Roman" w:cs="Times New Roman"/>
                <w:sz w:val="20"/>
                <w:szCs w:val="20"/>
              </w:rPr>
              <w:t>-</w:t>
            </w:r>
          </w:p>
        </w:tc>
        <w:tc>
          <w:tcPr>
            <w:tcW w:w="1559" w:type="dxa"/>
            <w:tcBorders>
              <w:top w:val="nil"/>
              <w:bottom w:val="nil"/>
            </w:tcBorders>
          </w:tcPr>
          <w:p w:rsidR="00E26187" w:rsidRPr="00A93ED1" w:rsidRDefault="00E26187" w:rsidP="00903DC1">
            <w:pPr>
              <w:spacing w:after="0" w:line="240" w:lineRule="auto"/>
              <w:ind w:left="284" w:hanging="284"/>
              <w:jc w:val="both"/>
              <w:rPr>
                <w:rFonts w:ascii="Times New Roman" w:hAnsi="Times New Roman" w:cs="Times New Roman"/>
                <w:sz w:val="20"/>
                <w:szCs w:val="20"/>
              </w:rPr>
            </w:pPr>
            <w:r w:rsidRPr="00A93ED1">
              <w:rPr>
                <w:rFonts w:ascii="Times New Roman" w:hAnsi="Times New Roman" w:cs="Times New Roman"/>
                <w:sz w:val="20"/>
                <w:szCs w:val="20"/>
              </w:rPr>
              <w:t>-</w:t>
            </w:r>
          </w:p>
        </w:tc>
      </w:tr>
      <w:tr w:rsidR="00E26187" w:rsidRPr="00A93ED1" w:rsidTr="00EA1D84">
        <w:trPr>
          <w:trHeight w:val="225"/>
        </w:trPr>
        <w:tc>
          <w:tcPr>
            <w:tcW w:w="461" w:type="dxa"/>
            <w:vMerge/>
          </w:tcPr>
          <w:p w:rsidR="00E26187" w:rsidRPr="00A93ED1" w:rsidRDefault="00E26187" w:rsidP="00903DC1">
            <w:pPr>
              <w:spacing w:after="0" w:line="240" w:lineRule="auto"/>
              <w:ind w:left="284" w:hanging="284"/>
              <w:jc w:val="both"/>
              <w:rPr>
                <w:rFonts w:ascii="Times New Roman" w:hAnsi="Times New Roman" w:cs="Times New Roman"/>
                <w:sz w:val="20"/>
                <w:szCs w:val="20"/>
              </w:rPr>
            </w:pPr>
          </w:p>
        </w:tc>
        <w:tc>
          <w:tcPr>
            <w:tcW w:w="4042" w:type="dxa"/>
            <w:gridSpan w:val="2"/>
            <w:tcBorders>
              <w:top w:val="nil"/>
            </w:tcBorders>
          </w:tcPr>
          <w:p w:rsidR="00E26187" w:rsidRPr="00A93ED1" w:rsidRDefault="00E26187" w:rsidP="00903DC1">
            <w:pPr>
              <w:spacing w:after="0" w:line="240" w:lineRule="auto"/>
              <w:ind w:left="284" w:hanging="284"/>
              <w:jc w:val="both"/>
              <w:rPr>
                <w:rFonts w:ascii="Times New Roman" w:hAnsi="Times New Roman" w:cs="Times New Roman"/>
                <w:sz w:val="20"/>
                <w:szCs w:val="20"/>
              </w:rPr>
            </w:pPr>
            <w:r w:rsidRPr="00A93ED1">
              <w:rPr>
                <w:rFonts w:ascii="Times New Roman" w:hAnsi="Times New Roman" w:cs="Times New Roman"/>
                <w:sz w:val="20"/>
                <w:szCs w:val="20"/>
              </w:rPr>
              <w:t>Pendampingan kurang baik</w:t>
            </w:r>
          </w:p>
        </w:tc>
        <w:tc>
          <w:tcPr>
            <w:tcW w:w="992" w:type="dxa"/>
            <w:tcBorders>
              <w:top w:val="nil"/>
            </w:tcBorders>
          </w:tcPr>
          <w:p w:rsidR="00E26187" w:rsidRPr="00A93ED1" w:rsidRDefault="00E26187" w:rsidP="00903DC1">
            <w:pPr>
              <w:spacing w:after="0" w:line="240" w:lineRule="auto"/>
              <w:ind w:left="284" w:hanging="284"/>
              <w:jc w:val="both"/>
              <w:rPr>
                <w:rFonts w:ascii="Times New Roman" w:hAnsi="Times New Roman" w:cs="Times New Roman"/>
                <w:sz w:val="20"/>
                <w:szCs w:val="20"/>
              </w:rPr>
            </w:pPr>
            <w:r w:rsidRPr="00A93ED1">
              <w:rPr>
                <w:rFonts w:ascii="Times New Roman" w:hAnsi="Times New Roman" w:cs="Times New Roman"/>
                <w:sz w:val="20"/>
                <w:szCs w:val="20"/>
              </w:rPr>
              <w:t>1</w:t>
            </w:r>
          </w:p>
        </w:tc>
        <w:tc>
          <w:tcPr>
            <w:tcW w:w="1134" w:type="dxa"/>
            <w:tcBorders>
              <w:top w:val="nil"/>
            </w:tcBorders>
          </w:tcPr>
          <w:p w:rsidR="00E26187" w:rsidRPr="00A93ED1" w:rsidRDefault="00E26187" w:rsidP="00903DC1">
            <w:pPr>
              <w:spacing w:after="0" w:line="240" w:lineRule="auto"/>
              <w:ind w:left="284" w:hanging="284"/>
              <w:jc w:val="both"/>
              <w:rPr>
                <w:rFonts w:ascii="Times New Roman" w:hAnsi="Times New Roman" w:cs="Times New Roman"/>
                <w:sz w:val="20"/>
                <w:szCs w:val="20"/>
              </w:rPr>
            </w:pPr>
            <w:r w:rsidRPr="00A93ED1">
              <w:rPr>
                <w:rFonts w:ascii="Times New Roman" w:hAnsi="Times New Roman" w:cs="Times New Roman"/>
                <w:sz w:val="20"/>
                <w:szCs w:val="20"/>
              </w:rPr>
              <w:t>76</w:t>
            </w:r>
          </w:p>
        </w:tc>
        <w:tc>
          <w:tcPr>
            <w:tcW w:w="1559" w:type="dxa"/>
            <w:tcBorders>
              <w:top w:val="nil"/>
            </w:tcBorders>
          </w:tcPr>
          <w:p w:rsidR="00E26187" w:rsidRPr="00A93ED1" w:rsidRDefault="00E26187" w:rsidP="00903DC1">
            <w:pPr>
              <w:spacing w:after="0" w:line="240" w:lineRule="auto"/>
              <w:ind w:left="284" w:hanging="284"/>
              <w:jc w:val="both"/>
              <w:rPr>
                <w:rFonts w:ascii="Times New Roman" w:hAnsi="Times New Roman" w:cs="Times New Roman"/>
                <w:sz w:val="20"/>
                <w:szCs w:val="20"/>
              </w:rPr>
            </w:pPr>
            <w:r w:rsidRPr="00A93ED1">
              <w:rPr>
                <w:rFonts w:ascii="Times New Roman" w:hAnsi="Times New Roman" w:cs="Times New Roman"/>
                <w:sz w:val="20"/>
                <w:szCs w:val="20"/>
              </w:rPr>
              <w:t>100</w:t>
            </w:r>
          </w:p>
        </w:tc>
      </w:tr>
      <w:tr w:rsidR="00E26187" w:rsidRPr="00A93ED1" w:rsidTr="00EA1D84">
        <w:trPr>
          <w:trHeight w:val="481"/>
        </w:trPr>
        <w:tc>
          <w:tcPr>
            <w:tcW w:w="461" w:type="dxa"/>
            <w:vMerge/>
          </w:tcPr>
          <w:p w:rsidR="00E26187" w:rsidRPr="00A93ED1" w:rsidRDefault="00E26187" w:rsidP="00903DC1">
            <w:pPr>
              <w:spacing w:after="0" w:line="240" w:lineRule="auto"/>
              <w:ind w:left="284" w:hanging="284"/>
              <w:jc w:val="both"/>
              <w:rPr>
                <w:rFonts w:ascii="Times New Roman" w:hAnsi="Times New Roman" w:cs="Times New Roman"/>
                <w:sz w:val="20"/>
                <w:szCs w:val="20"/>
              </w:rPr>
            </w:pPr>
          </w:p>
        </w:tc>
        <w:tc>
          <w:tcPr>
            <w:tcW w:w="4042" w:type="dxa"/>
            <w:gridSpan w:val="2"/>
            <w:tcBorders>
              <w:bottom w:val="nil"/>
            </w:tcBorders>
          </w:tcPr>
          <w:p w:rsidR="00E26187" w:rsidRPr="00A93ED1" w:rsidRDefault="00E26187" w:rsidP="00903DC1">
            <w:pPr>
              <w:spacing w:after="0" w:line="240" w:lineRule="auto"/>
              <w:ind w:left="284" w:hanging="284"/>
              <w:jc w:val="both"/>
              <w:rPr>
                <w:rFonts w:ascii="Times New Roman" w:hAnsi="Times New Roman" w:cs="Times New Roman"/>
                <w:b/>
                <w:sz w:val="20"/>
                <w:szCs w:val="20"/>
              </w:rPr>
            </w:pPr>
            <w:r w:rsidRPr="00A93ED1">
              <w:rPr>
                <w:rFonts w:ascii="Times New Roman" w:hAnsi="Times New Roman" w:cs="Times New Roman"/>
                <w:b/>
                <w:sz w:val="20"/>
                <w:szCs w:val="20"/>
              </w:rPr>
              <w:t>Jumlah</w:t>
            </w:r>
          </w:p>
        </w:tc>
        <w:tc>
          <w:tcPr>
            <w:tcW w:w="992" w:type="dxa"/>
            <w:tcBorders>
              <w:bottom w:val="nil"/>
            </w:tcBorders>
          </w:tcPr>
          <w:p w:rsidR="00E26187" w:rsidRPr="00A93ED1" w:rsidRDefault="00E26187" w:rsidP="00903DC1">
            <w:pPr>
              <w:spacing w:after="0" w:line="240" w:lineRule="auto"/>
              <w:ind w:left="284" w:hanging="284"/>
              <w:jc w:val="both"/>
              <w:rPr>
                <w:rFonts w:ascii="Times New Roman" w:hAnsi="Times New Roman" w:cs="Times New Roman"/>
                <w:b/>
                <w:sz w:val="20"/>
                <w:szCs w:val="20"/>
              </w:rPr>
            </w:pPr>
          </w:p>
        </w:tc>
        <w:tc>
          <w:tcPr>
            <w:tcW w:w="1134" w:type="dxa"/>
            <w:tcBorders>
              <w:bottom w:val="nil"/>
            </w:tcBorders>
          </w:tcPr>
          <w:p w:rsidR="00E26187" w:rsidRPr="00A93ED1" w:rsidRDefault="00E26187" w:rsidP="00903DC1">
            <w:pPr>
              <w:spacing w:after="0" w:line="240" w:lineRule="auto"/>
              <w:ind w:left="284" w:hanging="284"/>
              <w:jc w:val="both"/>
              <w:rPr>
                <w:rFonts w:ascii="Times New Roman" w:hAnsi="Times New Roman" w:cs="Times New Roman"/>
                <w:b/>
                <w:sz w:val="20"/>
                <w:szCs w:val="20"/>
              </w:rPr>
            </w:pPr>
            <w:r w:rsidRPr="00A93ED1">
              <w:rPr>
                <w:rFonts w:ascii="Times New Roman" w:hAnsi="Times New Roman" w:cs="Times New Roman"/>
                <w:b/>
                <w:sz w:val="20"/>
                <w:szCs w:val="20"/>
              </w:rPr>
              <w:t>76</w:t>
            </w:r>
          </w:p>
        </w:tc>
        <w:tc>
          <w:tcPr>
            <w:tcW w:w="1559" w:type="dxa"/>
            <w:tcBorders>
              <w:bottom w:val="nil"/>
            </w:tcBorders>
          </w:tcPr>
          <w:p w:rsidR="00E26187" w:rsidRPr="00A93ED1" w:rsidRDefault="00E26187" w:rsidP="00903DC1">
            <w:pPr>
              <w:spacing w:after="0" w:line="240" w:lineRule="auto"/>
              <w:ind w:left="284" w:hanging="284"/>
              <w:jc w:val="both"/>
              <w:rPr>
                <w:rFonts w:ascii="Times New Roman" w:hAnsi="Times New Roman" w:cs="Times New Roman"/>
                <w:b/>
                <w:sz w:val="20"/>
                <w:szCs w:val="20"/>
              </w:rPr>
            </w:pPr>
            <w:r w:rsidRPr="00A93ED1">
              <w:rPr>
                <w:rFonts w:ascii="Times New Roman" w:hAnsi="Times New Roman" w:cs="Times New Roman"/>
                <w:b/>
                <w:sz w:val="20"/>
                <w:szCs w:val="20"/>
              </w:rPr>
              <w:t>100 %</w:t>
            </w:r>
          </w:p>
        </w:tc>
      </w:tr>
      <w:tr w:rsidR="00E26187" w:rsidRPr="00A93ED1" w:rsidTr="00E461BF">
        <w:trPr>
          <w:gridAfter w:val="5"/>
          <w:wAfter w:w="7727" w:type="dxa"/>
          <w:trHeight w:val="230"/>
        </w:trPr>
        <w:tc>
          <w:tcPr>
            <w:tcW w:w="461" w:type="dxa"/>
            <w:vMerge/>
            <w:tcBorders>
              <w:bottom w:val="nil"/>
            </w:tcBorders>
          </w:tcPr>
          <w:p w:rsidR="00E26187" w:rsidRPr="00A93ED1" w:rsidRDefault="00E26187" w:rsidP="00903DC1">
            <w:pPr>
              <w:spacing w:after="0" w:line="240" w:lineRule="auto"/>
              <w:ind w:left="284" w:hanging="284"/>
              <w:jc w:val="both"/>
              <w:rPr>
                <w:rFonts w:ascii="Times New Roman" w:hAnsi="Times New Roman" w:cs="Times New Roman"/>
                <w:sz w:val="20"/>
                <w:szCs w:val="20"/>
              </w:rPr>
            </w:pPr>
          </w:p>
        </w:tc>
      </w:tr>
    </w:tbl>
    <w:p w:rsidR="00E26187" w:rsidRDefault="00E26187" w:rsidP="00903DC1">
      <w:pPr>
        <w:spacing w:after="0" w:line="240" w:lineRule="auto"/>
        <w:ind w:left="284" w:hanging="284"/>
        <w:jc w:val="both"/>
        <w:rPr>
          <w:rFonts w:ascii="Times New Roman" w:hAnsi="Times New Roman" w:cs="Times New Roman"/>
          <w:i/>
          <w:sz w:val="20"/>
        </w:rPr>
      </w:pPr>
      <w:r>
        <w:rPr>
          <w:rFonts w:ascii="Times New Roman" w:hAnsi="Times New Roman" w:cs="Times New Roman"/>
          <w:i/>
          <w:sz w:val="20"/>
        </w:rPr>
        <w:t xml:space="preserve">Sumber: </w:t>
      </w:r>
      <w:r w:rsidRPr="00DE43E4">
        <w:rPr>
          <w:rFonts w:ascii="Times New Roman" w:hAnsi="Times New Roman" w:cs="Times New Roman"/>
          <w:i/>
          <w:sz w:val="20"/>
        </w:rPr>
        <w:t>Analisis data primer 2019</w:t>
      </w:r>
    </w:p>
    <w:p w:rsidR="009178AA" w:rsidRDefault="009178AA" w:rsidP="00903DC1">
      <w:pPr>
        <w:pStyle w:val="ListParagraph"/>
        <w:numPr>
          <w:ilvl w:val="0"/>
          <w:numId w:val="22"/>
        </w:numPr>
        <w:spacing w:after="0" w:line="240" w:lineRule="auto"/>
        <w:ind w:left="284" w:hanging="284"/>
        <w:jc w:val="both"/>
        <w:rPr>
          <w:rFonts w:ascii="Times New Roman" w:hAnsi="Times New Roman" w:cs="Times New Roman"/>
          <w:sz w:val="24"/>
          <w:lang w:val="en-US"/>
        </w:rPr>
        <w:sectPr w:rsidR="009178AA" w:rsidSect="00903DC1">
          <w:type w:val="continuous"/>
          <w:pgSz w:w="11907" w:h="16839" w:code="9"/>
          <w:pgMar w:top="1701" w:right="1701" w:bottom="1701" w:left="1701" w:header="720" w:footer="720" w:gutter="0"/>
          <w:cols w:space="720"/>
          <w:docGrid w:linePitch="360"/>
        </w:sectPr>
      </w:pPr>
    </w:p>
    <w:p w:rsidR="00E26187" w:rsidRPr="00006C02" w:rsidRDefault="00E26187" w:rsidP="00903DC1">
      <w:pPr>
        <w:pStyle w:val="ListParagraph"/>
        <w:numPr>
          <w:ilvl w:val="0"/>
          <w:numId w:val="22"/>
        </w:numPr>
        <w:spacing w:after="0" w:line="240" w:lineRule="auto"/>
        <w:ind w:left="284" w:hanging="284"/>
        <w:jc w:val="both"/>
        <w:rPr>
          <w:rFonts w:ascii="Times New Roman" w:hAnsi="Times New Roman" w:cs="Times New Roman"/>
          <w:i/>
          <w:sz w:val="24"/>
          <w:lang w:val="en-US"/>
        </w:rPr>
      </w:pPr>
      <w:r w:rsidRPr="00006C02">
        <w:rPr>
          <w:rFonts w:ascii="Times New Roman" w:hAnsi="Times New Roman" w:cs="Times New Roman"/>
          <w:sz w:val="24"/>
          <w:lang w:val="en-US"/>
        </w:rPr>
        <w:lastRenderedPageBreak/>
        <w:t>Pendampingan budidaya jagung</w:t>
      </w:r>
    </w:p>
    <w:p w:rsidR="00E26187" w:rsidRDefault="00E26187" w:rsidP="001F7E60">
      <w:pPr>
        <w:spacing w:after="0" w:line="240" w:lineRule="auto"/>
        <w:ind w:firstLine="567"/>
        <w:jc w:val="both"/>
        <w:rPr>
          <w:rFonts w:ascii="Times New Roman" w:hAnsi="Times New Roman" w:cs="Times New Roman"/>
          <w:sz w:val="24"/>
        </w:rPr>
      </w:pPr>
      <w:proofErr w:type="gramStart"/>
      <w:r>
        <w:rPr>
          <w:rFonts w:ascii="Times New Roman" w:hAnsi="Times New Roman" w:cs="Times New Roman"/>
          <w:sz w:val="24"/>
        </w:rPr>
        <w:t xml:space="preserve">Pengamatan lapangan berdasarkan jawaban dari petani dan penyuluh bahwa </w:t>
      </w:r>
      <w:r w:rsidRPr="00DE43E4">
        <w:rPr>
          <w:rFonts w:ascii="Times New Roman" w:hAnsi="Times New Roman" w:cs="Times New Roman"/>
          <w:sz w:val="24"/>
        </w:rPr>
        <w:t>kegiatan</w:t>
      </w:r>
      <w:r>
        <w:rPr>
          <w:rFonts w:ascii="Times New Roman" w:hAnsi="Times New Roman" w:cs="Times New Roman"/>
          <w:sz w:val="24"/>
          <w:szCs w:val="24"/>
        </w:rPr>
        <w:t xml:space="preserve"> budidaya jagung yang dilakukan penyuluh kepada petani binaannya menunjukan seluruh responden menyatakan pendampingan sangat baik dengan persentase 100%, sehingga interpretasi nilainya sangat baik.</w:t>
      </w:r>
      <w:proofErr w:type="gramEnd"/>
      <w:r>
        <w:rPr>
          <w:rFonts w:ascii="Times New Roman" w:hAnsi="Times New Roman" w:cs="Times New Roman"/>
          <w:sz w:val="24"/>
          <w:szCs w:val="24"/>
        </w:rPr>
        <w:t xml:space="preserve"> </w:t>
      </w:r>
      <w:r w:rsidRPr="009662F3">
        <w:rPr>
          <w:rFonts w:ascii="Times New Roman" w:hAnsi="Times New Roman" w:cs="Times New Roman"/>
          <w:sz w:val="24"/>
          <w:szCs w:val="24"/>
        </w:rPr>
        <w:t xml:space="preserve">Hal yang melatarbelakangi persepsi petani sangat baik terhadap </w:t>
      </w:r>
      <w:r>
        <w:rPr>
          <w:rFonts w:ascii="Times New Roman" w:hAnsi="Times New Roman" w:cs="Times New Roman"/>
          <w:sz w:val="24"/>
          <w:szCs w:val="24"/>
        </w:rPr>
        <w:t>kinerja penyuluh</w:t>
      </w:r>
      <w:r w:rsidRPr="009662F3">
        <w:t xml:space="preserve"> </w:t>
      </w:r>
      <w:r>
        <w:rPr>
          <w:rFonts w:ascii="Times New Roman" w:hAnsi="Times New Roman" w:cs="Times New Roman"/>
          <w:sz w:val="24"/>
          <w:szCs w:val="24"/>
        </w:rPr>
        <w:t xml:space="preserve">adalah </w:t>
      </w:r>
      <w:r w:rsidRPr="009662F3">
        <w:rPr>
          <w:rFonts w:ascii="Times New Roman" w:hAnsi="Times New Roman" w:cs="Times New Roman"/>
          <w:sz w:val="24"/>
          <w:szCs w:val="24"/>
        </w:rPr>
        <w:t>pendapatan yang dip</w:t>
      </w:r>
      <w:r>
        <w:rPr>
          <w:rFonts w:ascii="Times New Roman" w:hAnsi="Times New Roman" w:cs="Times New Roman"/>
          <w:sz w:val="24"/>
          <w:szCs w:val="24"/>
        </w:rPr>
        <w:t xml:space="preserve">eroleh dengan </w:t>
      </w:r>
      <w:proofErr w:type="gramStart"/>
      <w:r>
        <w:rPr>
          <w:rFonts w:ascii="Times New Roman" w:hAnsi="Times New Roman" w:cs="Times New Roman"/>
          <w:sz w:val="24"/>
          <w:szCs w:val="24"/>
        </w:rPr>
        <w:t xml:space="preserve">adanya </w:t>
      </w:r>
      <w:r w:rsidRPr="009662F3">
        <w:rPr>
          <w:rFonts w:ascii="Times New Roman" w:hAnsi="Times New Roman" w:cs="Times New Roman"/>
          <w:sz w:val="24"/>
          <w:szCs w:val="24"/>
        </w:rPr>
        <w:t xml:space="preserve"> </w:t>
      </w:r>
      <w:r>
        <w:rPr>
          <w:rFonts w:ascii="Times New Roman" w:hAnsi="Times New Roman" w:cs="Times New Roman"/>
          <w:sz w:val="24"/>
          <w:szCs w:val="24"/>
        </w:rPr>
        <w:t>manfaat</w:t>
      </w:r>
      <w:proofErr w:type="gramEnd"/>
      <w:r>
        <w:rPr>
          <w:rFonts w:ascii="Times New Roman" w:hAnsi="Times New Roman" w:cs="Times New Roman"/>
          <w:sz w:val="24"/>
          <w:szCs w:val="24"/>
        </w:rPr>
        <w:t xml:space="preserve"> teknis </w:t>
      </w:r>
      <w:r w:rsidRPr="009662F3">
        <w:rPr>
          <w:rFonts w:ascii="Times New Roman" w:hAnsi="Times New Roman" w:cs="Times New Roman"/>
          <w:sz w:val="24"/>
          <w:szCs w:val="24"/>
        </w:rPr>
        <w:t>keuntungan dari</w:t>
      </w:r>
      <w:r>
        <w:rPr>
          <w:rFonts w:ascii="Times New Roman" w:hAnsi="Times New Roman" w:cs="Times New Roman"/>
          <w:sz w:val="24"/>
          <w:szCs w:val="24"/>
        </w:rPr>
        <w:t xml:space="preserve"> peningkatan hasil panen dan</w:t>
      </w:r>
      <w:r w:rsidRPr="009662F3">
        <w:rPr>
          <w:rFonts w:ascii="Times New Roman" w:hAnsi="Times New Roman" w:cs="Times New Roman"/>
          <w:sz w:val="24"/>
          <w:szCs w:val="24"/>
        </w:rPr>
        <w:t xml:space="preserve"> manfaat bagi peningkatan keseja</w:t>
      </w:r>
      <w:r>
        <w:rPr>
          <w:rFonts w:ascii="Times New Roman" w:hAnsi="Times New Roman" w:cs="Times New Roman"/>
          <w:sz w:val="24"/>
          <w:szCs w:val="24"/>
        </w:rPr>
        <w:t xml:space="preserve">hteraan petani. </w:t>
      </w:r>
      <w:proofErr w:type="gramStart"/>
      <w:r>
        <w:rPr>
          <w:rFonts w:ascii="Times New Roman" w:hAnsi="Times New Roman" w:cs="Times New Roman"/>
          <w:sz w:val="24"/>
          <w:szCs w:val="24"/>
        </w:rPr>
        <w:t xml:space="preserve">Kinerja </w:t>
      </w:r>
      <w:r w:rsidRPr="009662F3">
        <w:rPr>
          <w:rFonts w:ascii="Times New Roman" w:hAnsi="Times New Roman" w:cs="Times New Roman"/>
          <w:sz w:val="24"/>
          <w:szCs w:val="24"/>
        </w:rPr>
        <w:t xml:space="preserve"> </w:t>
      </w:r>
      <w:r>
        <w:rPr>
          <w:rFonts w:ascii="Times New Roman" w:hAnsi="Times New Roman" w:cs="Times New Roman"/>
          <w:sz w:val="24"/>
          <w:szCs w:val="24"/>
        </w:rPr>
        <w:t>penyuluh</w:t>
      </w:r>
      <w:proofErr w:type="gramEnd"/>
      <w:r w:rsidRPr="009662F3">
        <w:rPr>
          <w:rFonts w:ascii="Times New Roman" w:hAnsi="Times New Roman" w:cs="Times New Roman"/>
          <w:sz w:val="24"/>
          <w:szCs w:val="24"/>
        </w:rPr>
        <w:t xml:space="preserve"> terlaksana apabila inovasi atau peran penyuluh dapat memberikan keuntungan yang lebih baik dibanding sebelum petani menggunakan inovasi penyuluh, dalam hal i</w:t>
      </w:r>
      <w:r>
        <w:rPr>
          <w:rFonts w:ascii="Times New Roman" w:hAnsi="Times New Roman" w:cs="Times New Roman"/>
          <w:sz w:val="24"/>
          <w:szCs w:val="24"/>
        </w:rPr>
        <w:t>ni terjadi peningkatan produktiv</w:t>
      </w:r>
      <w:r w:rsidRPr="009662F3">
        <w:rPr>
          <w:rFonts w:ascii="Times New Roman" w:hAnsi="Times New Roman" w:cs="Times New Roman"/>
          <w:sz w:val="24"/>
          <w:szCs w:val="24"/>
        </w:rPr>
        <w:t xml:space="preserve">itas hasil usahatani, peningkatan pendapatan dan peningkatan kesejahteraan </w:t>
      </w:r>
      <w:r>
        <w:rPr>
          <w:rFonts w:ascii="Times New Roman" w:hAnsi="Times New Roman" w:cs="Times New Roman"/>
          <w:sz w:val="24"/>
          <w:szCs w:val="24"/>
        </w:rPr>
        <w:t xml:space="preserve">bagi petani yang menggunakannya. </w:t>
      </w:r>
      <w:proofErr w:type="gramStart"/>
      <w:r>
        <w:rPr>
          <w:rFonts w:ascii="Times New Roman" w:hAnsi="Times New Roman" w:cs="Times New Roman"/>
          <w:sz w:val="24"/>
          <w:szCs w:val="24"/>
        </w:rPr>
        <w:t xml:space="preserve">Salah satu yang turut berperan adalah lembaga </w:t>
      </w:r>
      <w:r>
        <w:rPr>
          <w:rFonts w:ascii="Times New Roman" w:hAnsi="Times New Roman" w:cs="Times New Roman"/>
          <w:sz w:val="24"/>
          <w:szCs w:val="24"/>
        </w:rPr>
        <w:lastRenderedPageBreak/>
        <w:t xml:space="preserve">BP3K dimana diharapkan dapat memberikan informasi dan hasil riset yang membantu petani sehingga bisa meningkatkan hasil usaha </w:t>
      </w:r>
      <w:r w:rsidR="003B2E89">
        <w:rPr>
          <w:rFonts w:ascii="Times New Roman" w:hAnsi="Times New Roman" w:cs="Times New Roman"/>
          <w:sz w:val="24"/>
          <w:szCs w:val="24"/>
        </w:rPr>
        <w:t>komoditas yang dibudidayakannya.</w:t>
      </w:r>
      <w:proofErr w:type="gramEnd"/>
    </w:p>
    <w:p w:rsidR="00E26187" w:rsidRPr="002D6CC4" w:rsidRDefault="00E26187" w:rsidP="00903DC1">
      <w:pPr>
        <w:pStyle w:val="ListParagraph"/>
        <w:numPr>
          <w:ilvl w:val="0"/>
          <w:numId w:val="22"/>
        </w:numPr>
        <w:spacing w:after="0" w:line="24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Pendampingan mengenai informasi pembiayaan dan pemasaran</w:t>
      </w:r>
    </w:p>
    <w:p w:rsidR="00E26187" w:rsidRPr="0032692E" w:rsidRDefault="00E26187" w:rsidP="001F7E60">
      <w:pPr>
        <w:spacing w:after="0" w:line="240" w:lineRule="auto"/>
        <w:ind w:firstLine="567"/>
        <w:jc w:val="both"/>
        <w:rPr>
          <w:rFonts w:ascii="Times New Roman" w:hAnsi="Times New Roman" w:cs="Times New Roman"/>
          <w:sz w:val="24"/>
        </w:rPr>
      </w:pPr>
      <w:r>
        <w:rPr>
          <w:rFonts w:ascii="Times New Roman" w:hAnsi="Times New Roman" w:cs="Times New Roman"/>
          <w:sz w:val="24"/>
          <w:szCs w:val="24"/>
        </w:rPr>
        <w:t>Pengamatan selanjutnya adalah kegiatan pendampingan mengenai informasi pembiayaan dan pemasaran menunjukan sebanyak 37 petani responden menyatakan pendampingan sangat baik dengan persentase 49</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sebanyak 39 petani responden menyatakan pendampingan cukup baik dengan persentase 51%.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Interpretasi pendampingan mengenai informasi pembiayaan dan pemasaran oleh penyuluh cukup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Alasan persepsi petani cukup baik dengan penyuluh mengenai hal tersebut adalah petani dengan mudah mengetahui informasi pasar seperti harga pupuk atau benih, harga jual komoditas pertanian terutama jagung.</w:t>
      </w:r>
      <w:proofErr w:type="gramEnd"/>
      <w:r>
        <w:rPr>
          <w:rFonts w:ascii="Times New Roman" w:hAnsi="Times New Roman" w:cs="Times New Roman"/>
          <w:sz w:val="24"/>
          <w:szCs w:val="24"/>
        </w:rPr>
        <w:t xml:space="preserve"> </w:t>
      </w:r>
    </w:p>
    <w:p w:rsidR="00795097" w:rsidRDefault="00795097" w:rsidP="00903DC1">
      <w:pPr>
        <w:spacing w:after="0" w:line="240" w:lineRule="auto"/>
        <w:ind w:left="284" w:hanging="284"/>
        <w:jc w:val="both"/>
        <w:rPr>
          <w:rFonts w:ascii="Times New Roman" w:hAnsi="Times New Roman" w:cs="Times New Roman"/>
          <w:b/>
          <w:sz w:val="24"/>
        </w:rPr>
        <w:sectPr w:rsidR="00795097" w:rsidSect="00795097">
          <w:type w:val="continuous"/>
          <w:pgSz w:w="11907" w:h="16839" w:code="9"/>
          <w:pgMar w:top="1701" w:right="1701" w:bottom="1701" w:left="1701" w:header="720" w:footer="720" w:gutter="0"/>
          <w:cols w:num="2" w:space="720"/>
          <w:docGrid w:linePitch="360"/>
        </w:sectPr>
      </w:pPr>
    </w:p>
    <w:p w:rsidR="009178AA" w:rsidRDefault="009178AA" w:rsidP="00903DC1">
      <w:pPr>
        <w:spacing w:after="0" w:line="240" w:lineRule="auto"/>
        <w:ind w:left="284" w:hanging="284"/>
        <w:jc w:val="both"/>
        <w:rPr>
          <w:rFonts w:ascii="Times New Roman" w:hAnsi="Times New Roman" w:cs="Times New Roman"/>
          <w:b/>
          <w:sz w:val="24"/>
        </w:rPr>
      </w:pPr>
    </w:p>
    <w:p w:rsidR="00E461BF" w:rsidRDefault="00E461BF" w:rsidP="00795097">
      <w:pPr>
        <w:spacing w:after="240" w:line="240" w:lineRule="auto"/>
        <w:jc w:val="both"/>
        <w:rPr>
          <w:rFonts w:ascii="Times New Roman" w:hAnsi="Times New Roman" w:cs="Times New Roman"/>
          <w:b/>
          <w:sz w:val="24"/>
        </w:rPr>
        <w:sectPr w:rsidR="00E461BF" w:rsidSect="00903DC1">
          <w:type w:val="continuous"/>
          <w:pgSz w:w="11907" w:h="16839" w:code="9"/>
          <w:pgMar w:top="1701" w:right="1701" w:bottom="1701" w:left="1701" w:header="720" w:footer="720" w:gutter="0"/>
          <w:cols w:space="720"/>
          <w:docGrid w:linePitch="360"/>
        </w:sectPr>
      </w:pPr>
    </w:p>
    <w:p w:rsidR="00E26187" w:rsidRPr="00015509" w:rsidRDefault="00E26187" w:rsidP="00795097">
      <w:pPr>
        <w:spacing w:after="0" w:line="240" w:lineRule="auto"/>
        <w:jc w:val="both"/>
        <w:rPr>
          <w:rFonts w:ascii="Times New Roman" w:hAnsi="Times New Roman" w:cs="Times New Roman"/>
          <w:b/>
          <w:sz w:val="24"/>
        </w:rPr>
      </w:pPr>
      <w:r w:rsidRPr="00015509">
        <w:rPr>
          <w:rFonts w:ascii="Times New Roman" w:hAnsi="Times New Roman" w:cs="Times New Roman"/>
          <w:b/>
          <w:sz w:val="24"/>
        </w:rPr>
        <w:lastRenderedPageBreak/>
        <w:t>Rekapitulasi Penilaian Kinerj</w:t>
      </w:r>
      <w:r>
        <w:rPr>
          <w:rFonts w:ascii="Times New Roman" w:hAnsi="Times New Roman" w:cs="Times New Roman"/>
          <w:b/>
          <w:sz w:val="24"/>
        </w:rPr>
        <w:t>a Penyuluh di Desa Bange</w:t>
      </w:r>
    </w:p>
    <w:p w:rsidR="0038421A" w:rsidRDefault="0038421A" w:rsidP="00903DC1">
      <w:pPr>
        <w:spacing w:after="0" w:line="240" w:lineRule="auto"/>
        <w:ind w:left="284" w:hanging="284"/>
        <w:jc w:val="both"/>
        <w:rPr>
          <w:rFonts w:ascii="Times New Roman" w:hAnsi="Times New Roman" w:cs="Times New Roman"/>
          <w:sz w:val="24"/>
        </w:rPr>
        <w:sectPr w:rsidR="0038421A" w:rsidSect="00903DC1">
          <w:type w:val="continuous"/>
          <w:pgSz w:w="11907" w:h="16839" w:code="9"/>
          <w:pgMar w:top="1701" w:right="1701" w:bottom="1701" w:left="1701" w:header="720" w:footer="720" w:gutter="0"/>
          <w:cols w:space="720"/>
          <w:docGrid w:linePitch="360"/>
        </w:sectPr>
      </w:pPr>
    </w:p>
    <w:p w:rsidR="00E26187" w:rsidRDefault="00E461BF" w:rsidP="00903DC1">
      <w:pPr>
        <w:spacing w:after="0" w:line="240" w:lineRule="auto"/>
        <w:ind w:left="284" w:hanging="284"/>
        <w:jc w:val="both"/>
        <w:rPr>
          <w:rFonts w:ascii="Times New Roman" w:hAnsi="Times New Roman" w:cs="Times New Roman"/>
          <w:sz w:val="24"/>
        </w:rPr>
      </w:pPr>
      <w:proofErr w:type="gramStart"/>
      <w:r>
        <w:rPr>
          <w:rFonts w:ascii="Times New Roman" w:hAnsi="Times New Roman" w:cs="Times New Roman"/>
          <w:sz w:val="24"/>
        </w:rPr>
        <w:lastRenderedPageBreak/>
        <w:t>Tabel 6</w:t>
      </w:r>
      <w:r w:rsidR="00E26187">
        <w:rPr>
          <w:rFonts w:ascii="Times New Roman" w:hAnsi="Times New Roman" w:cs="Times New Roman"/>
          <w:sz w:val="24"/>
        </w:rPr>
        <w:t>.</w:t>
      </w:r>
      <w:proofErr w:type="gramEnd"/>
      <w:r w:rsidR="00E26187">
        <w:rPr>
          <w:rFonts w:ascii="Times New Roman" w:hAnsi="Times New Roman" w:cs="Times New Roman"/>
          <w:sz w:val="24"/>
        </w:rPr>
        <w:t xml:space="preserve"> </w:t>
      </w:r>
      <w:r w:rsidR="00E26187" w:rsidRPr="001D4988">
        <w:rPr>
          <w:rFonts w:ascii="Times New Roman" w:hAnsi="Times New Roman" w:cs="Times New Roman"/>
          <w:sz w:val="24"/>
        </w:rPr>
        <w:t>Rekapit</w:t>
      </w:r>
      <w:r w:rsidR="00E26187">
        <w:rPr>
          <w:rFonts w:ascii="Times New Roman" w:hAnsi="Times New Roman" w:cs="Times New Roman"/>
          <w:sz w:val="24"/>
        </w:rPr>
        <w:t>ulasi Penilaian Kinerja PPL</w:t>
      </w:r>
      <w:r w:rsidR="00E26187" w:rsidRPr="001D4988">
        <w:rPr>
          <w:rFonts w:ascii="Times New Roman" w:hAnsi="Times New Roman" w:cs="Times New Roman"/>
          <w:sz w:val="24"/>
        </w:rPr>
        <w:t xml:space="preserve"> di Desa Bange</w:t>
      </w:r>
    </w:p>
    <w:tbl>
      <w:tblPr>
        <w:tblStyle w:val="TableGrid"/>
        <w:tblW w:w="7660" w:type="dxa"/>
        <w:tblInd w:w="562" w:type="dxa"/>
        <w:tblBorders>
          <w:left w:val="none" w:sz="0" w:space="0" w:color="auto"/>
          <w:right w:val="none" w:sz="0" w:space="0" w:color="auto"/>
          <w:insideV w:val="none" w:sz="0" w:space="0" w:color="auto"/>
        </w:tblBorders>
        <w:tblLook w:val="04A0" w:firstRow="1" w:lastRow="0" w:firstColumn="1" w:lastColumn="0" w:noHBand="0" w:noVBand="1"/>
      </w:tblPr>
      <w:tblGrid>
        <w:gridCol w:w="2736"/>
        <w:gridCol w:w="2737"/>
        <w:gridCol w:w="2187"/>
      </w:tblGrid>
      <w:tr w:rsidR="00E26187" w:rsidRPr="00AD4B80" w:rsidTr="00B2458B">
        <w:tc>
          <w:tcPr>
            <w:tcW w:w="2736" w:type="dxa"/>
            <w:tcBorders>
              <w:bottom w:val="single" w:sz="4" w:space="0" w:color="auto"/>
            </w:tcBorders>
          </w:tcPr>
          <w:p w:rsidR="00E26187" w:rsidRPr="00AD4B80" w:rsidRDefault="00E26187" w:rsidP="00903DC1">
            <w:pPr>
              <w:ind w:left="284" w:hanging="284"/>
              <w:jc w:val="both"/>
              <w:rPr>
                <w:rFonts w:ascii="Times New Roman" w:hAnsi="Times New Roman" w:cs="Times New Roman"/>
                <w:b/>
                <w:sz w:val="20"/>
              </w:rPr>
            </w:pPr>
            <w:r w:rsidRPr="00AD4B80">
              <w:rPr>
                <w:rFonts w:ascii="Times New Roman" w:hAnsi="Times New Roman" w:cs="Times New Roman"/>
                <w:b/>
                <w:sz w:val="20"/>
              </w:rPr>
              <w:t>Kinerja Penyuluh</w:t>
            </w:r>
          </w:p>
        </w:tc>
        <w:tc>
          <w:tcPr>
            <w:tcW w:w="2737" w:type="dxa"/>
            <w:tcBorders>
              <w:bottom w:val="single" w:sz="4" w:space="0" w:color="auto"/>
            </w:tcBorders>
          </w:tcPr>
          <w:p w:rsidR="00E26187" w:rsidRPr="00AD4B80" w:rsidRDefault="00E26187" w:rsidP="00903DC1">
            <w:pPr>
              <w:ind w:left="284" w:hanging="284"/>
              <w:jc w:val="both"/>
              <w:rPr>
                <w:rFonts w:ascii="Times New Roman" w:hAnsi="Times New Roman" w:cs="Times New Roman"/>
                <w:b/>
                <w:sz w:val="20"/>
              </w:rPr>
            </w:pPr>
            <w:r w:rsidRPr="00AD4B80">
              <w:rPr>
                <w:rFonts w:ascii="Times New Roman" w:hAnsi="Times New Roman" w:cs="Times New Roman"/>
                <w:b/>
                <w:sz w:val="20"/>
              </w:rPr>
              <w:t>Jumlah</w:t>
            </w:r>
          </w:p>
        </w:tc>
        <w:tc>
          <w:tcPr>
            <w:tcW w:w="2187" w:type="dxa"/>
            <w:tcBorders>
              <w:bottom w:val="single" w:sz="4" w:space="0" w:color="auto"/>
            </w:tcBorders>
          </w:tcPr>
          <w:p w:rsidR="00E26187" w:rsidRPr="00AD4B80" w:rsidRDefault="00E26187" w:rsidP="00903DC1">
            <w:pPr>
              <w:ind w:left="284" w:hanging="284"/>
              <w:jc w:val="both"/>
              <w:rPr>
                <w:rFonts w:ascii="Times New Roman" w:hAnsi="Times New Roman" w:cs="Times New Roman"/>
                <w:b/>
                <w:sz w:val="20"/>
              </w:rPr>
            </w:pPr>
            <w:r w:rsidRPr="00AD4B80">
              <w:rPr>
                <w:rFonts w:ascii="Times New Roman" w:hAnsi="Times New Roman" w:cs="Times New Roman"/>
                <w:b/>
                <w:sz w:val="20"/>
              </w:rPr>
              <w:t>Persentase (%)</w:t>
            </w:r>
          </w:p>
        </w:tc>
      </w:tr>
      <w:tr w:rsidR="00E26187" w:rsidRPr="00AD4B80" w:rsidTr="00B2458B">
        <w:tc>
          <w:tcPr>
            <w:tcW w:w="2736" w:type="dxa"/>
            <w:tcBorders>
              <w:bottom w:val="nil"/>
            </w:tcBorders>
          </w:tcPr>
          <w:p w:rsidR="00E26187" w:rsidRPr="00AD4B80" w:rsidRDefault="00E26187" w:rsidP="00903DC1">
            <w:pPr>
              <w:ind w:left="284" w:hanging="284"/>
              <w:jc w:val="both"/>
              <w:rPr>
                <w:rFonts w:ascii="Times New Roman" w:hAnsi="Times New Roman" w:cs="Times New Roman"/>
                <w:sz w:val="20"/>
              </w:rPr>
            </w:pPr>
            <w:r w:rsidRPr="00AD4B80">
              <w:rPr>
                <w:rFonts w:ascii="Times New Roman" w:hAnsi="Times New Roman" w:cs="Times New Roman"/>
                <w:sz w:val="20"/>
              </w:rPr>
              <w:t>Tinggi</w:t>
            </w:r>
          </w:p>
        </w:tc>
        <w:tc>
          <w:tcPr>
            <w:tcW w:w="2737" w:type="dxa"/>
            <w:tcBorders>
              <w:bottom w:val="nil"/>
            </w:tcBorders>
          </w:tcPr>
          <w:p w:rsidR="00E26187" w:rsidRPr="00AD4B80" w:rsidRDefault="00E26187" w:rsidP="00903DC1">
            <w:pPr>
              <w:ind w:left="284" w:hanging="284"/>
              <w:jc w:val="both"/>
              <w:rPr>
                <w:rFonts w:ascii="Times New Roman" w:hAnsi="Times New Roman" w:cs="Times New Roman"/>
                <w:sz w:val="20"/>
              </w:rPr>
            </w:pPr>
            <w:r w:rsidRPr="00AD4B80">
              <w:rPr>
                <w:rFonts w:ascii="Times New Roman" w:hAnsi="Times New Roman" w:cs="Times New Roman"/>
                <w:sz w:val="20"/>
              </w:rPr>
              <w:t>47</w:t>
            </w:r>
          </w:p>
        </w:tc>
        <w:tc>
          <w:tcPr>
            <w:tcW w:w="2187" w:type="dxa"/>
            <w:tcBorders>
              <w:bottom w:val="nil"/>
            </w:tcBorders>
          </w:tcPr>
          <w:p w:rsidR="00E26187" w:rsidRPr="00AD4B80" w:rsidRDefault="00E26187" w:rsidP="00903DC1">
            <w:pPr>
              <w:ind w:left="284" w:hanging="284"/>
              <w:jc w:val="both"/>
              <w:rPr>
                <w:rFonts w:ascii="Times New Roman" w:hAnsi="Times New Roman" w:cs="Times New Roman"/>
                <w:sz w:val="20"/>
              </w:rPr>
            </w:pPr>
            <w:r>
              <w:rPr>
                <w:rFonts w:ascii="Times New Roman" w:hAnsi="Times New Roman" w:cs="Times New Roman"/>
                <w:sz w:val="20"/>
              </w:rPr>
              <w:t>62%</w:t>
            </w:r>
          </w:p>
        </w:tc>
      </w:tr>
      <w:tr w:rsidR="00E26187" w:rsidRPr="00AD4B80" w:rsidTr="00B2458B">
        <w:tc>
          <w:tcPr>
            <w:tcW w:w="2736" w:type="dxa"/>
            <w:tcBorders>
              <w:top w:val="nil"/>
              <w:bottom w:val="nil"/>
            </w:tcBorders>
          </w:tcPr>
          <w:p w:rsidR="00E26187" w:rsidRPr="00AD4B80" w:rsidRDefault="00E26187" w:rsidP="00903DC1">
            <w:pPr>
              <w:ind w:left="284" w:hanging="284"/>
              <w:jc w:val="both"/>
              <w:rPr>
                <w:rFonts w:ascii="Times New Roman" w:hAnsi="Times New Roman" w:cs="Times New Roman"/>
                <w:sz w:val="20"/>
              </w:rPr>
            </w:pPr>
            <w:r w:rsidRPr="00AD4B80">
              <w:rPr>
                <w:rFonts w:ascii="Times New Roman" w:hAnsi="Times New Roman" w:cs="Times New Roman"/>
                <w:sz w:val="20"/>
              </w:rPr>
              <w:t xml:space="preserve">Sedang </w:t>
            </w:r>
          </w:p>
        </w:tc>
        <w:tc>
          <w:tcPr>
            <w:tcW w:w="2737" w:type="dxa"/>
            <w:tcBorders>
              <w:top w:val="nil"/>
              <w:bottom w:val="nil"/>
            </w:tcBorders>
          </w:tcPr>
          <w:p w:rsidR="00E26187" w:rsidRPr="00AD4B80" w:rsidRDefault="00E26187" w:rsidP="00903DC1">
            <w:pPr>
              <w:ind w:left="284" w:hanging="284"/>
              <w:jc w:val="both"/>
              <w:rPr>
                <w:rFonts w:ascii="Times New Roman" w:hAnsi="Times New Roman" w:cs="Times New Roman"/>
                <w:sz w:val="20"/>
              </w:rPr>
            </w:pPr>
            <w:r w:rsidRPr="00AD4B80">
              <w:rPr>
                <w:rFonts w:ascii="Times New Roman" w:hAnsi="Times New Roman" w:cs="Times New Roman"/>
                <w:sz w:val="20"/>
              </w:rPr>
              <w:t>29</w:t>
            </w:r>
          </w:p>
        </w:tc>
        <w:tc>
          <w:tcPr>
            <w:tcW w:w="2187" w:type="dxa"/>
            <w:tcBorders>
              <w:top w:val="nil"/>
              <w:bottom w:val="nil"/>
            </w:tcBorders>
          </w:tcPr>
          <w:p w:rsidR="00E26187" w:rsidRPr="00AD4B80" w:rsidRDefault="00E26187" w:rsidP="00903DC1">
            <w:pPr>
              <w:ind w:left="284" w:hanging="284"/>
              <w:jc w:val="both"/>
              <w:rPr>
                <w:rFonts w:ascii="Times New Roman" w:hAnsi="Times New Roman" w:cs="Times New Roman"/>
                <w:sz w:val="20"/>
              </w:rPr>
            </w:pPr>
            <w:r>
              <w:rPr>
                <w:rFonts w:ascii="Times New Roman" w:hAnsi="Times New Roman" w:cs="Times New Roman"/>
                <w:sz w:val="20"/>
              </w:rPr>
              <w:t>38%</w:t>
            </w:r>
          </w:p>
        </w:tc>
      </w:tr>
      <w:tr w:rsidR="00E26187" w:rsidRPr="00AD4B80" w:rsidTr="00B2458B">
        <w:tc>
          <w:tcPr>
            <w:tcW w:w="2736" w:type="dxa"/>
            <w:tcBorders>
              <w:top w:val="nil"/>
            </w:tcBorders>
          </w:tcPr>
          <w:p w:rsidR="00E26187" w:rsidRPr="00AD4B80" w:rsidRDefault="00E26187" w:rsidP="00903DC1">
            <w:pPr>
              <w:ind w:left="284" w:hanging="284"/>
              <w:jc w:val="both"/>
              <w:rPr>
                <w:rFonts w:ascii="Times New Roman" w:hAnsi="Times New Roman" w:cs="Times New Roman"/>
                <w:sz w:val="20"/>
              </w:rPr>
            </w:pPr>
            <w:r w:rsidRPr="00AD4B80">
              <w:rPr>
                <w:rFonts w:ascii="Times New Roman" w:hAnsi="Times New Roman" w:cs="Times New Roman"/>
                <w:sz w:val="20"/>
              </w:rPr>
              <w:t>Rendah</w:t>
            </w:r>
          </w:p>
        </w:tc>
        <w:tc>
          <w:tcPr>
            <w:tcW w:w="2737" w:type="dxa"/>
            <w:tcBorders>
              <w:top w:val="nil"/>
            </w:tcBorders>
          </w:tcPr>
          <w:p w:rsidR="00E26187" w:rsidRPr="00AD4B80" w:rsidRDefault="00E26187" w:rsidP="00903DC1">
            <w:pPr>
              <w:ind w:left="284" w:hanging="284"/>
              <w:jc w:val="both"/>
              <w:rPr>
                <w:rFonts w:ascii="Times New Roman" w:hAnsi="Times New Roman" w:cs="Times New Roman"/>
                <w:sz w:val="20"/>
              </w:rPr>
            </w:pPr>
            <w:r w:rsidRPr="00AD4B80">
              <w:rPr>
                <w:rFonts w:ascii="Times New Roman" w:hAnsi="Times New Roman" w:cs="Times New Roman"/>
                <w:sz w:val="20"/>
              </w:rPr>
              <w:t>-</w:t>
            </w:r>
          </w:p>
        </w:tc>
        <w:tc>
          <w:tcPr>
            <w:tcW w:w="2187" w:type="dxa"/>
            <w:tcBorders>
              <w:top w:val="nil"/>
            </w:tcBorders>
          </w:tcPr>
          <w:p w:rsidR="00E26187" w:rsidRPr="00AD4B80" w:rsidRDefault="00E26187" w:rsidP="00903DC1">
            <w:pPr>
              <w:ind w:left="284" w:hanging="284"/>
              <w:jc w:val="both"/>
              <w:rPr>
                <w:rFonts w:ascii="Times New Roman" w:hAnsi="Times New Roman" w:cs="Times New Roman"/>
                <w:sz w:val="20"/>
              </w:rPr>
            </w:pPr>
            <w:r>
              <w:rPr>
                <w:rFonts w:ascii="Times New Roman" w:hAnsi="Times New Roman" w:cs="Times New Roman"/>
                <w:sz w:val="20"/>
              </w:rPr>
              <w:t>-</w:t>
            </w:r>
          </w:p>
        </w:tc>
      </w:tr>
    </w:tbl>
    <w:p w:rsidR="00E26187" w:rsidRPr="00267939" w:rsidRDefault="00E26187" w:rsidP="00903DC1">
      <w:pPr>
        <w:spacing w:after="0" w:line="240" w:lineRule="auto"/>
        <w:ind w:left="284" w:hanging="284"/>
        <w:jc w:val="both"/>
        <w:rPr>
          <w:rFonts w:ascii="Times New Roman" w:hAnsi="Times New Roman" w:cs="Times New Roman"/>
          <w:i/>
          <w:sz w:val="20"/>
        </w:rPr>
      </w:pPr>
      <w:r w:rsidRPr="00267939">
        <w:rPr>
          <w:rFonts w:ascii="Times New Roman" w:hAnsi="Times New Roman" w:cs="Times New Roman"/>
          <w:i/>
          <w:sz w:val="20"/>
        </w:rPr>
        <w:t>Sumber: Analisis Data Primer 2019</w:t>
      </w:r>
    </w:p>
    <w:p w:rsidR="0038421A" w:rsidRDefault="0038421A" w:rsidP="00903DC1">
      <w:pPr>
        <w:spacing w:after="0" w:line="240" w:lineRule="auto"/>
        <w:ind w:left="284" w:hanging="284"/>
        <w:jc w:val="both"/>
        <w:rPr>
          <w:rFonts w:ascii="Times New Roman" w:hAnsi="Times New Roman" w:cs="Times New Roman"/>
          <w:sz w:val="24"/>
        </w:rPr>
        <w:sectPr w:rsidR="0038421A" w:rsidSect="00903DC1">
          <w:type w:val="continuous"/>
          <w:pgSz w:w="11907" w:h="16839" w:code="9"/>
          <w:pgMar w:top="1701" w:right="1701" w:bottom="1701" w:left="1701" w:header="720" w:footer="720" w:gutter="0"/>
          <w:cols w:space="720"/>
          <w:docGrid w:linePitch="360"/>
        </w:sectPr>
      </w:pPr>
    </w:p>
    <w:p w:rsidR="0038421A" w:rsidRPr="0038421A" w:rsidRDefault="00E26187" w:rsidP="001F7E60">
      <w:pPr>
        <w:spacing w:after="0" w:line="240" w:lineRule="auto"/>
        <w:ind w:firstLine="567"/>
        <w:jc w:val="both"/>
        <w:rPr>
          <w:rFonts w:ascii="Times New Roman" w:hAnsi="Times New Roman" w:cs="Times New Roman"/>
          <w:sz w:val="24"/>
        </w:rPr>
        <w:sectPr w:rsidR="0038421A" w:rsidRPr="0038421A" w:rsidSect="00795097">
          <w:type w:val="continuous"/>
          <w:pgSz w:w="11907" w:h="16839" w:code="9"/>
          <w:pgMar w:top="1701" w:right="1701" w:bottom="1701" w:left="1701" w:header="720" w:footer="720" w:gutter="0"/>
          <w:cols w:num="2" w:space="720"/>
          <w:docGrid w:linePitch="360"/>
        </w:sectPr>
      </w:pPr>
      <w:proofErr w:type="gramStart"/>
      <w:r>
        <w:rPr>
          <w:rFonts w:ascii="Times New Roman" w:hAnsi="Times New Roman" w:cs="Times New Roman"/>
          <w:sz w:val="24"/>
        </w:rPr>
        <w:lastRenderedPageBreak/>
        <w:t>Berdasarkan tabel</w:t>
      </w:r>
      <w:r w:rsidRPr="004924CA">
        <w:rPr>
          <w:rFonts w:ascii="Times New Roman" w:hAnsi="Times New Roman" w:cs="Times New Roman"/>
          <w:sz w:val="24"/>
        </w:rPr>
        <w:t xml:space="preserve"> terse</w:t>
      </w:r>
      <w:r>
        <w:rPr>
          <w:rFonts w:ascii="Times New Roman" w:hAnsi="Times New Roman" w:cs="Times New Roman"/>
          <w:sz w:val="24"/>
        </w:rPr>
        <w:t>but, maka tingkat kinerja di Desa Bange sudah mencapai tingkat tinggi</w:t>
      </w:r>
      <w:r w:rsidRPr="004924CA">
        <w:rPr>
          <w:rFonts w:ascii="Times New Roman" w:hAnsi="Times New Roman" w:cs="Times New Roman"/>
          <w:sz w:val="24"/>
        </w:rPr>
        <w:t>, namun masih perlu untuk ditingkatkan sehingga mencapa</w:t>
      </w:r>
      <w:r>
        <w:rPr>
          <w:rFonts w:ascii="Times New Roman" w:hAnsi="Times New Roman" w:cs="Times New Roman"/>
          <w:sz w:val="24"/>
        </w:rPr>
        <w:t>i tingkat kinerja yang optimal.</w:t>
      </w:r>
      <w:proofErr w:type="gramEnd"/>
      <w:r>
        <w:rPr>
          <w:rFonts w:ascii="Times New Roman" w:hAnsi="Times New Roman" w:cs="Times New Roman"/>
          <w:sz w:val="24"/>
        </w:rPr>
        <w:t xml:space="preserve"> </w:t>
      </w:r>
      <w:r w:rsidRPr="004924CA">
        <w:rPr>
          <w:rFonts w:ascii="Times New Roman" w:hAnsi="Times New Roman" w:cs="Times New Roman"/>
          <w:sz w:val="24"/>
        </w:rPr>
        <w:t>Salah satu upaya yang dapat dilakukan untuk meni</w:t>
      </w:r>
      <w:r>
        <w:rPr>
          <w:rFonts w:ascii="Times New Roman" w:hAnsi="Times New Roman" w:cs="Times New Roman"/>
          <w:sz w:val="24"/>
        </w:rPr>
        <w:t>ngkatkan kinerja penyuluh di desa Bange</w:t>
      </w:r>
      <w:r w:rsidRPr="004924CA">
        <w:rPr>
          <w:rFonts w:ascii="Times New Roman" w:hAnsi="Times New Roman" w:cs="Times New Roman"/>
          <w:sz w:val="24"/>
        </w:rPr>
        <w:t xml:space="preserve"> yaitu dengan</w:t>
      </w:r>
      <w:r>
        <w:rPr>
          <w:rFonts w:ascii="Times New Roman" w:hAnsi="Times New Roman" w:cs="Times New Roman"/>
          <w:sz w:val="24"/>
        </w:rPr>
        <w:t xml:space="preserve"> mengikut sertakan para petani</w:t>
      </w:r>
      <w:r w:rsidRPr="004924CA">
        <w:rPr>
          <w:rFonts w:ascii="Times New Roman" w:hAnsi="Times New Roman" w:cs="Times New Roman"/>
          <w:sz w:val="24"/>
        </w:rPr>
        <w:t xml:space="preserve"> dalam pelatihan- pelatihan penyuluhan, penyediaan dan perbaikan</w:t>
      </w:r>
      <w:r>
        <w:rPr>
          <w:rFonts w:ascii="Times New Roman" w:hAnsi="Times New Roman" w:cs="Times New Roman"/>
          <w:sz w:val="24"/>
        </w:rPr>
        <w:t xml:space="preserve"> sarana dan prasarana usahatani jagung</w:t>
      </w:r>
      <w:r w:rsidRPr="004924CA">
        <w:rPr>
          <w:rFonts w:ascii="Times New Roman" w:hAnsi="Times New Roman" w:cs="Times New Roman"/>
          <w:sz w:val="24"/>
        </w:rPr>
        <w:t xml:space="preserve">, serta pemberian </w:t>
      </w:r>
      <w:r w:rsidRPr="004924CA">
        <w:rPr>
          <w:rFonts w:ascii="Times New Roman" w:hAnsi="Times New Roman" w:cs="Times New Roman"/>
          <w:sz w:val="24"/>
        </w:rPr>
        <w:lastRenderedPageBreak/>
        <w:t>penghargaan guna meningkatkan ku</w:t>
      </w:r>
      <w:r>
        <w:rPr>
          <w:rFonts w:ascii="Times New Roman" w:hAnsi="Times New Roman" w:cs="Times New Roman"/>
          <w:sz w:val="24"/>
        </w:rPr>
        <w:t>alitas kerja penyuluh pertanian bagi penyuluh itu sendiri</w:t>
      </w:r>
      <w:r w:rsidRPr="004924CA">
        <w:rPr>
          <w:rFonts w:ascii="Times New Roman" w:hAnsi="Times New Roman" w:cs="Times New Roman"/>
          <w:sz w:val="24"/>
        </w:rPr>
        <w:t xml:space="preserve"> dan menerapkan si</w:t>
      </w:r>
      <w:r>
        <w:rPr>
          <w:rFonts w:ascii="Times New Roman" w:hAnsi="Times New Roman" w:cs="Times New Roman"/>
          <w:sz w:val="24"/>
        </w:rPr>
        <w:t>stem absensi penyuluh pertanian</w:t>
      </w:r>
      <w:r w:rsidRPr="004924CA">
        <w:rPr>
          <w:rFonts w:ascii="Times New Roman" w:hAnsi="Times New Roman" w:cs="Times New Roman"/>
          <w:sz w:val="24"/>
        </w:rPr>
        <w:t xml:space="preserve"> pada saat melakukan ku</w:t>
      </w:r>
      <w:r>
        <w:rPr>
          <w:rFonts w:ascii="Times New Roman" w:hAnsi="Times New Roman" w:cs="Times New Roman"/>
          <w:sz w:val="24"/>
        </w:rPr>
        <w:t xml:space="preserve">njungan ke kelompok tani </w:t>
      </w:r>
      <w:r w:rsidRPr="004924CA">
        <w:rPr>
          <w:rFonts w:ascii="Times New Roman" w:hAnsi="Times New Roman" w:cs="Times New Roman"/>
          <w:sz w:val="24"/>
        </w:rPr>
        <w:t>binaannya, sehingga akan memudahkan dalam melakukan monitoring, dimana hal ini secara tidak langsung akan memperb</w:t>
      </w:r>
      <w:r>
        <w:rPr>
          <w:rFonts w:ascii="Times New Roman" w:hAnsi="Times New Roman" w:cs="Times New Roman"/>
          <w:sz w:val="24"/>
        </w:rPr>
        <w:t>aiki kinerja penyuluh pertanian itu sendiri</w:t>
      </w:r>
      <w:r w:rsidRPr="004924CA">
        <w:rPr>
          <w:rFonts w:ascii="Times New Roman" w:hAnsi="Times New Roman" w:cs="Times New Roman"/>
          <w:sz w:val="24"/>
        </w:rPr>
        <w:t xml:space="preserve"> </w:t>
      </w:r>
      <w:r>
        <w:rPr>
          <w:rFonts w:ascii="Times New Roman" w:hAnsi="Times New Roman" w:cs="Times New Roman"/>
          <w:sz w:val="24"/>
        </w:rPr>
        <w:t xml:space="preserve">(Puspitasari, 2009). </w:t>
      </w:r>
    </w:p>
    <w:p w:rsidR="00795097" w:rsidRDefault="00795097" w:rsidP="00903DC1">
      <w:pPr>
        <w:spacing w:after="0" w:line="240" w:lineRule="auto"/>
        <w:ind w:left="284" w:hanging="284"/>
        <w:jc w:val="both"/>
        <w:rPr>
          <w:rFonts w:ascii="Times New Roman" w:hAnsi="Times New Roman" w:cs="Times New Roman"/>
          <w:b/>
          <w:sz w:val="24"/>
        </w:rPr>
        <w:sectPr w:rsidR="00795097" w:rsidSect="00903DC1">
          <w:type w:val="continuous"/>
          <w:pgSz w:w="11907" w:h="16839" w:code="9"/>
          <w:pgMar w:top="1701" w:right="1701" w:bottom="1701" w:left="1701" w:header="720" w:footer="720" w:gutter="0"/>
          <w:cols w:space="720"/>
          <w:docGrid w:linePitch="360"/>
        </w:sectPr>
      </w:pPr>
    </w:p>
    <w:p w:rsidR="00E461BF" w:rsidRDefault="00E461BF" w:rsidP="00903DC1">
      <w:pPr>
        <w:spacing w:after="0" w:line="240" w:lineRule="auto"/>
        <w:ind w:left="284" w:hanging="284"/>
        <w:jc w:val="both"/>
        <w:rPr>
          <w:rFonts w:ascii="Times New Roman" w:hAnsi="Times New Roman" w:cs="Times New Roman"/>
          <w:b/>
          <w:sz w:val="24"/>
        </w:rPr>
      </w:pPr>
    </w:p>
    <w:p w:rsidR="00E26187" w:rsidRPr="00701757" w:rsidRDefault="00E26187" w:rsidP="00903DC1">
      <w:pPr>
        <w:spacing w:after="0" w:line="240" w:lineRule="auto"/>
        <w:ind w:left="284" w:hanging="284"/>
        <w:jc w:val="both"/>
        <w:rPr>
          <w:rFonts w:ascii="Times New Roman" w:hAnsi="Times New Roman" w:cs="Times New Roman"/>
          <w:sz w:val="24"/>
        </w:rPr>
      </w:pPr>
      <w:r>
        <w:rPr>
          <w:rFonts w:ascii="Times New Roman" w:hAnsi="Times New Roman" w:cs="Times New Roman"/>
          <w:b/>
          <w:sz w:val="24"/>
        </w:rPr>
        <w:t xml:space="preserve">Analisis </w:t>
      </w:r>
      <w:r w:rsidR="00746ACB">
        <w:rPr>
          <w:rFonts w:ascii="Times New Roman" w:hAnsi="Times New Roman" w:cs="Times New Roman"/>
          <w:b/>
          <w:sz w:val="24"/>
        </w:rPr>
        <w:t xml:space="preserve">Tingkat </w:t>
      </w:r>
      <w:r>
        <w:rPr>
          <w:rFonts w:ascii="Times New Roman" w:hAnsi="Times New Roman" w:cs="Times New Roman"/>
          <w:b/>
          <w:sz w:val="24"/>
        </w:rPr>
        <w:t>Perkembangan Usahatani Jagung (Y)</w:t>
      </w:r>
    </w:p>
    <w:p w:rsidR="0038421A" w:rsidRDefault="0038421A" w:rsidP="00903DC1">
      <w:pPr>
        <w:spacing w:after="0" w:line="240" w:lineRule="auto"/>
        <w:ind w:left="284" w:hanging="284"/>
        <w:jc w:val="both"/>
        <w:rPr>
          <w:rFonts w:ascii="Times New Roman" w:hAnsi="Times New Roman" w:cs="Times New Roman"/>
          <w:b/>
          <w:sz w:val="24"/>
        </w:rPr>
        <w:sectPr w:rsidR="0038421A" w:rsidSect="00903DC1">
          <w:type w:val="continuous"/>
          <w:pgSz w:w="11907" w:h="16839" w:code="9"/>
          <w:pgMar w:top="1701" w:right="1701" w:bottom="1701" w:left="1701" w:header="720" w:footer="720" w:gutter="0"/>
          <w:cols w:space="720"/>
          <w:docGrid w:linePitch="360"/>
        </w:sectPr>
      </w:pPr>
    </w:p>
    <w:p w:rsidR="0038421A" w:rsidRPr="00236754" w:rsidRDefault="00236754" w:rsidP="00903DC1">
      <w:pPr>
        <w:spacing w:after="0" w:line="240" w:lineRule="auto"/>
        <w:ind w:left="284" w:hanging="284"/>
        <w:rPr>
          <w:rFonts w:ascii="Times New Roman" w:hAnsi="Times New Roman" w:cs="Times New Roman"/>
          <w:sz w:val="24"/>
        </w:rPr>
        <w:sectPr w:rsidR="0038421A" w:rsidRPr="00236754" w:rsidSect="00903DC1">
          <w:type w:val="continuous"/>
          <w:pgSz w:w="11907" w:h="16839" w:code="9"/>
          <w:pgMar w:top="1701" w:right="1701" w:bottom="1701" w:left="1701" w:header="720" w:footer="720" w:gutter="0"/>
          <w:cols w:space="720"/>
          <w:docGrid w:linePitch="360"/>
        </w:sectPr>
      </w:pPr>
      <w:proofErr w:type="gramStart"/>
      <w:r>
        <w:rPr>
          <w:rFonts w:ascii="Times New Roman" w:hAnsi="Times New Roman" w:cs="Times New Roman"/>
          <w:sz w:val="24"/>
        </w:rPr>
        <w:lastRenderedPageBreak/>
        <w:t>Tabel 6.</w:t>
      </w:r>
      <w:proofErr w:type="gramEnd"/>
      <w:r>
        <w:rPr>
          <w:rFonts w:ascii="Times New Roman" w:hAnsi="Times New Roman" w:cs="Times New Roman"/>
          <w:sz w:val="24"/>
        </w:rPr>
        <w:t xml:space="preserve"> Analisis Pendapatan Usahatani Jagung Desa Bange</w:t>
      </w:r>
    </w:p>
    <w:tbl>
      <w:tblPr>
        <w:tblStyle w:val="TableGrid"/>
        <w:tblpPr w:leftFromText="180" w:rightFromText="180" w:vertAnchor="text" w:horzAnchor="margin" w:tblpY="64"/>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34"/>
        <w:gridCol w:w="5090"/>
        <w:gridCol w:w="2812"/>
      </w:tblGrid>
      <w:tr w:rsidR="00236754" w:rsidRPr="00B35F96" w:rsidTr="00236754">
        <w:tc>
          <w:tcPr>
            <w:tcW w:w="534" w:type="dxa"/>
          </w:tcPr>
          <w:p w:rsidR="00236754" w:rsidRPr="00B35F96" w:rsidRDefault="00236754" w:rsidP="00903DC1">
            <w:pPr>
              <w:ind w:left="284" w:hanging="284"/>
              <w:jc w:val="both"/>
              <w:rPr>
                <w:rFonts w:ascii="Times New Roman" w:hAnsi="Times New Roman" w:cs="Times New Roman"/>
                <w:b/>
                <w:sz w:val="20"/>
                <w:szCs w:val="20"/>
              </w:rPr>
            </w:pPr>
            <w:r w:rsidRPr="00B35F96">
              <w:rPr>
                <w:rFonts w:ascii="Times New Roman" w:hAnsi="Times New Roman" w:cs="Times New Roman"/>
                <w:b/>
                <w:sz w:val="20"/>
                <w:szCs w:val="20"/>
              </w:rPr>
              <w:t>No</w:t>
            </w:r>
          </w:p>
        </w:tc>
        <w:tc>
          <w:tcPr>
            <w:tcW w:w="5090" w:type="dxa"/>
          </w:tcPr>
          <w:p w:rsidR="00236754" w:rsidRPr="00B35F96" w:rsidRDefault="00236754" w:rsidP="00903DC1">
            <w:pPr>
              <w:ind w:left="284" w:hanging="284"/>
              <w:jc w:val="both"/>
              <w:rPr>
                <w:rFonts w:ascii="Times New Roman" w:hAnsi="Times New Roman" w:cs="Times New Roman"/>
                <w:b/>
                <w:sz w:val="20"/>
                <w:szCs w:val="20"/>
              </w:rPr>
            </w:pPr>
            <w:r w:rsidRPr="00B35F96">
              <w:rPr>
                <w:rFonts w:ascii="Times New Roman" w:hAnsi="Times New Roman" w:cs="Times New Roman"/>
                <w:b/>
                <w:sz w:val="20"/>
                <w:szCs w:val="20"/>
              </w:rPr>
              <w:t>Uraian</w:t>
            </w:r>
          </w:p>
        </w:tc>
        <w:tc>
          <w:tcPr>
            <w:tcW w:w="2812" w:type="dxa"/>
          </w:tcPr>
          <w:p w:rsidR="00236754" w:rsidRPr="00B35F96" w:rsidRDefault="00236754" w:rsidP="00903DC1">
            <w:pPr>
              <w:ind w:left="284" w:hanging="284"/>
              <w:jc w:val="both"/>
              <w:rPr>
                <w:rFonts w:ascii="Times New Roman" w:hAnsi="Times New Roman" w:cs="Times New Roman"/>
                <w:b/>
                <w:sz w:val="20"/>
                <w:szCs w:val="20"/>
              </w:rPr>
            </w:pPr>
            <w:r w:rsidRPr="00B35F96">
              <w:rPr>
                <w:rFonts w:ascii="Times New Roman" w:hAnsi="Times New Roman" w:cs="Times New Roman"/>
                <w:b/>
                <w:sz w:val="20"/>
                <w:szCs w:val="20"/>
              </w:rPr>
              <w:t>Rata-rata</w:t>
            </w:r>
          </w:p>
        </w:tc>
      </w:tr>
      <w:tr w:rsidR="00236754" w:rsidRPr="00B35F96" w:rsidTr="00236754">
        <w:tc>
          <w:tcPr>
            <w:tcW w:w="534" w:type="dxa"/>
          </w:tcPr>
          <w:p w:rsidR="00236754" w:rsidRDefault="00236754" w:rsidP="00903DC1">
            <w:pPr>
              <w:ind w:left="284" w:hanging="284"/>
              <w:jc w:val="both"/>
              <w:rPr>
                <w:rFonts w:ascii="Times New Roman" w:hAnsi="Times New Roman" w:cs="Times New Roman"/>
                <w:sz w:val="20"/>
                <w:szCs w:val="20"/>
              </w:rPr>
            </w:pPr>
            <w:r>
              <w:rPr>
                <w:rFonts w:ascii="Times New Roman" w:hAnsi="Times New Roman" w:cs="Times New Roman"/>
                <w:sz w:val="20"/>
                <w:szCs w:val="20"/>
              </w:rPr>
              <w:t>1</w:t>
            </w:r>
          </w:p>
          <w:p w:rsidR="00236754" w:rsidRDefault="00236754" w:rsidP="00903DC1">
            <w:pPr>
              <w:ind w:left="284" w:hanging="284"/>
              <w:jc w:val="both"/>
              <w:rPr>
                <w:rFonts w:ascii="Times New Roman" w:hAnsi="Times New Roman" w:cs="Times New Roman"/>
                <w:sz w:val="20"/>
                <w:szCs w:val="20"/>
              </w:rPr>
            </w:pPr>
            <w:r>
              <w:rPr>
                <w:rFonts w:ascii="Times New Roman" w:hAnsi="Times New Roman" w:cs="Times New Roman"/>
                <w:sz w:val="20"/>
                <w:szCs w:val="20"/>
              </w:rPr>
              <w:t>2</w:t>
            </w:r>
          </w:p>
          <w:p w:rsidR="00236754" w:rsidRDefault="00236754" w:rsidP="00903DC1">
            <w:pPr>
              <w:ind w:left="284" w:hanging="284"/>
              <w:jc w:val="both"/>
              <w:rPr>
                <w:rFonts w:ascii="Times New Roman" w:hAnsi="Times New Roman" w:cs="Times New Roman"/>
                <w:sz w:val="20"/>
                <w:szCs w:val="20"/>
              </w:rPr>
            </w:pPr>
            <w:r>
              <w:rPr>
                <w:rFonts w:ascii="Times New Roman" w:hAnsi="Times New Roman" w:cs="Times New Roman"/>
                <w:sz w:val="20"/>
                <w:szCs w:val="20"/>
              </w:rPr>
              <w:t>3</w:t>
            </w:r>
          </w:p>
          <w:p w:rsidR="00236754" w:rsidRPr="00B35F96" w:rsidRDefault="00236754" w:rsidP="00903DC1">
            <w:pPr>
              <w:ind w:left="284" w:hanging="284"/>
              <w:jc w:val="both"/>
              <w:rPr>
                <w:rFonts w:ascii="Times New Roman" w:hAnsi="Times New Roman" w:cs="Times New Roman"/>
                <w:sz w:val="20"/>
                <w:szCs w:val="20"/>
              </w:rPr>
            </w:pPr>
            <w:r>
              <w:rPr>
                <w:rFonts w:ascii="Times New Roman" w:hAnsi="Times New Roman" w:cs="Times New Roman"/>
                <w:sz w:val="20"/>
                <w:szCs w:val="20"/>
              </w:rPr>
              <w:t>4</w:t>
            </w:r>
          </w:p>
        </w:tc>
        <w:tc>
          <w:tcPr>
            <w:tcW w:w="5090" w:type="dxa"/>
          </w:tcPr>
          <w:p w:rsidR="00236754" w:rsidRPr="00B35F96" w:rsidRDefault="00236754" w:rsidP="00903DC1">
            <w:pPr>
              <w:ind w:left="284" w:hanging="284"/>
              <w:jc w:val="both"/>
              <w:rPr>
                <w:rFonts w:ascii="Times New Roman" w:hAnsi="Times New Roman" w:cs="Times New Roman"/>
                <w:sz w:val="20"/>
                <w:szCs w:val="20"/>
              </w:rPr>
            </w:pPr>
            <w:r w:rsidRPr="00B35F96">
              <w:rPr>
                <w:rFonts w:ascii="Times New Roman" w:hAnsi="Times New Roman" w:cs="Times New Roman"/>
                <w:sz w:val="20"/>
                <w:szCs w:val="20"/>
              </w:rPr>
              <w:t>Total biaya produksi</w:t>
            </w:r>
          </w:p>
          <w:p w:rsidR="00236754" w:rsidRPr="00B35F96" w:rsidRDefault="00236754" w:rsidP="00903DC1">
            <w:pPr>
              <w:ind w:left="284" w:hanging="284"/>
              <w:jc w:val="both"/>
              <w:rPr>
                <w:rFonts w:ascii="Times New Roman" w:hAnsi="Times New Roman" w:cs="Times New Roman"/>
                <w:sz w:val="20"/>
                <w:szCs w:val="20"/>
              </w:rPr>
            </w:pPr>
            <w:r w:rsidRPr="00B35F96">
              <w:rPr>
                <w:rFonts w:ascii="Times New Roman" w:hAnsi="Times New Roman" w:cs="Times New Roman"/>
                <w:sz w:val="20"/>
                <w:szCs w:val="20"/>
              </w:rPr>
              <w:t>Hasil panen</w:t>
            </w:r>
          </w:p>
          <w:p w:rsidR="00236754" w:rsidRPr="00B35F96" w:rsidRDefault="00236754" w:rsidP="00903DC1">
            <w:pPr>
              <w:ind w:left="284" w:hanging="284"/>
              <w:jc w:val="both"/>
              <w:rPr>
                <w:rFonts w:ascii="Times New Roman" w:hAnsi="Times New Roman" w:cs="Times New Roman"/>
                <w:sz w:val="20"/>
                <w:szCs w:val="20"/>
              </w:rPr>
            </w:pPr>
            <w:r w:rsidRPr="00B35F96">
              <w:rPr>
                <w:rFonts w:ascii="Times New Roman" w:hAnsi="Times New Roman" w:cs="Times New Roman"/>
                <w:sz w:val="20"/>
                <w:szCs w:val="20"/>
              </w:rPr>
              <w:t>Harga (Rp/kg)</w:t>
            </w:r>
          </w:p>
          <w:p w:rsidR="00236754" w:rsidRPr="00B35F96" w:rsidRDefault="00236754" w:rsidP="00903DC1">
            <w:pPr>
              <w:ind w:left="284" w:hanging="284"/>
              <w:jc w:val="both"/>
              <w:rPr>
                <w:rFonts w:ascii="Times New Roman" w:hAnsi="Times New Roman" w:cs="Times New Roman"/>
                <w:sz w:val="20"/>
                <w:szCs w:val="20"/>
              </w:rPr>
            </w:pPr>
            <w:r w:rsidRPr="00B35F96">
              <w:rPr>
                <w:rFonts w:ascii="Times New Roman" w:hAnsi="Times New Roman" w:cs="Times New Roman"/>
                <w:sz w:val="20"/>
                <w:szCs w:val="20"/>
              </w:rPr>
              <w:t>Penerimaan</w:t>
            </w:r>
          </w:p>
        </w:tc>
        <w:tc>
          <w:tcPr>
            <w:tcW w:w="2812" w:type="dxa"/>
          </w:tcPr>
          <w:p w:rsidR="00236754" w:rsidRPr="00B35F96" w:rsidRDefault="00236754" w:rsidP="00903DC1">
            <w:pPr>
              <w:ind w:left="284" w:hanging="284"/>
              <w:jc w:val="both"/>
              <w:rPr>
                <w:rFonts w:ascii="Times New Roman" w:hAnsi="Times New Roman" w:cs="Times New Roman"/>
                <w:sz w:val="20"/>
                <w:szCs w:val="20"/>
              </w:rPr>
            </w:pPr>
            <w:r w:rsidRPr="00B35F96">
              <w:rPr>
                <w:rFonts w:ascii="Times New Roman" w:hAnsi="Times New Roman" w:cs="Times New Roman"/>
                <w:sz w:val="20"/>
                <w:szCs w:val="20"/>
              </w:rPr>
              <w:t>14.912.316</w:t>
            </w:r>
          </w:p>
          <w:p w:rsidR="00236754" w:rsidRPr="00B35F96" w:rsidRDefault="00236754" w:rsidP="00903DC1">
            <w:pPr>
              <w:ind w:left="284" w:hanging="284"/>
              <w:jc w:val="both"/>
              <w:rPr>
                <w:rFonts w:ascii="Times New Roman" w:hAnsi="Times New Roman" w:cs="Times New Roman"/>
                <w:sz w:val="20"/>
                <w:szCs w:val="20"/>
              </w:rPr>
            </w:pPr>
            <w:r w:rsidRPr="00B35F96">
              <w:rPr>
                <w:rFonts w:ascii="Times New Roman" w:hAnsi="Times New Roman" w:cs="Times New Roman"/>
                <w:sz w:val="20"/>
                <w:szCs w:val="20"/>
              </w:rPr>
              <w:t>6.505</w:t>
            </w:r>
          </w:p>
          <w:p w:rsidR="00236754" w:rsidRPr="00B35F96" w:rsidRDefault="00236754" w:rsidP="00903DC1">
            <w:pPr>
              <w:ind w:left="284" w:hanging="284"/>
              <w:jc w:val="both"/>
              <w:rPr>
                <w:rFonts w:ascii="Times New Roman" w:hAnsi="Times New Roman" w:cs="Times New Roman"/>
                <w:sz w:val="20"/>
                <w:szCs w:val="20"/>
              </w:rPr>
            </w:pPr>
            <w:r w:rsidRPr="00B35F96">
              <w:rPr>
                <w:rFonts w:ascii="Times New Roman" w:hAnsi="Times New Roman" w:cs="Times New Roman"/>
                <w:sz w:val="20"/>
                <w:szCs w:val="20"/>
              </w:rPr>
              <w:t>4.000</w:t>
            </w:r>
          </w:p>
          <w:p w:rsidR="00236754" w:rsidRPr="00B35F96" w:rsidRDefault="00236754" w:rsidP="00903DC1">
            <w:pPr>
              <w:ind w:left="284" w:hanging="284"/>
              <w:jc w:val="both"/>
              <w:rPr>
                <w:rFonts w:ascii="Times New Roman" w:hAnsi="Times New Roman" w:cs="Times New Roman"/>
                <w:sz w:val="20"/>
                <w:szCs w:val="20"/>
              </w:rPr>
            </w:pPr>
            <w:r w:rsidRPr="00B35F96">
              <w:rPr>
                <w:rFonts w:ascii="Times New Roman" w:hAnsi="Times New Roman" w:cs="Times New Roman"/>
                <w:sz w:val="20"/>
                <w:szCs w:val="20"/>
              </w:rPr>
              <w:t>26.013.158</w:t>
            </w:r>
          </w:p>
        </w:tc>
      </w:tr>
      <w:tr w:rsidR="00236754" w:rsidRPr="00B35F96" w:rsidTr="00236754">
        <w:tc>
          <w:tcPr>
            <w:tcW w:w="534" w:type="dxa"/>
          </w:tcPr>
          <w:p w:rsidR="00236754" w:rsidRPr="00B35F96" w:rsidRDefault="00236754" w:rsidP="00903DC1">
            <w:pPr>
              <w:ind w:left="284" w:hanging="284"/>
              <w:jc w:val="both"/>
              <w:rPr>
                <w:rFonts w:ascii="Times New Roman" w:hAnsi="Times New Roman" w:cs="Times New Roman"/>
                <w:sz w:val="20"/>
                <w:szCs w:val="20"/>
              </w:rPr>
            </w:pPr>
            <w:r>
              <w:rPr>
                <w:rFonts w:ascii="Times New Roman" w:hAnsi="Times New Roman" w:cs="Times New Roman"/>
                <w:sz w:val="20"/>
                <w:szCs w:val="20"/>
              </w:rPr>
              <w:t>5</w:t>
            </w:r>
          </w:p>
        </w:tc>
        <w:tc>
          <w:tcPr>
            <w:tcW w:w="5090" w:type="dxa"/>
          </w:tcPr>
          <w:p w:rsidR="00236754" w:rsidRPr="00B35F96" w:rsidRDefault="00236754" w:rsidP="00903DC1">
            <w:pPr>
              <w:ind w:left="284" w:hanging="284"/>
              <w:jc w:val="both"/>
              <w:rPr>
                <w:rFonts w:ascii="Times New Roman" w:hAnsi="Times New Roman" w:cs="Times New Roman"/>
                <w:b/>
                <w:sz w:val="20"/>
                <w:szCs w:val="20"/>
              </w:rPr>
            </w:pPr>
            <w:r w:rsidRPr="00B35F96">
              <w:rPr>
                <w:rFonts w:ascii="Times New Roman" w:hAnsi="Times New Roman" w:cs="Times New Roman"/>
                <w:b/>
                <w:sz w:val="20"/>
                <w:szCs w:val="20"/>
              </w:rPr>
              <w:t>Pendapatan</w:t>
            </w:r>
          </w:p>
        </w:tc>
        <w:tc>
          <w:tcPr>
            <w:tcW w:w="2812" w:type="dxa"/>
          </w:tcPr>
          <w:p w:rsidR="00236754" w:rsidRPr="00B35F96" w:rsidRDefault="00236754" w:rsidP="00903DC1">
            <w:pPr>
              <w:ind w:left="284" w:hanging="284"/>
              <w:jc w:val="both"/>
              <w:rPr>
                <w:rFonts w:ascii="Times New Roman" w:hAnsi="Times New Roman" w:cs="Times New Roman"/>
                <w:b/>
                <w:sz w:val="20"/>
                <w:szCs w:val="20"/>
              </w:rPr>
            </w:pPr>
            <w:r>
              <w:rPr>
                <w:rFonts w:ascii="Times New Roman" w:hAnsi="Times New Roman" w:cs="Times New Roman"/>
                <w:b/>
                <w:sz w:val="20"/>
                <w:szCs w:val="20"/>
              </w:rPr>
              <w:t>11.100.842</w:t>
            </w:r>
          </w:p>
        </w:tc>
      </w:tr>
    </w:tbl>
    <w:p w:rsidR="00236754" w:rsidRDefault="00236754" w:rsidP="00903DC1">
      <w:pPr>
        <w:spacing w:after="0"/>
        <w:ind w:left="284" w:hanging="284"/>
        <w:jc w:val="both"/>
        <w:rPr>
          <w:rFonts w:ascii="Times New Roman" w:hAnsi="Times New Roman" w:cs="Times New Roman"/>
          <w:b/>
          <w:sz w:val="20"/>
          <w:szCs w:val="20"/>
        </w:rPr>
        <w:sectPr w:rsidR="00236754" w:rsidSect="00903DC1">
          <w:type w:val="continuous"/>
          <w:pgSz w:w="11907" w:h="16839" w:code="9"/>
          <w:pgMar w:top="1701" w:right="1701" w:bottom="1701" w:left="1701" w:header="720" w:footer="720" w:gutter="0"/>
          <w:cols w:space="720"/>
          <w:docGrid w:linePitch="360"/>
        </w:sectPr>
      </w:pPr>
    </w:p>
    <w:p w:rsidR="00E461BF" w:rsidRDefault="00E461BF" w:rsidP="00903DC1">
      <w:pPr>
        <w:spacing w:after="0" w:line="240" w:lineRule="auto"/>
        <w:ind w:left="284" w:hanging="284"/>
        <w:jc w:val="both"/>
        <w:rPr>
          <w:rFonts w:ascii="Times New Roman" w:hAnsi="Times New Roman" w:cs="Times New Roman"/>
          <w:sz w:val="24"/>
        </w:rPr>
        <w:sectPr w:rsidR="00E461BF" w:rsidSect="00903DC1">
          <w:type w:val="continuous"/>
          <w:pgSz w:w="11907" w:h="16839" w:code="9"/>
          <w:pgMar w:top="1701" w:right="1701" w:bottom="1701" w:left="1701" w:header="720" w:footer="720" w:gutter="0"/>
          <w:cols w:space="720"/>
          <w:docGrid w:linePitch="360"/>
        </w:sectPr>
      </w:pPr>
    </w:p>
    <w:p w:rsidR="00E26187" w:rsidRPr="001A7B88" w:rsidRDefault="00E26187" w:rsidP="00903DC1">
      <w:pPr>
        <w:spacing w:after="0" w:line="240" w:lineRule="auto"/>
        <w:ind w:left="284" w:hanging="284"/>
        <w:jc w:val="both"/>
        <w:rPr>
          <w:rFonts w:ascii="Times New Roman" w:hAnsi="Times New Roman" w:cs="Times New Roman"/>
          <w:i/>
          <w:sz w:val="20"/>
        </w:rPr>
      </w:pPr>
      <w:r w:rsidRPr="001A7B88">
        <w:rPr>
          <w:rFonts w:ascii="Times New Roman" w:hAnsi="Times New Roman" w:cs="Times New Roman"/>
          <w:i/>
          <w:sz w:val="20"/>
        </w:rPr>
        <w:lastRenderedPageBreak/>
        <w:t>Sumber: Analisis Data Primer</w:t>
      </w:r>
      <w:r>
        <w:rPr>
          <w:rFonts w:ascii="Times New Roman" w:hAnsi="Times New Roman" w:cs="Times New Roman"/>
          <w:i/>
          <w:sz w:val="20"/>
        </w:rPr>
        <w:t xml:space="preserve"> 2019</w:t>
      </w:r>
    </w:p>
    <w:p w:rsidR="00326DCE" w:rsidRDefault="00326DCE" w:rsidP="00903DC1">
      <w:pPr>
        <w:spacing w:after="0" w:line="240" w:lineRule="auto"/>
        <w:ind w:left="284" w:hanging="284"/>
        <w:jc w:val="both"/>
        <w:rPr>
          <w:rFonts w:ascii="Times New Roman" w:hAnsi="Times New Roman" w:cs="Times New Roman"/>
          <w:b/>
          <w:sz w:val="24"/>
        </w:rPr>
      </w:pPr>
    </w:p>
    <w:p w:rsidR="00746ACB" w:rsidRDefault="00746ACB" w:rsidP="00903DC1">
      <w:pPr>
        <w:spacing w:after="0" w:line="240" w:lineRule="auto"/>
        <w:ind w:left="284" w:hanging="284"/>
        <w:jc w:val="both"/>
        <w:rPr>
          <w:rFonts w:ascii="Times New Roman" w:hAnsi="Times New Roman" w:cs="Times New Roman"/>
          <w:b/>
          <w:sz w:val="24"/>
        </w:rPr>
        <w:sectPr w:rsidR="00746ACB" w:rsidSect="00903DC1">
          <w:type w:val="continuous"/>
          <w:pgSz w:w="11907" w:h="16839" w:code="9"/>
          <w:pgMar w:top="1701" w:right="1701" w:bottom="1701" w:left="1701" w:header="720" w:footer="720" w:gutter="0"/>
          <w:cols w:space="720"/>
          <w:docGrid w:linePitch="360"/>
        </w:sectPr>
      </w:pPr>
    </w:p>
    <w:p w:rsidR="00CD50E4" w:rsidRPr="00746ACB" w:rsidRDefault="00E26187" w:rsidP="00903DC1">
      <w:pPr>
        <w:spacing w:after="0" w:line="240" w:lineRule="auto"/>
        <w:ind w:left="284" w:hanging="284"/>
        <w:jc w:val="both"/>
        <w:rPr>
          <w:rFonts w:ascii="Times New Roman" w:hAnsi="Times New Roman" w:cs="Times New Roman"/>
          <w:b/>
          <w:sz w:val="24"/>
        </w:rPr>
      </w:pPr>
      <w:r w:rsidRPr="00667428">
        <w:rPr>
          <w:rFonts w:ascii="Times New Roman" w:hAnsi="Times New Roman" w:cs="Times New Roman"/>
          <w:b/>
          <w:sz w:val="24"/>
        </w:rPr>
        <w:lastRenderedPageBreak/>
        <w:t>Analisis Pendapatan dan Biaya Usahatani</w:t>
      </w:r>
    </w:p>
    <w:p w:rsidR="00746ACB" w:rsidRDefault="00746ACB" w:rsidP="001F7E60">
      <w:pPr>
        <w:spacing w:after="0" w:line="240" w:lineRule="auto"/>
        <w:jc w:val="both"/>
        <w:rPr>
          <w:rFonts w:ascii="Times New Roman" w:hAnsi="Times New Roman" w:cs="Times New Roman"/>
          <w:sz w:val="24"/>
        </w:rPr>
        <w:sectPr w:rsidR="00746ACB" w:rsidSect="00903DC1">
          <w:type w:val="continuous"/>
          <w:pgSz w:w="11907" w:h="16839" w:code="9"/>
          <w:pgMar w:top="1701" w:right="1701" w:bottom="1701" w:left="1701" w:header="720" w:footer="720" w:gutter="0"/>
          <w:cols w:space="720"/>
          <w:docGrid w:linePitch="360"/>
        </w:sectPr>
      </w:pPr>
    </w:p>
    <w:p w:rsidR="00E26187" w:rsidRDefault="00E26187" w:rsidP="001F7E60">
      <w:pPr>
        <w:spacing w:after="0" w:line="240" w:lineRule="auto"/>
        <w:ind w:firstLine="567"/>
        <w:jc w:val="both"/>
        <w:rPr>
          <w:rFonts w:ascii="Times New Roman" w:hAnsi="Times New Roman" w:cs="Times New Roman"/>
          <w:sz w:val="24"/>
        </w:rPr>
      </w:pPr>
      <w:proofErr w:type="gramStart"/>
      <w:r w:rsidRPr="00667428">
        <w:rPr>
          <w:rFonts w:ascii="Times New Roman" w:hAnsi="Times New Roman" w:cs="Times New Roman"/>
          <w:sz w:val="24"/>
        </w:rPr>
        <w:lastRenderedPageBreak/>
        <w:t>Peta</w:t>
      </w:r>
      <w:r w:rsidR="001F7E60">
        <w:rPr>
          <w:rFonts w:ascii="Times New Roman" w:hAnsi="Times New Roman" w:cs="Times New Roman"/>
          <w:sz w:val="24"/>
        </w:rPr>
        <w:t>ni dalam melaksanakan usahatani</w:t>
      </w:r>
      <w:r w:rsidRPr="00667428">
        <w:rPr>
          <w:rFonts w:ascii="Times New Roman" w:hAnsi="Times New Roman" w:cs="Times New Roman"/>
          <w:sz w:val="24"/>
        </w:rPr>
        <w:t>nya tidak terlepas dari beban biaya yang harus dikeluarkan dan diperhitungkan untuk mencapai produksi.</w:t>
      </w:r>
      <w:proofErr w:type="gramEnd"/>
      <w:r w:rsidRPr="00667428">
        <w:rPr>
          <w:rFonts w:ascii="Times New Roman" w:hAnsi="Times New Roman" w:cs="Times New Roman"/>
          <w:sz w:val="24"/>
        </w:rPr>
        <w:t xml:space="preserve"> </w:t>
      </w:r>
      <w:proofErr w:type="gramStart"/>
      <w:r w:rsidRPr="00667428">
        <w:rPr>
          <w:rFonts w:ascii="Times New Roman" w:hAnsi="Times New Roman" w:cs="Times New Roman"/>
          <w:sz w:val="24"/>
        </w:rPr>
        <w:t xml:space="preserve">Biaya menurut sifatnya dibedakan menjadi dua yaitu biaya tetap </w:t>
      </w:r>
      <w:r w:rsidRPr="00AC4F54">
        <w:rPr>
          <w:rFonts w:ascii="Times New Roman" w:hAnsi="Times New Roman" w:cs="Times New Roman"/>
          <w:i/>
          <w:sz w:val="24"/>
        </w:rPr>
        <w:t>(Fixed Cost)</w:t>
      </w:r>
      <w:r>
        <w:rPr>
          <w:rFonts w:ascii="Times New Roman" w:hAnsi="Times New Roman" w:cs="Times New Roman"/>
          <w:sz w:val="24"/>
        </w:rPr>
        <w:t xml:space="preserve"> dan biaya variabel </w:t>
      </w:r>
      <w:r w:rsidRPr="00AC4F54">
        <w:rPr>
          <w:rFonts w:ascii="Times New Roman" w:hAnsi="Times New Roman" w:cs="Times New Roman"/>
          <w:i/>
          <w:sz w:val="24"/>
        </w:rPr>
        <w:t>(Variable Cost).</w:t>
      </w:r>
      <w:proofErr w:type="gramEnd"/>
    </w:p>
    <w:p w:rsidR="00E26187" w:rsidRPr="00266101" w:rsidRDefault="00E26187" w:rsidP="001F7E60">
      <w:pPr>
        <w:spacing w:after="0" w:line="240" w:lineRule="auto"/>
        <w:jc w:val="both"/>
        <w:rPr>
          <w:rFonts w:ascii="Times New Roman" w:hAnsi="Times New Roman" w:cs="Times New Roman"/>
          <w:sz w:val="24"/>
        </w:rPr>
      </w:pPr>
      <w:r w:rsidRPr="00266101">
        <w:rPr>
          <w:rFonts w:ascii="Times New Roman" w:hAnsi="Times New Roman" w:cs="Times New Roman"/>
          <w:sz w:val="24"/>
        </w:rPr>
        <w:t>Biaya Tetap</w:t>
      </w:r>
    </w:p>
    <w:p w:rsidR="001F7E60" w:rsidRDefault="00E26187" w:rsidP="001F7E60">
      <w:pPr>
        <w:spacing w:after="0" w:line="240" w:lineRule="auto"/>
        <w:ind w:firstLine="567"/>
        <w:jc w:val="both"/>
        <w:rPr>
          <w:rFonts w:ascii="Times New Roman" w:hAnsi="Times New Roman" w:cs="Times New Roman"/>
          <w:sz w:val="24"/>
        </w:rPr>
      </w:pPr>
      <w:r w:rsidRPr="00AF5C79">
        <w:rPr>
          <w:rFonts w:ascii="Times New Roman" w:hAnsi="Times New Roman" w:cs="Times New Roman"/>
          <w:sz w:val="24"/>
        </w:rPr>
        <w:t xml:space="preserve">Biaya tetap adalah biaya yang dikeluarkan oleh petani/responden yang tidak habis terpakai dalam satu kali proses produksi atau digunakan berkali-kali dalam proses produksi. </w:t>
      </w:r>
      <w:proofErr w:type="gramStart"/>
      <w:r w:rsidRPr="00AF5C79">
        <w:rPr>
          <w:rFonts w:ascii="Times New Roman" w:hAnsi="Times New Roman" w:cs="Times New Roman"/>
          <w:sz w:val="24"/>
        </w:rPr>
        <w:t>Biaya tetap yang dikeluarkan oleh petani/responden meliputi biaya pajak lahan, sewa lahan dan penyusutan alat.</w:t>
      </w:r>
      <w:proofErr w:type="gramEnd"/>
      <w:r w:rsidRPr="00AF5C79">
        <w:rPr>
          <w:rFonts w:ascii="Times New Roman" w:hAnsi="Times New Roman" w:cs="Times New Roman"/>
          <w:sz w:val="24"/>
        </w:rPr>
        <w:t xml:space="preserve"> </w:t>
      </w:r>
      <w:proofErr w:type="gramStart"/>
      <w:r w:rsidRPr="00AF5C79">
        <w:rPr>
          <w:rFonts w:ascii="Times New Roman" w:hAnsi="Times New Roman" w:cs="Times New Roman"/>
          <w:sz w:val="24"/>
        </w:rPr>
        <w:t xml:space="preserve">Petani responden di dalam mengelolah usahataninya </w:t>
      </w:r>
      <w:r w:rsidRPr="00AF5C79">
        <w:rPr>
          <w:rFonts w:ascii="Times New Roman" w:hAnsi="Times New Roman" w:cs="Times New Roman"/>
          <w:sz w:val="24"/>
        </w:rPr>
        <w:lastRenderedPageBreak/>
        <w:t xml:space="preserve">mengeluarkan rata-rata </w:t>
      </w:r>
      <w:r>
        <w:rPr>
          <w:rFonts w:ascii="Times New Roman" w:hAnsi="Times New Roman" w:cs="Times New Roman"/>
          <w:sz w:val="24"/>
        </w:rPr>
        <w:t>biaya tetap sebesar Rp 9.500.000</w:t>
      </w:r>
      <w:r w:rsidRPr="00AF5C79">
        <w:rPr>
          <w:rFonts w:ascii="Times New Roman" w:hAnsi="Times New Roman" w:cs="Times New Roman"/>
          <w:sz w:val="24"/>
        </w:rPr>
        <w:t xml:space="preserve"> pada luas lah</w:t>
      </w:r>
      <w:r>
        <w:rPr>
          <w:rFonts w:ascii="Times New Roman" w:hAnsi="Times New Roman" w:cs="Times New Roman"/>
          <w:sz w:val="24"/>
        </w:rPr>
        <w:t>an 1ha.</w:t>
      </w:r>
      <w:proofErr w:type="gramEnd"/>
    </w:p>
    <w:p w:rsidR="00E26187" w:rsidRPr="00595DDE" w:rsidRDefault="00E26187" w:rsidP="001F7E60">
      <w:pPr>
        <w:spacing w:after="0" w:line="240" w:lineRule="auto"/>
        <w:jc w:val="both"/>
        <w:rPr>
          <w:rFonts w:ascii="Times New Roman" w:hAnsi="Times New Roman" w:cs="Times New Roman"/>
          <w:sz w:val="24"/>
        </w:rPr>
      </w:pPr>
      <w:r w:rsidRPr="00595DDE">
        <w:rPr>
          <w:rFonts w:ascii="Times New Roman" w:hAnsi="Times New Roman" w:cs="Times New Roman"/>
          <w:sz w:val="24"/>
        </w:rPr>
        <w:t>Biaya Variabel</w:t>
      </w:r>
    </w:p>
    <w:p w:rsidR="00EA1D84" w:rsidRDefault="00E26187" w:rsidP="001F7E60">
      <w:pPr>
        <w:spacing w:after="0" w:line="240" w:lineRule="auto"/>
        <w:ind w:firstLine="567"/>
        <w:jc w:val="both"/>
        <w:rPr>
          <w:rFonts w:ascii="Times New Roman" w:hAnsi="Times New Roman" w:cs="Times New Roman"/>
          <w:sz w:val="24"/>
        </w:rPr>
      </w:pPr>
      <w:r>
        <w:rPr>
          <w:rFonts w:ascii="Times New Roman" w:hAnsi="Times New Roman" w:cs="Times New Roman"/>
          <w:sz w:val="24"/>
        </w:rPr>
        <w:tab/>
      </w:r>
      <w:proofErr w:type="gramStart"/>
      <w:r w:rsidRPr="00AF5C79">
        <w:rPr>
          <w:rFonts w:ascii="Times New Roman" w:hAnsi="Times New Roman" w:cs="Times New Roman"/>
          <w:sz w:val="24"/>
        </w:rPr>
        <w:t>Biaya variabel yang dikeluarkan oleh petani/responden terdiri dari biaya benih, biaya tenaga kerja, transportasi, pestisida dan pupuk.</w:t>
      </w:r>
      <w:proofErr w:type="gramEnd"/>
      <w:r w:rsidRPr="00AF5C79">
        <w:rPr>
          <w:rFonts w:ascii="Times New Roman" w:hAnsi="Times New Roman" w:cs="Times New Roman"/>
          <w:sz w:val="24"/>
        </w:rPr>
        <w:t xml:space="preserve"> Rata-rata biaya variabel yang dikeluarkan petani/responden adalah sebesar </w:t>
      </w:r>
    </w:p>
    <w:p w:rsidR="00CD50E4" w:rsidRDefault="00E26187" w:rsidP="00903DC1">
      <w:pPr>
        <w:spacing w:after="0" w:line="240" w:lineRule="auto"/>
        <w:ind w:left="284" w:hanging="284"/>
        <w:jc w:val="both"/>
        <w:rPr>
          <w:rFonts w:ascii="Times New Roman" w:hAnsi="Times New Roman" w:cs="Times New Roman"/>
          <w:sz w:val="24"/>
        </w:rPr>
      </w:pPr>
      <w:proofErr w:type="gramStart"/>
      <w:r w:rsidRPr="00AF5C79">
        <w:rPr>
          <w:rFonts w:ascii="Times New Roman" w:hAnsi="Times New Roman" w:cs="Times New Roman"/>
          <w:sz w:val="24"/>
        </w:rPr>
        <w:t>Rp</w:t>
      </w:r>
      <w:r>
        <w:rPr>
          <w:rFonts w:ascii="Times New Roman" w:hAnsi="Times New Roman" w:cs="Times New Roman"/>
          <w:sz w:val="24"/>
        </w:rPr>
        <w:t>. 5.412.000 pada luas lahan 1 ha.</w:t>
      </w:r>
      <w:proofErr w:type="gramEnd"/>
    </w:p>
    <w:p w:rsidR="00E26187" w:rsidRPr="00595DDE" w:rsidRDefault="00E26187" w:rsidP="00903DC1">
      <w:pPr>
        <w:spacing w:after="0" w:line="240" w:lineRule="auto"/>
        <w:ind w:left="284" w:hanging="284"/>
        <w:jc w:val="both"/>
        <w:rPr>
          <w:rFonts w:ascii="Times New Roman" w:hAnsi="Times New Roman" w:cs="Times New Roman"/>
          <w:sz w:val="24"/>
        </w:rPr>
      </w:pPr>
      <w:r w:rsidRPr="00595DDE">
        <w:rPr>
          <w:rFonts w:ascii="Times New Roman" w:hAnsi="Times New Roman" w:cs="Times New Roman"/>
          <w:sz w:val="24"/>
        </w:rPr>
        <w:t>Penerimaan Usahatani</w:t>
      </w:r>
    </w:p>
    <w:p w:rsidR="00E26187" w:rsidRPr="00AF5C79" w:rsidRDefault="00E26187" w:rsidP="001F7E60">
      <w:pPr>
        <w:spacing w:after="0" w:line="240" w:lineRule="auto"/>
        <w:ind w:firstLine="567"/>
        <w:jc w:val="both"/>
        <w:rPr>
          <w:rFonts w:ascii="Times New Roman" w:hAnsi="Times New Roman" w:cs="Times New Roman"/>
          <w:b/>
          <w:sz w:val="28"/>
        </w:rPr>
      </w:pPr>
      <w:proofErr w:type="gramStart"/>
      <w:r w:rsidRPr="00AF5C79">
        <w:rPr>
          <w:rFonts w:ascii="Times New Roman" w:hAnsi="Times New Roman" w:cs="Times New Roman"/>
          <w:sz w:val="24"/>
        </w:rPr>
        <w:t>Penerimaan adalah hasil kali antara jumlah produksi dengan harga penjualan.</w:t>
      </w:r>
      <w:proofErr w:type="gramEnd"/>
      <w:r w:rsidRPr="00AF5C79">
        <w:rPr>
          <w:rFonts w:ascii="Times New Roman" w:hAnsi="Times New Roman" w:cs="Times New Roman"/>
          <w:sz w:val="24"/>
        </w:rPr>
        <w:t xml:space="preserve"> </w:t>
      </w:r>
      <w:proofErr w:type="gramStart"/>
      <w:r w:rsidRPr="00AF5C79">
        <w:rPr>
          <w:rFonts w:ascii="Times New Roman" w:hAnsi="Times New Roman" w:cs="Times New Roman"/>
          <w:sz w:val="24"/>
        </w:rPr>
        <w:t>Semakin banyak hasil produksi yang dijual, maka semakin besar pula penerimaan yang diperol</w:t>
      </w:r>
      <w:r>
        <w:rPr>
          <w:rFonts w:ascii="Times New Roman" w:hAnsi="Times New Roman" w:cs="Times New Roman"/>
          <w:sz w:val="24"/>
        </w:rPr>
        <w:t>eh responden.</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Rata-rata penerimaan </w:t>
      </w:r>
      <w:r>
        <w:rPr>
          <w:rFonts w:ascii="Times New Roman" w:hAnsi="Times New Roman" w:cs="Times New Roman"/>
          <w:sz w:val="24"/>
        </w:rPr>
        <w:lastRenderedPageBreak/>
        <w:t>usahatani jagung</w:t>
      </w:r>
      <w:r w:rsidRPr="00AF5C79">
        <w:rPr>
          <w:rFonts w:ascii="Times New Roman" w:hAnsi="Times New Roman" w:cs="Times New Roman"/>
          <w:sz w:val="24"/>
        </w:rPr>
        <w:t xml:space="preserve"> yang diperoleh selama sa</w:t>
      </w:r>
      <w:r>
        <w:rPr>
          <w:rFonts w:ascii="Times New Roman" w:hAnsi="Times New Roman" w:cs="Times New Roman"/>
          <w:sz w:val="24"/>
        </w:rPr>
        <w:t xml:space="preserve">tu kali musim tanam di Desa Bange </w:t>
      </w:r>
      <w:r w:rsidRPr="00AF5C79">
        <w:rPr>
          <w:rFonts w:ascii="Times New Roman" w:hAnsi="Times New Roman" w:cs="Times New Roman"/>
          <w:sz w:val="24"/>
        </w:rPr>
        <w:t>sebesar Rp.</w:t>
      </w:r>
      <w:r>
        <w:rPr>
          <w:rFonts w:ascii="Times New Roman" w:hAnsi="Times New Roman" w:cs="Times New Roman"/>
          <w:sz w:val="24"/>
        </w:rPr>
        <w:t xml:space="preserve"> </w:t>
      </w:r>
      <w:r w:rsidRPr="0036452B">
        <w:rPr>
          <w:rFonts w:ascii="Times New Roman" w:hAnsi="Times New Roman" w:cs="Times New Roman"/>
          <w:sz w:val="24"/>
          <w:szCs w:val="20"/>
        </w:rPr>
        <w:t>26.013.158</w:t>
      </w:r>
      <w:r w:rsidRPr="0036452B">
        <w:rPr>
          <w:rFonts w:ascii="Times New Roman" w:hAnsi="Times New Roman" w:cs="Times New Roman"/>
          <w:sz w:val="32"/>
        </w:rPr>
        <w:t xml:space="preserve"> </w:t>
      </w:r>
      <w:r>
        <w:rPr>
          <w:rFonts w:ascii="Times New Roman" w:hAnsi="Times New Roman" w:cs="Times New Roman"/>
          <w:sz w:val="24"/>
        </w:rPr>
        <w:t>pada luas lahan 1 ha.</w:t>
      </w:r>
      <w:proofErr w:type="gramEnd"/>
    </w:p>
    <w:p w:rsidR="00E26187" w:rsidRPr="00595DDE" w:rsidRDefault="00E26187" w:rsidP="001F7E60">
      <w:pPr>
        <w:spacing w:after="0" w:line="240" w:lineRule="auto"/>
        <w:jc w:val="both"/>
        <w:rPr>
          <w:rFonts w:ascii="Times New Roman" w:hAnsi="Times New Roman" w:cs="Times New Roman"/>
          <w:sz w:val="24"/>
        </w:rPr>
      </w:pPr>
      <w:r w:rsidRPr="00595DDE">
        <w:rPr>
          <w:rFonts w:ascii="Times New Roman" w:hAnsi="Times New Roman" w:cs="Times New Roman"/>
          <w:sz w:val="24"/>
        </w:rPr>
        <w:t>Pendapatan Usahatani</w:t>
      </w:r>
    </w:p>
    <w:p w:rsidR="00E26187" w:rsidRDefault="00E26187" w:rsidP="001F7E60">
      <w:pPr>
        <w:spacing w:after="0" w:line="240" w:lineRule="auto"/>
        <w:ind w:firstLine="567"/>
        <w:jc w:val="both"/>
        <w:rPr>
          <w:rFonts w:ascii="Times New Roman" w:hAnsi="Times New Roman" w:cs="Times New Roman"/>
          <w:sz w:val="24"/>
        </w:rPr>
      </w:pPr>
      <w:proofErr w:type="gramStart"/>
      <w:r w:rsidRPr="003B6BA9">
        <w:rPr>
          <w:rFonts w:ascii="Times New Roman" w:hAnsi="Times New Roman" w:cs="Times New Roman"/>
          <w:sz w:val="24"/>
        </w:rPr>
        <w:t>Analisis pendapatan usahatani dalam penelitian ini dimaksudkan untuk mengetahui besarnya pendapatan yang diperoleh oleh petani/responden dari kegiatan usahataninya.</w:t>
      </w:r>
      <w:proofErr w:type="gramEnd"/>
      <w:r w:rsidRPr="003B6BA9">
        <w:rPr>
          <w:rFonts w:ascii="Times New Roman" w:hAnsi="Times New Roman" w:cs="Times New Roman"/>
          <w:sz w:val="24"/>
        </w:rPr>
        <w:t xml:space="preserve"> Pendapatan usahatani dihitung berdasarkantotal penerimaan dikurangi biaya yang dikeluarkan dalam usahatani selama </w:t>
      </w:r>
      <w:r w:rsidRPr="003B6BA9">
        <w:rPr>
          <w:rFonts w:ascii="Times New Roman" w:hAnsi="Times New Roman" w:cs="Times New Roman"/>
          <w:sz w:val="24"/>
        </w:rPr>
        <w:lastRenderedPageBreak/>
        <w:t xml:space="preserve">satu kali musim tanam, dengan menggunakan rumus: </w:t>
      </w:r>
    </w:p>
    <w:p w:rsidR="00E26187" w:rsidRDefault="00E26187" w:rsidP="00903DC1">
      <w:pPr>
        <w:spacing w:after="0" w:line="240" w:lineRule="auto"/>
        <w:ind w:left="284" w:hanging="284"/>
        <w:jc w:val="both"/>
        <w:rPr>
          <w:rFonts w:ascii="Times New Roman" w:hAnsi="Times New Roman" w:cs="Times New Roman"/>
          <w:sz w:val="24"/>
        </w:rPr>
      </w:pPr>
      <w:r w:rsidRPr="003B6BA9">
        <w:rPr>
          <w:rFonts w:ascii="Times New Roman" w:hAnsi="Times New Roman" w:cs="Times New Roman"/>
          <w:sz w:val="24"/>
        </w:rPr>
        <w:sym w:font="Symbol" w:char="F070"/>
      </w:r>
      <w:r w:rsidRPr="003B6BA9">
        <w:rPr>
          <w:rFonts w:ascii="Times New Roman" w:hAnsi="Times New Roman" w:cs="Times New Roman"/>
          <w:sz w:val="24"/>
        </w:rPr>
        <w:t xml:space="preserve"> = TR – TC</w:t>
      </w:r>
    </w:p>
    <w:p w:rsidR="00E26187" w:rsidRPr="003B6BA9" w:rsidRDefault="00E26187" w:rsidP="00903DC1">
      <w:pPr>
        <w:spacing w:after="0" w:line="240" w:lineRule="auto"/>
        <w:ind w:left="284" w:hanging="284"/>
        <w:jc w:val="both"/>
        <w:rPr>
          <w:rFonts w:ascii="Times New Roman" w:hAnsi="Times New Roman" w:cs="Times New Roman"/>
          <w:sz w:val="24"/>
        </w:rPr>
      </w:pPr>
      <w:r w:rsidRPr="003B6BA9">
        <w:rPr>
          <w:rFonts w:ascii="Times New Roman" w:hAnsi="Times New Roman" w:cs="Times New Roman"/>
          <w:sz w:val="24"/>
        </w:rPr>
        <w:t xml:space="preserve">Keterangan: </w:t>
      </w:r>
    </w:p>
    <w:p w:rsidR="00E26187" w:rsidRPr="003B6BA9" w:rsidRDefault="00E26187" w:rsidP="00903DC1">
      <w:pPr>
        <w:spacing w:after="0" w:line="240" w:lineRule="auto"/>
        <w:ind w:left="284" w:hanging="284"/>
        <w:jc w:val="both"/>
        <w:rPr>
          <w:rFonts w:ascii="Times New Roman" w:hAnsi="Times New Roman" w:cs="Times New Roman"/>
          <w:sz w:val="24"/>
        </w:rPr>
      </w:pPr>
      <w:r w:rsidRPr="003B6BA9">
        <w:rPr>
          <w:rFonts w:ascii="Times New Roman" w:hAnsi="Times New Roman" w:cs="Times New Roman"/>
          <w:sz w:val="24"/>
        </w:rPr>
        <w:sym w:font="Symbol" w:char="F070"/>
      </w:r>
      <w:r w:rsidRPr="003B6BA9">
        <w:rPr>
          <w:rFonts w:ascii="Times New Roman" w:hAnsi="Times New Roman" w:cs="Times New Roman"/>
          <w:sz w:val="24"/>
        </w:rPr>
        <w:t xml:space="preserve"> </w:t>
      </w:r>
      <w:r>
        <w:rPr>
          <w:rFonts w:ascii="Times New Roman" w:hAnsi="Times New Roman" w:cs="Times New Roman"/>
          <w:sz w:val="24"/>
        </w:rPr>
        <w:tab/>
      </w:r>
      <w:r w:rsidRPr="003B6BA9">
        <w:rPr>
          <w:rFonts w:ascii="Times New Roman" w:hAnsi="Times New Roman" w:cs="Times New Roman"/>
          <w:sz w:val="24"/>
        </w:rPr>
        <w:t>=Pendapatan</w:t>
      </w:r>
    </w:p>
    <w:p w:rsidR="00E26187" w:rsidRPr="003B6BA9" w:rsidRDefault="00E26187" w:rsidP="00903DC1">
      <w:pPr>
        <w:spacing w:after="0" w:line="240" w:lineRule="auto"/>
        <w:ind w:left="284" w:hanging="284"/>
        <w:rPr>
          <w:rFonts w:ascii="Times New Roman" w:hAnsi="Times New Roman" w:cs="Times New Roman"/>
          <w:sz w:val="24"/>
        </w:rPr>
      </w:pPr>
      <w:r w:rsidRPr="003B6BA9">
        <w:rPr>
          <w:rFonts w:ascii="Times New Roman" w:hAnsi="Times New Roman" w:cs="Times New Roman"/>
          <w:sz w:val="24"/>
        </w:rPr>
        <w:t xml:space="preserve">TR </w:t>
      </w:r>
      <w:r>
        <w:rPr>
          <w:rFonts w:ascii="Times New Roman" w:hAnsi="Times New Roman" w:cs="Times New Roman"/>
          <w:sz w:val="24"/>
        </w:rPr>
        <w:tab/>
      </w:r>
      <w:r w:rsidRPr="003B6BA9">
        <w:rPr>
          <w:rFonts w:ascii="Times New Roman" w:hAnsi="Times New Roman" w:cs="Times New Roman"/>
          <w:sz w:val="24"/>
        </w:rPr>
        <w:t>=Total Revenue (Total Penerimaan)</w:t>
      </w:r>
    </w:p>
    <w:p w:rsidR="00E26187" w:rsidRDefault="00E26187" w:rsidP="00903DC1">
      <w:pPr>
        <w:spacing w:after="0" w:line="240" w:lineRule="auto"/>
        <w:ind w:left="284" w:hanging="284"/>
        <w:jc w:val="both"/>
        <w:rPr>
          <w:rFonts w:ascii="Times New Roman" w:hAnsi="Times New Roman" w:cs="Times New Roman"/>
          <w:sz w:val="24"/>
        </w:rPr>
      </w:pPr>
      <w:r w:rsidRPr="003B6BA9">
        <w:rPr>
          <w:rFonts w:ascii="Times New Roman" w:hAnsi="Times New Roman" w:cs="Times New Roman"/>
          <w:sz w:val="24"/>
        </w:rPr>
        <w:t xml:space="preserve">TC </w:t>
      </w:r>
      <w:r>
        <w:rPr>
          <w:rFonts w:ascii="Times New Roman" w:hAnsi="Times New Roman" w:cs="Times New Roman"/>
          <w:sz w:val="24"/>
        </w:rPr>
        <w:tab/>
      </w:r>
      <w:r w:rsidRPr="003B6BA9">
        <w:rPr>
          <w:rFonts w:ascii="Times New Roman" w:hAnsi="Times New Roman" w:cs="Times New Roman"/>
          <w:sz w:val="24"/>
        </w:rPr>
        <w:t>=Total Cost (Total Biaya)</w:t>
      </w:r>
    </w:p>
    <w:p w:rsidR="00E26187" w:rsidRDefault="00E26187" w:rsidP="00903DC1">
      <w:pPr>
        <w:spacing w:after="0" w:line="240" w:lineRule="auto"/>
        <w:ind w:left="284" w:hanging="284"/>
        <w:jc w:val="both"/>
        <w:rPr>
          <w:rFonts w:ascii="Times New Roman" w:hAnsi="Times New Roman" w:cs="Times New Roman"/>
          <w:sz w:val="24"/>
        </w:rPr>
      </w:pPr>
      <w:r w:rsidRPr="003B6BA9">
        <w:rPr>
          <w:rFonts w:ascii="Times New Roman" w:hAnsi="Times New Roman" w:cs="Times New Roman"/>
          <w:sz w:val="24"/>
        </w:rPr>
        <w:t>Berdasarkan rumus diatas, maka pendapata</w:t>
      </w:r>
      <w:r>
        <w:rPr>
          <w:rFonts w:ascii="Times New Roman" w:hAnsi="Times New Roman" w:cs="Times New Roman"/>
          <w:sz w:val="24"/>
        </w:rPr>
        <w:t>n usahatani di Desa Bange</w:t>
      </w:r>
      <w:r w:rsidRPr="003B6BA9">
        <w:rPr>
          <w:rFonts w:ascii="Times New Roman" w:hAnsi="Times New Roman" w:cs="Times New Roman"/>
          <w:sz w:val="24"/>
        </w:rPr>
        <w:t xml:space="preserve"> dapat dihitung sebagai berikut:</w:t>
      </w:r>
    </w:p>
    <w:p w:rsidR="00E26187" w:rsidRPr="0068391A" w:rsidRDefault="00E26187" w:rsidP="00903DC1">
      <w:pPr>
        <w:spacing w:after="0" w:line="240" w:lineRule="auto"/>
        <w:ind w:left="284" w:hanging="284"/>
        <w:rPr>
          <w:rFonts w:ascii="Times New Roman" w:hAnsi="Times New Roman" w:cs="Times New Roman"/>
          <w:sz w:val="24"/>
          <w:szCs w:val="24"/>
        </w:rPr>
      </w:pPr>
      <w:r>
        <w:rPr>
          <w:rFonts w:ascii="Times New Roman" w:hAnsi="Times New Roman" w:cs="Times New Roman"/>
          <w:sz w:val="24"/>
        </w:rPr>
        <w:t xml:space="preserve">TR - TC = </w:t>
      </w:r>
      <w:r w:rsidRPr="0068391A">
        <w:rPr>
          <w:rFonts w:ascii="Times New Roman" w:hAnsi="Times New Roman" w:cs="Times New Roman"/>
          <w:sz w:val="24"/>
          <w:szCs w:val="24"/>
        </w:rPr>
        <w:t>26.013.158 - 14.912.316</w:t>
      </w:r>
    </w:p>
    <w:p w:rsidR="00E26187" w:rsidRPr="0068391A" w:rsidRDefault="00E26187" w:rsidP="00903DC1">
      <w:pPr>
        <w:spacing w:after="0" w:line="240" w:lineRule="auto"/>
        <w:ind w:left="284" w:hanging="284"/>
        <w:rPr>
          <w:rFonts w:ascii="Times New Roman" w:hAnsi="Times New Roman" w:cs="Times New Roman"/>
          <w:sz w:val="24"/>
          <w:szCs w:val="24"/>
        </w:rPr>
      </w:pPr>
      <w:r w:rsidRPr="0068391A">
        <w:rPr>
          <w:rFonts w:ascii="Times New Roman" w:hAnsi="Times New Roman" w:cs="Times New Roman"/>
          <w:sz w:val="24"/>
          <w:szCs w:val="24"/>
        </w:rPr>
        <w:tab/>
        <w:t xml:space="preserve">   = 11.100.842</w:t>
      </w:r>
      <w:r>
        <w:rPr>
          <w:rFonts w:ascii="Times New Roman" w:hAnsi="Times New Roman" w:cs="Times New Roman"/>
          <w:sz w:val="24"/>
          <w:szCs w:val="24"/>
        </w:rPr>
        <w:t xml:space="preserve"> </w:t>
      </w:r>
    </w:p>
    <w:p w:rsidR="00326DCE" w:rsidRDefault="00326DCE" w:rsidP="00903DC1">
      <w:pPr>
        <w:spacing w:after="0" w:line="240" w:lineRule="auto"/>
        <w:ind w:left="284" w:hanging="284"/>
        <w:jc w:val="both"/>
        <w:rPr>
          <w:rFonts w:ascii="Times New Roman" w:hAnsi="Times New Roman" w:cs="Times New Roman"/>
          <w:sz w:val="24"/>
          <w:szCs w:val="24"/>
        </w:rPr>
        <w:sectPr w:rsidR="00326DCE" w:rsidSect="00795097">
          <w:type w:val="continuous"/>
          <w:pgSz w:w="11907" w:h="16839" w:code="9"/>
          <w:pgMar w:top="1701" w:right="1701" w:bottom="1701" w:left="1701" w:header="720" w:footer="720" w:gutter="0"/>
          <w:cols w:num="2" w:space="720"/>
          <w:docGrid w:linePitch="360"/>
        </w:sectPr>
      </w:pPr>
    </w:p>
    <w:p w:rsidR="00EA1D84" w:rsidRDefault="00EA1D84" w:rsidP="00903DC1">
      <w:pPr>
        <w:spacing w:after="0" w:line="240" w:lineRule="auto"/>
        <w:ind w:left="284" w:hanging="284"/>
        <w:jc w:val="both"/>
        <w:rPr>
          <w:rFonts w:ascii="Times New Roman" w:hAnsi="Times New Roman" w:cs="Times New Roman"/>
          <w:b/>
          <w:sz w:val="24"/>
          <w:szCs w:val="24"/>
        </w:rPr>
      </w:pPr>
    </w:p>
    <w:p w:rsidR="00326DCE" w:rsidRPr="00F32B66" w:rsidRDefault="00F32B66" w:rsidP="00F32B66">
      <w:p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Pendapatan</w:t>
      </w:r>
    </w:p>
    <w:p w:rsidR="00C61D2E" w:rsidRPr="00D1431D" w:rsidRDefault="00C61D2E" w:rsidP="00795097">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Tabel 7.</w:t>
      </w:r>
      <w:proofErr w:type="gramEnd"/>
      <w:r>
        <w:rPr>
          <w:rFonts w:ascii="Times New Roman" w:hAnsi="Times New Roman" w:cs="Times New Roman"/>
          <w:sz w:val="24"/>
          <w:szCs w:val="24"/>
        </w:rPr>
        <w:t xml:space="preserve"> Tingkat Pendapatan Usahatani Jagung di Desa Bange</w:t>
      </w:r>
    </w:p>
    <w:p w:rsidR="00C61D2E" w:rsidRDefault="00C61D2E" w:rsidP="00903DC1">
      <w:pPr>
        <w:spacing w:after="0" w:line="240" w:lineRule="auto"/>
        <w:ind w:left="284" w:hanging="284"/>
        <w:rPr>
          <w:rFonts w:ascii="Times New Roman" w:hAnsi="Times New Roman" w:cs="Times New Roman"/>
          <w:sz w:val="24"/>
          <w:szCs w:val="24"/>
        </w:rPr>
        <w:sectPr w:rsidR="00C61D2E" w:rsidSect="00903DC1">
          <w:type w:val="continuous"/>
          <w:pgSz w:w="11907" w:h="16839" w:code="9"/>
          <w:pgMar w:top="1701" w:right="1701" w:bottom="1701" w:left="1701" w:header="720" w:footer="720" w:gutter="0"/>
          <w:cols w:space="720"/>
          <w:docGrid w:linePitch="360"/>
        </w:sectPr>
      </w:pPr>
    </w:p>
    <w:tbl>
      <w:tblPr>
        <w:tblpPr w:leftFromText="180" w:rightFromText="180" w:vertAnchor="text" w:horzAnchor="margin" w:tblpY="36"/>
        <w:tblW w:w="7792"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61"/>
        <w:gridCol w:w="2624"/>
        <w:gridCol w:w="1432"/>
        <w:gridCol w:w="1418"/>
        <w:gridCol w:w="1559"/>
        <w:gridCol w:w="298"/>
      </w:tblGrid>
      <w:tr w:rsidR="00C61D2E" w:rsidRPr="00AF678E" w:rsidTr="00C61D2E">
        <w:trPr>
          <w:trHeight w:val="257"/>
        </w:trPr>
        <w:tc>
          <w:tcPr>
            <w:tcW w:w="461" w:type="dxa"/>
            <w:tcBorders>
              <w:bottom w:val="single" w:sz="4" w:space="0" w:color="auto"/>
              <w:right w:val="nil"/>
            </w:tcBorders>
          </w:tcPr>
          <w:p w:rsidR="00C61D2E" w:rsidRPr="00AF678E" w:rsidRDefault="00C61D2E" w:rsidP="00903DC1">
            <w:pPr>
              <w:spacing w:after="0" w:line="240" w:lineRule="auto"/>
              <w:ind w:left="284" w:hanging="284"/>
              <w:jc w:val="center"/>
              <w:rPr>
                <w:rFonts w:ascii="Times New Roman" w:hAnsi="Times New Roman" w:cs="Times New Roman"/>
                <w:b/>
                <w:sz w:val="20"/>
                <w:szCs w:val="20"/>
              </w:rPr>
            </w:pPr>
            <w:r w:rsidRPr="00AF678E">
              <w:rPr>
                <w:rFonts w:ascii="Times New Roman" w:hAnsi="Times New Roman" w:cs="Times New Roman"/>
                <w:b/>
                <w:sz w:val="20"/>
                <w:szCs w:val="20"/>
              </w:rPr>
              <w:t>No</w:t>
            </w:r>
          </w:p>
        </w:tc>
        <w:tc>
          <w:tcPr>
            <w:tcW w:w="2624" w:type="dxa"/>
            <w:tcBorders>
              <w:left w:val="nil"/>
              <w:bottom w:val="single" w:sz="4" w:space="0" w:color="auto"/>
              <w:right w:val="nil"/>
            </w:tcBorders>
          </w:tcPr>
          <w:p w:rsidR="00C61D2E" w:rsidRPr="00AF678E" w:rsidRDefault="00C61D2E" w:rsidP="00903DC1">
            <w:pPr>
              <w:spacing w:after="0" w:line="240" w:lineRule="auto"/>
              <w:ind w:left="284" w:hanging="284"/>
              <w:jc w:val="center"/>
              <w:rPr>
                <w:rFonts w:ascii="Times New Roman" w:hAnsi="Times New Roman" w:cs="Times New Roman"/>
                <w:b/>
                <w:sz w:val="20"/>
                <w:szCs w:val="20"/>
              </w:rPr>
            </w:pPr>
            <w:r w:rsidRPr="00AF678E">
              <w:rPr>
                <w:rFonts w:ascii="Times New Roman" w:hAnsi="Times New Roman" w:cs="Times New Roman"/>
                <w:b/>
                <w:sz w:val="20"/>
                <w:szCs w:val="20"/>
              </w:rPr>
              <w:t>Kategori</w:t>
            </w:r>
          </w:p>
        </w:tc>
        <w:tc>
          <w:tcPr>
            <w:tcW w:w="1432" w:type="dxa"/>
            <w:tcBorders>
              <w:left w:val="nil"/>
              <w:bottom w:val="single" w:sz="4" w:space="0" w:color="auto"/>
              <w:right w:val="nil"/>
            </w:tcBorders>
          </w:tcPr>
          <w:p w:rsidR="00C61D2E" w:rsidRPr="00AF678E" w:rsidRDefault="00C61D2E" w:rsidP="00903DC1">
            <w:pPr>
              <w:spacing w:after="0" w:line="240" w:lineRule="auto"/>
              <w:ind w:left="284" w:hanging="284"/>
              <w:jc w:val="both"/>
              <w:rPr>
                <w:rFonts w:ascii="Times New Roman" w:hAnsi="Times New Roman" w:cs="Times New Roman"/>
                <w:b/>
                <w:sz w:val="20"/>
                <w:szCs w:val="20"/>
              </w:rPr>
            </w:pPr>
            <w:r w:rsidRPr="00AF678E">
              <w:rPr>
                <w:rFonts w:ascii="Times New Roman" w:hAnsi="Times New Roman" w:cs="Times New Roman"/>
                <w:b/>
                <w:sz w:val="20"/>
                <w:szCs w:val="20"/>
              </w:rPr>
              <w:t>Skor</w:t>
            </w:r>
          </w:p>
        </w:tc>
        <w:tc>
          <w:tcPr>
            <w:tcW w:w="1418" w:type="dxa"/>
            <w:tcBorders>
              <w:left w:val="nil"/>
              <w:bottom w:val="single" w:sz="4" w:space="0" w:color="auto"/>
              <w:right w:val="nil"/>
            </w:tcBorders>
          </w:tcPr>
          <w:p w:rsidR="00C61D2E" w:rsidRPr="00AF678E" w:rsidRDefault="00C61D2E" w:rsidP="00903DC1">
            <w:pPr>
              <w:spacing w:after="0" w:line="240" w:lineRule="auto"/>
              <w:ind w:left="284" w:hanging="284"/>
              <w:jc w:val="both"/>
              <w:rPr>
                <w:rFonts w:ascii="Times New Roman" w:hAnsi="Times New Roman" w:cs="Times New Roman"/>
                <w:b/>
                <w:sz w:val="20"/>
                <w:szCs w:val="20"/>
              </w:rPr>
            </w:pPr>
            <w:r w:rsidRPr="00AF678E">
              <w:rPr>
                <w:rFonts w:ascii="Times New Roman" w:hAnsi="Times New Roman" w:cs="Times New Roman"/>
                <w:b/>
                <w:sz w:val="20"/>
                <w:szCs w:val="20"/>
              </w:rPr>
              <w:t>Frekuensi</w:t>
            </w:r>
          </w:p>
        </w:tc>
        <w:tc>
          <w:tcPr>
            <w:tcW w:w="1559" w:type="dxa"/>
            <w:tcBorders>
              <w:left w:val="nil"/>
              <w:bottom w:val="single" w:sz="4" w:space="0" w:color="auto"/>
              <w:right w:val="nil"/>
            </w:tcBorders>
          </w:tcPr>
          <w:p w:rsidR="00C61D2E" w:rsidRPr="00AF678E" w:rsidRDefault="00C61D2E" w:rsidP="00903DC1">
            <w:pPr>
              <w:spacing w:after="0" w:line="240" w:lineRule="auto"/>
              <w:ind w:left="284" w:hanging="284"/>
              <w:jc w:val="both"/>
              <w:rPr>
                <w:rFonts w:ascii="Times New Roman" w:hAnsi="Times New Roman" w:cs="Times New Roman"/>
                <w:b/>
                <w:sz w:val="20"/>
                <w:szCs w:val="20"/>
              </w:rPr>
            </w:pPr>
            <w:r w:rsidRPr="00AF678E">
              <w:rPr>
                <w:rFonts w:ascii="Times New Roman" w:hAnsi="Times New Roman" w:cs="Times New Roman"/>
                <w:b/>
                <w:sz w:val="20"/>
                <w:szCs w:val="20"/>
              </w:rPr>
              <w:t>Persentase (%)</w:t>
            </w:r>
          </w:p>
        </w:tc>
        <w:tc>
          <w:tcPr>
            <w:tcW w:w="298" w:type="dxa"/>
            <w:vMerge w:val="restart"/>
            <w:tcBorders>
              <w:top w:val="nil"/>
              <w:left w:val="nil"/>
              <w:bottom w:val="single" w:sz="4" w:space="0" w:color="auto"/>
            </w:tcBorders>
          </w:tcPr>
          <w:p w:rsidR="00C61D2E" w:rsidRPr="00AF678E" w:rsidRDefault="00C61D2E" w:rsidP="00903DC1">
            <w:pPr>
              <w:spacing w:after="0" w:line="240" w:lineRule="auto"/>
              <w:ind w:left="284" w:hanging="284"/>
              <w:jc w:val="both"/>
              <w:rPr>
                <w:rFonts w:ascii="Times New Roman" w:hAnsi="Times New Roman" w:cs="Times New Roman"/>
                <w:b/>
                <w:sz w:val="20"/>
                <w:szCs w:val="20"/>
              </w:rPr>
            </w:pPr>
          </w:p>
        </w:tc>
      </w:tr>
      <w:tr w:rsidR="00C61D2E" w:rsidRPr="00AF678E" w:rsidTr="00C61D2E">
        <w:trPr>
          <w:trHeight w:val="436"/>
        </w:trPr>
        <w:tc>
          <w:tcPr>
            <w:tcW w:w="461" w:type="dxa"/>
            <w:tcBorders>
              <w:bottom w:val="nil"/>
              <w:right w:val="nil"/>
            </w:tcBorders>
          </w:tcPr>
          <w:p w:rsidR="00C61D2E" w:rsidRPr="00AF678E" w:rsidRDefault="00C61D2E" w:rsidP="00903DC1">
            <w:pPr>
              <w:spacing w:after="0" w:line="240" w:lineRule="auto"/>
              <w:ind w:left="284" w:hanging="284"/>
              <w:jc w:val="both"/>
              <w:rPr>
                <w:rFonts w:ascii="Times New Roman" w:hAnsi="Times New Roman" w:cs="Times New Roman"/>
                <w:sz w:val="20"/>
                <w:szCs w:val="20"/>
              </w:rPr>
            </w:pPr>
            <w:r w:rsidRPr="00AF678E">
              <w:rPr>
                <w:rFonts w:ascii="Times New Roman" w:hAnsi="Times New Roman" w:cs="Times New Roman"/>
                <w:sz w:val="20"/>
                <w:szCs w:val="20"/>
              </w:rPr>
              <w:t>1</w:t>
            </w:r>
          </w:p>
        </w:tc>
        <w:tc>
          <w:tcPr>
            <w:tcW w:w="2624" w:type="dxa"/>
            <w:tcBorders>
              <w:left w:val="nil"/>
              <w:bottom w:val="nil"/>
              <w:right w:val="nil"/>
            </w:tcBorders>
            <w:vAlign w:val="center"/>
          </w:tcPr>
          <w:p w:rsidR="00C61D2E" w:rsidRPr="00CD7CF0" w:rsidRDefault="00C61D2E" w:rsidP="00903DC1">
            <w:pPr>
              <w:spacing w:after="0" w:line="240" w:lineRule="auto"/>
              <w:ind w:left="284" w:hanging="284"/>
              <w:jc w:val="center"/>
              <w:rPr>
                <w:rFonts w:ascii="Times New Roman" w:hAnsi="Times New Roman" w:cs="Times New Roman"/>
                <w:sz w:val="20"/>
                <w:szCs w:val="20"/>
              </w:rPr>
            </w:pPr>
            <w:r>
              <w:rPr>
                <w:rFonts w:ascii="Times New Roman" w:hAnsi="Times New Roman" w:cs="Times New Roman"/>
                <w:sz w:val="20"/>
                <w:szCs w:val="20"/>
              </w:rPr>
              <w:t>20.000.000-55.000.000</w:t>
            </w:r>
          </w:p>
        </w:tc>
        <w:tc>
          <w:tcPr>
            <w:tcW w:w="1432" w:type="dxa"/>
            <w:tcBorders>
              <w:left w:val="nil"/>
              <w:bottom w:val="nil"/>
              <w:right w:val="nil"/>
            </w:tcBorders>
          </w:tcPr>
          <w:p w:rsidR="00C61D2E" w:rsidRPr="00AF678E" w:rsidRDefault="00C61D2E" w:rsidP="00903DC1">
            <w:pPr>
              <w:spacing w:after="0" w:line="240" w:lineRule="auto"/>
              <w:ind w:left="284" w:hanging="284"/>
              <w:jc w:val="both"/>
              <w:rPr>
                <w:rFonts w:ascii="Times New Roman" w:hAnsi="Times New Roman" w:cs="Times New Roman"/>
                <w:b/>
                <w:sz w:val="20"/>
                <w:szCs w:val="20"/>
              </w:rPr>
            </w:pPr>
            <w:r w:rsidRPr="00AF678E">
              <w:rPr>
                <w:rFonts w:ascii="Times New Roman" w:hAnsi="Times New Roman" w:cs="Times New Roman"/>
                <w:sz w:val="20"/>
                <w:szCs w:val="20"/>
              </w:rPr>
              <w:t>3</w:t>
            </w:r>
          </w:p>
        </w:tc>
        <w:tc>
          <w:tcPr>
            <w:tcW w:w="1418" w:type="dxa"/>
            <w:tcBorders>
              <w:left w:val="nil"/>
              <w:bottom w:val="nil"/>
              <w:right w:val="nil"/>
            </w:tcBorders>
          </w:tcPr>
          <w:p w:rsidR="00C61D2E" w:rsidRPr="007C727D" w:rsidRDefault="00C61D2E" w:rsidP="00903DC1">
            <w:pPr>
              <w:spacing w:after="0" w:line="240" w:lineRule="auto"/>
              <w:ind w:left="284" w:hanging="284"/>
              <w:jc w:val="both"/>
              <w:rPr>
                <w:rFonts w:ascii="Times New Roman" w:hAnsi="Times New Roman" w:cs="Times New Roman"/>
                <w:sz w:val="20"/>
                <w:szCs w:val="20"/>
              </w:rPr>
            </w:pPr>
            <w:r w:rsidRPr="007C727D">
              <w:rPr>
                <w:rFonts w:ascii="Times New Roman" w:hAnsi="Times New Roman" w:cs="Times New Roman"/>
                <w:sz w:val="20"/>
                <w:szCs w:val="20"/>
              </w:rPr>
              <w:t>14</w:t>
            </w:r>
          </w:p>
        </w:tc>
        <w:tc>
          <w:tcPr>
            <w:tcW w:w="1559" w:type="dxa"/>
            <w:tcBorders>
              <w:left w:val="nil"/>
              <w:bottom w:val="nil"/>
              <w:right w:val="nil"/>
            </w:tcBorders>
          </w:tcPr>
          <w:p w:rsidR="00C61D2E" w:rsidRPr="007C727D" w:rsidRDefault="00C61D2E" w:rsidP="00903DC1">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19</w:t>
            </w:r>
            <w:r w:rsidRPr="007C727D">
              <w:rPr>
                <w:rFonts w:ascii="Times New Roman" w:hAnsi="Times New Roman" w:cs="Times New Roman"/>
                <w:sz w:val="20"/>
                <w:szCs w:val="20"/>
              </w:rPr>
              <w:t>%</w:t>
            </w:r>
          </w:p>
        </w:tc>
        <w:tc>
          <w:tcPr>
            <w:tcW w:w="298" w:type="dxa"/>
            <w:vMerge/>
            <w:tcBorders>
              <w:left w:val="nil"/>
              <w:bottom w:val="single" w:sz="4" w:space="0" w:color="auto"/>
            </w:tcBorders>
          </w:tcPr>
          <w:p w:rsidR="00C61D2E" w:rsidRPr="007C727D" w:rsidRDefault="00C61D2E" w:rsidP="00903DC1">
            <w:pPr>
              <w:spacing w:after="0" w:line="240" w:lineRule="auto"/>
              <w:ind w:left="284" w:hanging="284"/>
              <w:jc w:val="both"/>
              <w:rPr>
                <w:rFonts w:ascii="Times New Roman" w:hAnsi="Times New Roman" w:cs="Times New Roman"/>
                <w:sz w:val="20"/>
                <w:szCs w:val="20"/>
              </w:rPr>
            </w:pPr>
          </w:p>
        </w:tc>
      </w:tr>
      <w:tr w:rsidR="00C61D2E" w:rsidRPr="00AF678E" w:rsidTr="00C61D2E">
        <w:trPr>
          <w:trHeight w:val="556"/>
        </w:trPr>
        <w:tc>
          <w:tcPr>
            <w:tcW w:w="461" w:type="dxa"/>
            <w:tcBorders>
              <w:top w:val="nil"/>
              <w:bottom w:val="nil"/>
              <w:right w:val="nil"/>
            </w:tcBorders>
          </w:tcPr>
          <w:p w:rsidR="00C61D2E" w:rsidRPr="00AF678E" w:rsidRDefault="00C61D2E" w:rsidP="00903DC1">
            <w:pPr>
              <w:spacing w:after="0" w:line="240" w:lineRule="auto"/>
              <w:ind w:left="284" w:hanging="284"/>
              <w:jc w:val="both"/>
              <w:rPr>
                <w:rFonts w:ascii="Times New Roman" w:hAnsi="Times New Roman" w:cs="Times New Roman"/>
                <w:sz w:val="20"/>
                <w:szCs w:val="20"/>
              </w:rPr>
            </w:pPr>
            <w:r w:rsidRPr="00AF678E">
              <w:rPr>
                <w:rFonts w:ascii="Times New Roman" w:hAnsi="Times New Roman" w:cs="Times New Roman"/>
                <w:sz w:val="20"/>
                <w:szCs w:val="20"/>
              </w:rPr>
              <w:t>2</w:t>
            </w:r>
          </w:p>
        </w:tc>
        <w:tc>
          <w:tcPr>
            <w:tcW w:w="2624" w:type="dxa"/>
            <w:tcBorders>
              <w:top w:val="nil"/>
              <w:left w:val="nil"/>
              <w:bottom w:val="nil"/>
              <w:right w:val="nil"/>
            </w:tcBorders>
            <w:vAlign w:val="center"/>
          </w:tcPr>
          <w:p w:rsidR="00C61D2E" w:rsidRPr="00CD7CF0" w:rsidRDefault="00C61D2E" w:rsidP="00903DC1">
            <w:pPr>
              <w:spacing w:after="0" w:line="240" w:lineRule="auto"/>
              <w:ind w:left="284" w:hanging="284"/>
              <w:jc w:val="center"/>
              <w:rPr>
                <w:rFonts w:ascii="Times New Roman" w:hAnsi="Times New Roman" w:cs="Times New Roman"/>
                <w:sz w:val="20"/>
                <w:szCs w:val="20"/>
              </w:rPr>
            </w:pPr>
            <w:r>
              <w:rPr>
                <w:rFonts w:ascii="Times New Roman" w:hAnsi="Times New Roman" w:cs="Times New Roman"/>
                <w:sz w:val="20"/>
                <w:szCs w:val="20"/>
              </w:rPr>
              <w:t>10.000.000-19.999.000</w:t>
            </w:r>
          </w:p>
        </w:tc>
        <w:tc>
          <w:tcPr>
            <w:tcW w:w="1432" w:type="dxa"/>
            <w:tcBorders>
              <w:top w:val="nil"/>
              <w:left w:val="nil"/>
              <w:bottom w:val="nil"/>
              <w:right w:val="nil"/>
            </w:tcBorders>
          </w:tcPr>
          <w:p w:rsidR="00C61D2E" w:rsidRPr="00AF678E" w:rsidRDefault="00C61D2E" w:rsidP="00903DC1">
            <w:pPr>
              <w:spacing w:after="0" w:line="240" w:lineRule="auto"/>
              <w:ind w:left="284" w:hanging="284"/>
              <w:jc w:val="both"/>
              <w:rPr>
                <w:rFonts w:ascii="Times New Roman" w:hAnsi="Times New Roman" w:cs="Times New Roman"/>
                <w:sz w:val="20"/>
                <w:szCs w:val="20"/>
              </w:rPr>
            </w:pPr>
            <w:r w:rsidRPr="00AF678E">
              <w:rPr>
                <w:rFonts w:ascii="Times New Roman" w:hAnsi="Times New Roman" w:cs="Times New Roman"/>
                <w:sz w:val="20"/>
                <w:szCs w:val="20"/>
              </w:rPr>
              <w:t>2</w:t>
            </w:r>
          </w:p>
        </w:tc>
        <w:tc>
          <w:tcPr>
            <w:tcW w:w="1418" w:type="dxa"/>
            <w:tcBorders>
              <w:top w:val="nil"/>
              <w:left w:val="nil"/>
              <w:bottom w:val="nil"/>
              <w:right w:val="nil"/>
            </w:tcBorders>
          </w:tcPr>
          <w:p w:rsidR="00C61D2E" w:rsidRPr="00CD7CF0" w:rsidRDefault="00C61D2E" w:rsidP="00903DC1">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49</w:t>
            </w:r>
          </w:p>
        </w:tc>
        <w:tc>
          <w:tcPr>
            <w:tcW w:w="1559" w:type="dxa"/>
            <w:tcBorders>
              <w:top w:val="nil"/>
              <w:left w:val="nil"/>
              <w:bottom w:val="nil"/>
              <w:right w:val="nil"/>
            </w:tcBorders>
          </w:tcPr>
          <w:p w:rsidR="00C61D2E" w:rsidRPr="00AF678E" w:rsidRDefault="00C61D2E" w:rsidP="00903DC1">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64%</w:t>
            </w:r>
          </w:p>
        </w:tc>
        <w:tc>
          <w:tcPr>
            <w:tcW w:w="298" w:type="dxa"/>
            <w:vMerge/>
            <w:tcBorders>
              <w:left w:val="nil"/>
              <w:bottom w:val="single" w:sz="4" w:space="0" w:color="auto"/>
            </w:tcBorders>
          </w:tcPr>
          <w:p w:rsidR="00C61D2E" w:rsidRPr="00AF678E" w:rsidRDefault="00C61D2E" w:rsidP="00903DC1">
            <w:pPr>
              <w:spacing w:after="0" w:line="240" w:lineRule="auto"/>
              <w:ind w:left="284" w:hanging="284"/>
              <w:jc w:val="both"/>
              <w:rPr>
                <w:rFonts w:ascii="Times New Roman" w:hAnsi="Times New Roman" w:cs="Times New Roman"/>
                <w:sz w:val="20"/>
                <w:szCs w:val="20"/>
              </w:rPr>
            </w:pPr>
          </w:p>
        </w:tc>
      </w:tr>
      <w:tr w:rsidR="00C61D2E" w:rsidRPr="00AF678E" w:rsidTr="00C61D2E">
        <w:trPr>
          <w:trHeight w:val="423"/>
        </w:trPr>
        <w:tc>
          <w:tcPr>
            <w:tcW w:w="461" w:type="dxa"/>
            <w:tcBorders>
              <w:top w:val="nil"/>
              <w:bottom w:val="single" w:sz="4" w:space="0" w:color="auto"/>
              <w:right w:val="nil"/>
            </w:tcBorders>
          </w:tcPr>
          <w:p w:rsidR="00C61D2E" w:rsidRPr="00AF678E" w:rsidRDefault="00C61D2E" w:rsidP="00903DC1">
            <w:pPr>
              <w:spacing w:after="0" w:line="240" w:lineRule="auto"/>
              <w:ind w:left="284" w:hanging="284"/>
              <w:jc w:val="both"/>
              <w:rPr>
                <w:rFonts w:ascii="Times New Roman" w:hAnsi="Times New Roman" w:cs="Times New Roman"/>
                <w:sz w:val="20"/>
                <w:szCs w:val="20"/>
              </w:rPr>
            </w:pPr>
            <w:r w:rsidRPr="00AF678E">
              <w:rPr>
                <w:rFonts w:ascii="Times New Roman" w:hAnsi="Times New Roman" w:cs="Times New Roman"/>
                <w:sz w:val="20"/>
                <w:szCs w:val="20"/>
              </w:rPr>
              <w:t>3</w:t>
            </w:r>
          </w:p>
        </w:tc>
        <w:tc>
          <w:tcPr>
            <w:tcW w:w="2624" w:type="dxa"/>
            <w:tcBorders>
              <w:top w:val="nil"/>
              <w:left w:val="nil"/>
              <w:bottom w:val="single" w:sz="4" w:space="0" w:color="auto"/>
              <w:right w:val="nil"/>
            </w:tcBorders>
            <w:vAlign w:val="center"/>
          </w:tcPr>
          <w:p w:rsidR="00C61D2E" w:rsidRPr="00CD7CF0" w:rsidRDefault="00C61D2E" w:rsidP="00903DC1">
            <w:pPr>
              <w:spacing w:after="0" w:line="240" w:lineRule="auto"/>
              <w:ind w:left="284" w:hanging="284"/>
              <w:jc w:val="center"/>
              <w:rPr>
                <w:rFonts w:ascii="Times New Roman" w:hAnsi="Times New Roman" w:cs="Times New Roman"/>
                <w:sz w:val="20"/>
                <w:szCs w:val="20"/>
              </w:rPr>
            </w:pPr>
            <w:r>
              <w:rPr>
                <w:rFonts w:ascii="Times New Roman" w:hAnsi="Times New Roman" w:cs="Times New Roman"/>
                <w:sz w:val="20"/>
                <w:szCs w:val="20"/>
              </w:rPr>
              <w:t>5.000.000-9.999.000</w:t>
            </w:r>
          </w:p>
        </w:tc>
        <w:tc>
          <w:tcPr>
            <w:tcW w:w="1432" w:type="dxa"/>
            <w:tcBorders>
              <w:top w:val="nil"/>
              <w:left w:val="nil"/>
              <w:bottom w:val="single" w:sz="4" w:space="0" w:color="auto"/>
              <w:right w:val="nil"/>
            </w:tcBorders>
          </w:tcPr>
          <w:p w:rsidR="00C61D2E" w:rsidRPr="00AF678E" w:rsidRDefault="00C61D2E" w:rsidP="00903DC1">
            <w:pPr>
              <w:spacing w:after="0" w:line="240" w:lineRule="auto"/>
              <w:ind w:left="284" w:hanging="284"/>
              <w:jc w:val="both"/>
              <w:rPr>
                <w:rFonts w:ascii="Times New Roman" w:hAnsi="Times New Roman" w:cs="Times New Roman"/>
                <w:sz w:val="20"/>
                <w:szCs w:val="20"/>
              </w:rPr>
            </w:pPr>
            <w:r w:rsidRPr="00AF678E">
              <w:rPr>
                <w:rFonts w:ascii="Times New Roman" w:hAnsi="Times New Roman" w:cs="Times New Roman"/>
                <w:sz w:val="20"/>
                <w:szCs w:val="20"/>
              </w:rPr>
              <w:t>1</w:t>
            </w:r>
          </w:p>
        </w:tc>
        <w:tc>
          <w:tcPr>
            <w:tcW w:w="1418" w:type="dxa"/>
            <w:tcBorders>
              <w:top w:val="nil"/>
              <w:left w:val="nil"/>
              <w:bottom w:val="single" w:sz="4" w:space="0" w:color="auto"/>
              <w:right w:val="nil"/>
            </w:tcBorders>
          </w:tcPr>
          <w:p w:rsidR="00C61D2E" w:rsidRPr="00CD7CF0" w:rsidRDefault="00C61D2E" w:rsidP="00903DC1">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13</w:t>
            </w:r>
          </w:p>
        </w:tc>
        <w:tc>
          <w:tcPr>
            <w:tcW w:w="1559" w:type="dxa"/>
            <w:tcBorders>
              <w:top w:val="nil"/>
              <w:left w:val="nil"/>
              <w:bottom w:val="single" w:sz="4" w:space="0" w:color="auto"/>
              <w:right w:val="nil"/>
            </w:tcBorders>
          </w:tcPr>
          <w:p w:rsidR="00C61D2E" w:rsidRPr="00AF678E" w:rsidRDefault="00C61D2E" w:rsidP="00903DC1">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17%</w:t>
            </w:r>
          </w:p>
        </w:tc>
        <w:tc>
          <w:tcPr>
            <w:tcW w:w="298" w:type="dxa"/>
            <w:vMerge/>
            <w:tcBorders>
              <w:left w:val="nil"/>
              <w:bottom w:val="single" w:sz="4" w:space="0" w:color="auto"/>
            </w:tcBorders>
          </w:tcPr>
          <w:p w:rsidR="00C61D2E" w:rsidRPr="00AF678E" w:rsidRDefault="00C61D2E" w:rsidP="00903DC1">
            <w:pPr>
              <w:spacing w:after="0" w:line="240" w:lineRule="auto"/>
              <w:ind w:left="284" w:hanging="284"/>
              <w:jc w:val="both"/>
              <w:rPr>
                <w:rFonts w:ascii="Times New Roman" w:hAnsi="Times New Roman" w:cs="Times New Roman"/>
                <w:sz w:val="20"/>
                <w:szCs w:val="20"/>
              </w:rPr>
            </w:pPr>
          </w:p>
        </w:tc>
      </w:tr>
      <w:tr w:rsidR="00C61D2E" w:rsidRPr="00AF678E" w:rsidTr="00C61D2E">
        <w:trPr>
          <w:trHeight w:val="122"/>
        </w:trPr>
        <w:tc>
          <w:tcPr>
            <w:tcW w:w="4517" w:type="dxa"/>
            <w:gridSpan w:val="3"/>
            <w:tcBorders>
              <w:right w:val="nil"/>
            </w:tcBorders>
          </w:tcPr>
          <w:p w:rsidR="00C61D2E" w:rsidRPr="00AF678E" w:rsidRDefault="00C61D2E" w:rsidP="00903DC1">
            <w:pPr>
              <w:spacing w:after="0" w:line="240" w:lineRule="auto"/>
              <w:ind w:left="284" w:hanging="284"/>
              <w:jc w:val="both"/>
              <w:rPr>
                <w:rFonts w:ascii="Times New Roman" w:hAnsi="Times New Roman" w:cs="Times New Roman"/>
                <w:b/>
                <w:sz w:val="20"/>
                <w:szCs w:val="20"/>
              </w:rPr>
            </w:pPr>
            <w:r w:rsidRPr="00AF678E">
              <w:rPr>
                <w:rFonts w:ascii="Times New Roman" w:hAnsi="Times New Roman" w:cs="Times New Roman"/>
                <w:b/>
                <w:sz w:val="20"/>
                <w:szCs w:val="20"/>
              </w:rPr>
              <w:t>Jumlah</w:t>
            </w:r>
          </w:p>
          <w:p w:rsidR="00C61D2E" w:rsidRPr="00AF678E" w:rsidRDefault="00C61D2E" w:rsidP="00903DC1">
            <w:pPr>
              <w:spacing w:after="0" w:line="240" w:lineRule="auto"/>
              <w:ind w:left="284" w:hanging="284"/>
              <w:jc w:val="both"/>
              <w:rPr>
                <w:rFonts w:ascii="Times New Roman" w:hAnsi="Times New Roman" w:cs="Times New Roman"/>
                <w:b/>
                <w:sz w:val="20"/>
                <w:szCs w:val="20"/>
              </w:rPr>
            </w:pPr>
          </w:p>
        </w:tc>
        <w:tc>
          <w:tcPr>
            <w:tcW w:w="1418" w:type="dxa"/>
            <w:tcBorders>
              <w:left w:val="nil"/>
              <w:right w:val="nil"/>
            </w:tcBorders>
          </w:tcPr>
          <w:p w:rsidR="00C61D2E" w:rsidRPr="00AF678E" w:rsidRDefault="00C61D2E" w:rsidP="00903DC1">
            <w:pPr>
              <w:spacing w:after="0" w:line="240" w:lineRule="auto"/>
              <w:ind w:left="284" w:hanging="284"/>
              <w:jc w:val="both"/>
              <w:rPr>
                <w:rFonts w:ascii="Times New Roman" w:hAnsi="Times New Roman" w:cs="Times New Roman"/>
                <w:b/>
                <w:sz w:val="20"/>
                <w:szCs w:val="20"/>
              </w:rPr>
            </w:pPr>
            <w:r w:rsidRPr="00AF678E">
              <w:rPr>
                <w:rFonts w:ascii="Times New Roman" w:hAnsi="Times New Roman" w:cs="Times New Roman"/>
                <w:b/>
                <w:sz w:val="20"/>
                <w:szCs w:val="20"/>
              </w:rPr>
              <w:t>76</w:t>
            </w:r>
          </w:p>
        </w:tc>
        <w:tc>
          <w:tcPr>
            <w:tcW w:w="1559" w:type="dxa"/>
            <w:tcBorders>
              <w:left w:val="nil"/>
              <w:right w:val="nil"/>
            </w:tcBorders>
          </w:tcPr>
          <w:p w:rsidR="00C61D2E" w:rsidRPr="00AF678E" w:rsidRDefault="00C61D2E" w:rsidP="00903DC1">
            <w:pPr>
              <w:spacing w:after="0" w:line="240" w:lineRule="auto"/>
              <w:ind w:left="284" w:hanging="284"/>
              <w:jc w:val="both"/>
              <w:rPr>
                <w:rFonts w:ascii="Times New Roman" w:hAnsi="Times New Roman" w:cs="Times New Roman"/>
                <w:b/>
                <w:sz w:val="20"/>
                <w:szCs w:val="20"/>
              </w:rPr>
            </w:pPr>
            <w:r w:rsidRPr="00AF678E">
              <w:rPr>
                <w:rFonts w:ascii="Times New Roman" w:hAnsi="Times New Roman" w:cs="Times New Roman"/>
                <w:b/>
                <w:sz w:val="20"/>
                <w:szCs w:val="20"/>
              </w:rPr>
              <w:t>100 %</w:t>
            </w:r>
          </w:p>
        </w:tc>
        <w:tc>
          <w:tcPr>
            <w:tcW w:w="298" w:type="dxa"/>
            <w:vMerge/>
            <w:tcBorders>
              <w:left w:val="nil"/>
              <w:bottom w:val="nil"/>
            </w:tcBorders>
          </w:tcPr>
          <w:p w:rsidR="00C61D2E" w:rsidRPr="00AF678E" w:rsidRDefault="00C61D2E" w:rsidP="00903DC1">
            <w:pPr>
              <w:spacing w:after="0" w:line="240" w:lineRule="auto"/>
              <w:ind w:left="284" w:hanging="284"/>
              <w:jc w:val="both"/>
              <w:rPr>
                <w:rFonts w:ascii="Times New Roman" w:hAnsi="Times New Roman" w:cs="Times New Roman"/>
                <w:b/>
                <w:sz w:val="20"/>
                <w:szCs w:val="20"/>
              </w:rPr>
            </w:pPr>
          </w:p>
        </w:tc>
      </w:tr>
    </w:tbl>
    <w:p w:rsidR="00326DCE" w:rsidRDefault="00326DCE" w:rsidP="00903DC1">
      <w:pPr>
        <w:spacing w:after="0" w:line="240" w:lineRule="auto"/>
        <w:ind w:left="284" w:hanging="284"/>
        <w:jc w:val="both"/>
        <w:rPr>
          <w:rFonts w:ascii="Times New Roman" w:hAnsi="Times New Roman" w:cs="Times New Roman"/>
          <w:sz w:val="24"/>
          <w:szCs w:val="24"/>
        </w:rPr>
        <w:sectPr w:rsidR="00326DCE" w:rsidSect="00903DC1">
          <w:type w:val="continuous"/>
          <w:pgSz w:w="11907" w:h="16839" w:code="9"/>
          <w:pgMar w:top="1701" w:right="1701" w:bottom="1701" w:left="1701" w:header="720" w:footer="720" w:gutter="0"/>
          <w:cols w:space="720"/>
          <w:docGrid w:linePitch="360"/>
        </w:sectPr>
      </w:pPr>
    </w:p>
    <w:p w:rsidR="00C61D2E" w:rsidRDefault="00C61D2E" w:rsidP="00903DC1">
      <w:pPr>
        <w:spacing w:after="0" w:line="240" w:lineRule="auto"/>
        <w:ind w:left="284" w:hanging="284"/>
        <w:jc w:val="both"/>
        <w:rPr>
          <w:rFonts w:ascii="Times New Roman" w:hAnsi="Times New Roman" w:cs="Times New Roman"/>
          <w:sz w:val="24"/>
          <w:szCs w:val="24"/>
        </w:rPr>
      </w:pPr>
    </w:p>
    <w:p w:rsidR="00C61D2E" w:rsidRDefault="00C61D2E" w:rsidP="00903DC1">
      <w:pPr>
        <w:spacing w:after="0" w:line="240" w:lineRule="auto"/>
        <w:ind w:left="284" w:hanging="284"/>
        <w:jc w:val="both"/>
        <w:rPr>
          <w:rFonts w:ascii="Times New Roman" w:hAnsi="Times New Roman" w:cs="Times New Roman"/>
          <w:sz w:val="24"/>
          <w:szCs w:val="24"/>
        </w:rPr>
      </w:pPr>
    </w:p>
    <w:p w:rsidR="00C61D2E" w:rsidRDefault="00C61D2E" w:rsidP="00903DC1">
      <w:pPr>
        <w:spacing w:after="0" w:line="240" w:lineRule="auto"/>
        <w:ind w:left="284" w:hanging="284"/>
        <w:jc w:val="both"/>
        <w:rPr>
          <w:rFonts w:ascii="Times New Roman" w:hAnsi="Times New Roman" w:cs="Times New Roman"/>
          <w:sz w:val="24"/>
          <w:szCs w:val="24"/>
        </w:rPr>
      </w:pPr>
    </w:p>
    <w:p w:rsidR="00C61D2E" w:rsidRDefault="00C61D2E" w:rsidP="00903DC1">
      <w:pPr>
        <w:spacing w:after="0" w:line="240" w:lineRule="auto"/>
        <w:ind w:left="284" w:hanging="284"/>
        <w:jc w:val="both"/>
        <w:rPr>
          <w:rFonts w:ascii="Times New Roman" w:hAnsi="Times New Roman" w:cs="Times New Roman"/>
          <w:sz w:val="24"/>
          <w:szCs w:val="24"/>
        </w:rPr>
      </w:pPr>
    </w:p>
    <w:p w:rsidR="00C61D2E" w:rsidRDefault="00C61D2E" w:rsidP="00903DC1">
      <w:pPr>
        <w:spacing w:after="0" w:line="240" w:lineRule="auto"/>
        <w:ind w:left="284" w:hanging="284"/>
        <w:jc w:val="both"/>
        <w:rPr>
          <w:rFonts w:ascii="Times New Roman" w:hAnsi="Times New Roman" w:cs="Times New Roman"/>
          <w:sz w:val="24"/>
          <w:szCs w:val="24"/>
        </w:rPr>
      </w:pPr>
    </w:p>
    <w:p w:rsidR="00C61D2E" w:rsidRDefault="00C61D2E" w:rsidP="00903DC1">
      <w:pPr>
        <w:spacing w:after="0" w:line="240" w:lineRule="auto"/>
        <w:ind w:left="284" w:hanging="284"/>
        <w:jc w:val="both"/>
        <w:rPr>
          <w:rFonts w:ascii="Times New Roman" w:hAnsi="Times New Roman" w:cs="Times New Roman"/>
          <w:sz w:val="24"/>
          <w:szCs w:val="24"/>
        </w:rPr>
      </w:pPr>
    </w:p>
    <w:p w:rsidR="00C61D2E" w:rsidRDefault="00C61D2E" w:rsidP="00903DC1">
      <w:pPr>
        <w:spacing w:after="0" w:line="240" w:lineRule="auto"/>
        <w:ind w:left="284" w:hanging="284"/>
        <w:jc w:val="both"/>
        <w:rPr>
          <w:rFonts w:ascii="Times New Roman" w:hAnsi="Times New Roman" w:cs="Times New Roman"/>
          <w:sz w:val="24"/>
          <w:szCs w:val="24"/>
        </w:rPr>
      </w:pPr>
    </w:p>
    <w:p w:rsidR="00C61D2E" w:rsidRDefault="00C61D2E" w:rsidP="00903DC1">
      <w:pPr>
        <w:spacing w:after="0" w:line="240" w:lineRule="auto"/>
        <w:ind w:left="284" w:hanging="284"/>
        <w:jc w:val="both"/>
        <w:rPr>
          <w:rFonts w:ascii="Times New Roman" w:hAnsi="Times New Roman" w:cs="Times New Roman"/>
          <w:sz w:val="24"/>
          <w:szCs w:val="24"/>
        </w:rPr>
      </w:pPr>
    </w:p>
    <w:p w:rsidR="00E26187" w:rsidRPr="00182C1E" w:rsidRDefault="00E26187" w:rsidP="00903DC1">
      <w:pPr>
        <w:spacing w:after="0" w:line="240" w:lineRule="auto"/>
        <w:ind w:left="284" w:hanging="284"/>
        <w:jc w:val="both"/>
        <w:rPr>
          <w:rFonts w:ascii="Times New Roman" w:hAnsi="Times New Roman" w:cs="Times New Roman"/>
          <w:i/>
          <w:sz w:val="20"/>
          <w:szCs w:val="24"/>
        </w:rPr>
      </w:pPr>
      <w:r w:rsidRPr="00182C1E">
        <w:rPr>
          <w:rFonts w:ascii="Times New Roman" w:hAnsi="Times New Roman" w:cs="Times New Roman"/>
          <w:i/>
          <w:sz w:val="20"/>
          <w:szCs w:val="24"/>
        </w:rPr>
        <w:t>Sumber: Analisis Data Primer 2019</w:t>
      </w:r>
    </w:p>
    <w:p w:rsidR="00326DCE" w:rsidRDefault="00326DCE" w:rsidP="00903DC1">
      <w:pPr>
        <w:spacing w:after="0" w:line="240" w:lineRule="auto"/>
        <w:ind w:left="284" w:hanging="284"/>
        <w:jc w:val="both"/>
        <w:rPr>
          <w:rFonts w:ascii="Times New Roman" w:hAnsi="Times New Roman" w:cs="Times New Roman"/>
          <w:sz w:val="24"/>
          <w:szCs w:val="24"/>
        </w:rPr>
        <w:sectPr w:rsidR="00326DCE" w:rsidSect="00903DC1">
          <w:type w:val="continuous"/>
          <w:pgSz w:w="11907" w:h="16839" w:code="9"/>
          <w:pgMar w:top="1701" w:right="1701" w:bottom="1701" w:left="1701" w:header="720" w:footer="720" w:gutter="0"/>
          <w:cols w:space="720"/>
          <w:docGrid w:linePitch="360"/>
        </w:sectPr>
      </w:pPr>
    </w:p>
    <w:p w:rsidR="00326DCE" w:rsidRPr="00326DCE" w:rsidRDefault="00CD50E4" w:rsidP="001F7E60">
      <w:pPr>
        <w:spacing w:after="0" w:line="240" w:lineRule="auto"/>
        <w:ind w:firstLine="567"/>
        <w:jc w:val="both"/>
        <w:rPr>
          <w:rFonts w:ascii="Times New Roman" w:hAnsi="Times New Roman" w:cs="Times New Roman"/>
          <w:sz w:val="24"/>
          <w:szCs w:val="24"/>
        </w:rPr>
        <w:sectPr w:rsidR="00326DCE" w:rsidRPr="00326DCE" w:rsidSect="00795097">
          <w:type w:val="continuous"/>
          <w:pgSz w:w="11907" w:h="16839" w:code="9"/>
          <w:pgMar w:top="1701" w:right="1701" w:bottom="1701" w:left="1701" w:header="720" w:footer="720" w:gutter="0"/>
          <w:cols w:num="2" w:space="720"/>
          <w:docGrid w:linePitch="360"/>
        </w:sectPr>
      </w:pPr>
      <w:proofErr w:type="gramStart"/>
      <w:r>
        <w:rPr>
          <w:rFonts w:ascii="Times New Roman" w:hAnsi="Times New Roman" w:cs="Times New Roman"/>
          <w:sz w:val="24"/>
          <w:szCs w:val="24"/>
        </w:rPr>
        <w:lastRenderedPageBreak/>
        <w:t>Pada tabel 7</w:t>
      </w:r>
      <w:r w:rsidR="00E26187">
        <w:rPr>
          <w:rFonts w:ascii="Times New Roman" w:hAnsi="Times New Roman" w:cs="Times New Roman"/>
          <w:sz w:val="24"/>
          <w:szCs w:val="24"/>
        </w:rPr>
        <w:t>.</w:t>
      </w:r>
      <w:proofErr w:type="gramEnd"/>
      <w:r w:rsidR="00E26187">
        <w:rPr>
          <w:rFonts w:ascii="Times New Roman" w:hAnsi="Times New Roman" w:cs="Times New Roman"/>
          <w:sz w:val="24"/>
          <w:szCs w:val="24"/>
        </w:rPr>
        <w:t xml:space="preserve"> </w:t>
      </w:r>
      <w:proofErr w:type="gramStart"/>
      <w:r w:rsidR="00E26187">
        <w:rPr>
          <w:rFonts w:ascii="Times New Roman" w:hAnsi="Times New Roman" w:cs="Times New Roman"/>
          <w:sz w:val="24"/>
          <w:szCs w:val="24"/>
        </w:rPr>
        <w:t>dinyatakan</w:t>
      </w:r>
      <w:proofErr w:type="gramEnd"/>
      <w:r w:rsidR="00E26187">
        <w:rPr>
          <w:rFonts w:ascii="Times New Roman" w:hAnsi="Times New Roman" w:cs="Times New Roman"/>
          <w:sz w:val="24"/>
          <w:szCs w:val="24"/>
        </w:rPr>
        <w:t xml:space="preserve"> bahwa pendapatan responden didominasi oleh kategori sedang dengan persentase 64% yang meliputi lebih dari separuh responden (49 orang). </w:t>
      </w:r>
      <w:proofErr w:type="gramStart"/>
      <w:r w:rsidR="00E26187">
        <w:rPr>
          <w:rFonts w:ascii="Times New Roman" w:hAnsi="Times New Roman" w:cs="Times New Roman"/>
          <w:sz w:val="24"/>
          <w:szCs w:val="24"/>
        </w:rPr>
        <w:t xml:space="preserve">Responden dengan pendapatan terendah sebanyak 13 orang dengan persentase sebesar </w:t>
      </w:r>
      <w:r w:rsidR="00E26187">
        <w:rPr>
          <w:rFonts w:ascii="Times New Roman" w:hAnsi="Times New Roman" w:cs="Times New Roman"/>
          <w:sz w:val="24"/>
          <w:szCs w:val="24"/>
        </w:rPr>
        <w:lastRenderedPageBreak/>
        <w:t>17%.</w:t>
      </w:r>
      <w:proofErr w:type="gramEnd"/>
      <w:r w:rsidR="00E26187">
        <w:rPr>
          <w:rFonts w:ascii="Times New Roman" w:hAnsi="Times New Roman" w:cs="Times New Roman"/>
          <w:sz w:val="24"/>
          <w:szCs w:val="24"/>
        </w:rPr>
        <w:t xml:space="preserve"> </w:t>
      </w:r>
      <w:proofErr w:type="gramStart"/>
      <w:r w:rsidR="00E26187">
        <w:rPr>
          <w:rFonts w:ascii="Times New Roman" w:hAnsi="Times New Roman" w:cs="Times New Roman"/>
          <w:sz w:val="24"/>
          <w:szCs w:val="24"/>
        </w:rPr>
        <w:t>Sedangkan pendapatan tertinggi ditempati 14 responden dengan persentase sebesar 19%.</w:t>
      </w:r>
      <w:proofErr w:type="gramEnd"/>
      <w:r w:rsidR="00E26187">
        <w:rPr>
          <w:rFonts w:ascii="Times New Roman" w:hAnsi="Times New Roman" w:cs="Times New Roman"/>
          <w:sz w:val="24"/>
          <w:szCs w:val="24"/>
        </w:rPr>
        <w:t xml:space="preserve"> </w:t>
      </w:r>
      <w:proofErr w:type="gramStart"/>
      <w:r w:rsidR="00E26187">
        <w:rPr>
          <w:rFonts w:ascii="Times New Roman" w:hAnsi="Times New Roman" w:cs="Times New Roman"/>
          <w:sz w:val="24"/>
          <w:szCs w:val="24"/>
        </w:rPr>
        <w:t>Maka dapat disimpulkan bahwa perkembangan usahatani jagung petani di Desa Bange sedang.</w:t>
      </w:r>
      <w:proofErr w:type="gramEnd"/>
    </w:p>
    <w:p w:rsidR="002205D8" w:rsidRDefault="002205D8" w:rsidP="00903DC1">
      <w:pPr>
        <w:spacing w:after="0" w:line="240" w:lineRule="auto"/>
        <w:ind w:left="284" w:hanging="284"/>
        <w:jc w:val="both"/>
        <w:rPr>
          <w:rFonts w:ascii="Times New Roman" w:hAnsi="Times New Roman" w:cs="Times New Roman"/>
          <w:b/>
          <w:sz w:val="24"/>
          <w:szCs w:val="24"/>
        </w:rPr>
      </w:pPr>
    </w:p>
    <w:p w:rsidR="00795097" w:rsidRDefault="00795097" w:rsidP="00903DC1">
      <w:pPr>
        <w:spacing w:after="0" w:line="240" w:lineRule="auto"/>
        <w:ind w:left="284" w:hanging="284"/>
        <w:jc w:val="both"/>
        <w:rPr>
          <w:rFonts w:ascii="Times New Roman" w:hAnsi="Times New Roman" w:cs="Times New Roman"/>
          <w:b/>
          <w:sz w:val="24"/>
          <w:szCs w:val="24"/>
        </w:rPr>
        <w:sectPr w:rsidR="00795097" w:rsidSect="00795097">
          <w:type w:val="continuous"/>
          <w:pgSz w:w="11907" w:h="16839" w:code="9"/>
          <w:pgMar w:top="1701" w:right="1701" w:bottom="1701" w:left="1701" w:header="720" w:footer="720" w:gutter="0"/>
          <w:cols w:num="2" w:space="720"/>
          <w:docGrid w:linePitch="360"/>
        </w:sectPr>
      </w:pPr>
    </w:p>
    <w:p w:rsidR="00326DCE" w:rsidRPr="00C61D2E" w:rsidRDefault="00C61D2E" w:rsidP="00903DC1">
      <w:pPr>
        <w:spacing w:after="0" w:line="240" w:lineRule="auto"/>
        <w:ind w:left="284" w:hanging="284"/>
        <w:jc w:val="both"/>
        <w:rPr>
          <w:rFonts w:ascii="Times New Roman" w:hAnsi="Times New Roman" w:cs="Times New Roman"/>
          <w:b/>
          <w:sz w:val="24"/>
          <w:szCs w:val="24"/>
        </w:rPr>
        <w:sectPr w:rsidR="00326DCE" w:rsidRPr="00C61D2E" w:rsidSect="00903DC1">
          <w:type w:val="continuous"/>
          <w:pgSz w:w="11907" w:h="16839" w:code="9"/>
          <w:pgMar w:top="1701" w:right="1701" w:bottom="1701" w:left="1701" w:header="720" w:footer="720" w:gutter="0"/>
          <w:cols w:space="720"/>
          <w:docGrid w:linePitch="360"/>
        </w:sectPr>
      </w:pPr>
      <w:r>
        <w:rPr>
          <w:rFonts w:ascii="Times New Roman" w:hAnsi="Times New Roman" w:cs="Times New Roman"/>
          <w:b/>
          <w:sz w:val="24"/>
          <w:szCs w:val="24"/>
        </w:rPr>
        <w:lastRenderedPageBreak/>
        <w:t>Produktivitas</w:t>
      </w:r>
    </w:p>
    <w:p w:rsidR="00326DCE" w:rsidRDefault="00C61D2E" w:rsidP="00903DC1">
      <w:pPr>
        <w:spacing w:after="0" w:line="240" w:lineRule="auto"/>
        <w:ind w:left="284" w:hanging="284"/>
        <w:rPr>
          <w:rFonts w:ascii="Times New Roman" w:hAnsi="Times New Roman" w:cs="Times New Roman"/>
          <w:sz w:val="24"/>
          <w:szCs w:val="24"/>
        </w:rPr>
        <w:sectPr w:rsidR="00326DCE" w:rsidSect="00903DC1">
          <w:type w:val="continuous"/>
          <w:pgSz w:w="11907" w:h="16839" w:code="9"/>
          <w:pgMar w:top="1701" w:right="1701" w:bottom="1701" w:left="1701" w:header="720" w:footer="720" w:gutter="0"/>
          <w:cols w:space="720"/>
          <w:docGrid w:linePitch="360"/>
        </w:sectPr>
      </w:pPr>
      <w:proofErr w:type="gramStart"/>
      <w:r>
        <w:rPr>
          <w:rFonts w:ascii="Times New Roman" w:hAnsi="Times New Roman" w:cs="Times New Roman"/>
          <w:sz w:val="24"/>
          <w:szCs w:val="24"/>
        </w:rPr>
        <w:lastRenderedPageBreak/>
        <w:t>Tabel 8.</w:t>
      </w:r>
      <w:proofErr w:type="gramEnd"/>
      <w:r>
        <w:rPr>
          <w:rFonts w:ascii="Times New Roman" w:hAnsi="Times New Roman" w:cs="Times New Roman"/>
          <w:sz w:val="24"/>
          <w:szCs w:val="24"/>
        </w:rPr>
        <w:t xml:space="preserve"> Tingkat Produktivitas Usahatani Jagung di Desa Bange</w:t>
      </w:r>
    </w:p>
    <w:tbl>
      <w:tblPr>
        <w:tblpPr w:leftFromText="180" w:rightFromText="180" w:vertAnchor="text" w:horzAnchor="margin" w:tblpY="22"/>
        <w:tblW w:w="8741" w:type="dxa"/>
        <w:tblBorders>
          <w:top w:val="single" w:sz="4" w:space="0" w:color="auto"/>
          <w:bottom w:val="single" w:sz="4" w:space="0" w:color="auto"/>
          <w:insideH w:val="single" w:sz="4" w:space="0" w:color="auto"/>
        </w:tblBorders>
        <w:tblLook w:val="0000" w:firstRow="0" w:lastRow="0" w:firstColumn="0" w:lastColumn="0" w:noHBand="0" w:noVBand="0"/>
      </w:tblPr>
      <w:tblGrid>
        <w:gridCol w:w="534"/>
        <w:gridCol w:w="2918"/>
        <w:gridCol w:w="1428"/>
        <w:gridCol w:w="1182"/>
        <w:gridCol w:w="493"/>
        <w:gridCol w:w="2186"/>
      </w:tblGrid>
      <w:tr w:rsidR="00C61D2E" w:rsidRPr="00AF678E" w:rsidTr="00C61D2E">
        <w:trPr>
          <w:trHeight w:val="257"/>
        </w:trPr>
        <w:tc>
          <w:tcPr>
            <w:tcW w:w="534" w:type="dxa"/>
            <w:tcBorders>
              <w:bottom w:val="single" w:sz="4" w:space="0" w:color="auto"/>
            </w:tcBorders>
          </w:tcPr>
          <w:p w:rsidR="00C61D2E" w:rsidRPr="00AF678E" w:rsidRDefault="00C61D2E" w:rsidP="00903DC1">
            <w:pPr>
              <w:spacing w:after="0" w:line="240" w:lineRule="auto"/>
              <w:ind w:left="284" w:hanging="284"/>
              <w:jc w:val="both"/>
              <w:rPr>
                <w:rFonts w:ascii="Times New Roman" w:hAnsi="Times New Roman" w:cs="Times New Roman"/>
                <w:b/>
                <w:sz w:val="20"/>
                <w:szCs w:val="20"/>
              </w:rPr>
            </w:pPr>
            <w:r w:rsidRPr="00AF678E">
              <w:rPr>
                <w:rFonts w:ascii="Times New Roman" w:hAnsi="Times New Roman" w:cs="Times New Roman"/>
                <w:b/>
                <w:sz w:val="20"/>
                <w:szCs w:val="20"/>
              </w:rPr>
              <w:t>No</w:t>
            </w:r>
          </w:p>
        </w:tc>
        <w:tc>
          <w:tcPr>
            <w:tcW w:w="2918" w:type="dxa"/>
            <w:tcBorders>
              <w:bottom w:val="single" w:sz="4" w:space="0" w:color="auto"/>
            </w:tcBorders>
          </w:tcPr>
          <w:p w:rsidR="00C61D2E" w:rsidRPr="00AF678E" w:rsidRDefault="00C61D2E" w:rsidP="00903DC1">
            <w:pPr>
              <w:spacing w:after="0" w:line="240" w:lineRule="auto"/>
              <w:ind w:left="284" w:hanging="284"/>
              <w:jc w:val="center"/>
              <w:rPr>
                <w:rFonts w:ascii="Times New Roman" w:hAnsi="Times New Roman" w:cs="Times New Roman"/>
                <w:b/>
                <w:sz w:val="20"/>
                <w:szCs w:val="20"/>
              </w:rPr>
            </w:pPr>
            <w:r w:rsidRPr="00AF678E">
              <w:rPr>
                <w:rFonts w:ascii="Times New Roman" w:hAnsi="Times New Roman" w:cs="Times New Roman"/>
                <w:b/>
                <w:sz w:val="20"/>
                <w:szCs w:val="20"/>
              </w:rPr>
              <w:t>Kategori</w:t>
            </w:r>
          </w:p>
        </w:tc>
        <w:tc>
          <w:tcPr>
            <w:tcW w:w="1428" w:type="dxa"/>
            <w:tcBorders>
              <w:bottom w:val="single" w:sz="4" w:space="0" w:color="auto"/>
            </w:tcBorders>
          </w:tcPr>
          <w:p w:rsidR="00C61D2E" w:rsidRPr="00AF678E" w:rsidRDefault="00C61D2E" w:rsidP="00903DC1">
            <w:pPr>
              <w:spacing w:after="0" w:line="240" w:lineRule="auto"/>
              <w:ind w:left="284" w:hanging="284"/>
              <w:jc w:val="both"/>
              <w:rPr>
                <w:rFonts w:ascii="Times New Roman" w:hAnsi="Times New Roman" w:cs="Times New Roman"/>
                <w:b/>
                <w:sz w:val="20"/>
                <w:szCs w:val="20"/>
              </w:rPr>
            </w:pPr>
            <w:r w:rsidRPr="00AF678E">
              <w:rPr>
                <w:rFonts w:ascii="Times New Roman" w:hAnsi="Times New Roman" w:cs="Times New Roman"/>
                <w:b/>
                <w:sz w:val="20"/>
                <w:szCs w:val="20"/>
              </w:rPr>
              <w:t>Skor</w:t>
            </w:r>
          </w:p>
        </w:tc>
        <w:tc>
          <w:tcPr>
            <w:tcW w:w="1675" w:type="dxa"/>
            <w:gridSpan w:val="2"/>
            <w:tcBorders>
              <w:bottom w:val="single" w:sz="4" w:space="0" w:color="auto"/>
            </w:tcBorders>
          </w:tcPr>
          <w:p w:rsidR="00C61D2E" w:rsidRPr="00AF678E" w:rsidRDefault="00C61D2E" w:rsidP="00903DC1">
            <w:pPr>
              <w:spacing w:after="0" w:line="240" w:lineRule="auto"/>
              <w:ind w:left="284" w:hanging="284"/>
              <w:jc w:val="both"/>
              <w:rPr>
                <w:rFonts w:ascii="Times New Roman" w:hAnsi="Times New Roman" w:cs="Times New Roman"/>
                <w:b/>
                <w:sz w:val="20"/>
                <w:szCs w:val="20"/>
              </w:rPr>
            </w:pPr>
            <w:r w:rsidRPr="00AF678E">
              <w:rPr>
                <w:rFonts w:ascii="Times New Roman" w:hAnsi="Times New Roman" w:cs="Times New Roman"/>
                <w:b/>
                <w:sz w:val="20"/>
                <w:szCs w:val="20"/>
              </w:rPr>
              <w:t>Frekuensi</w:t>
            </w:r>
          </w:p>
        </w:tc>
        <w:tc>
          <w:tcPr>
            <w:tcW w:w="2186" w:type="dxa"/>
            <w:tcBorders>
              <w:bottom w:val="single" w:sz="4" w:space="0" w:color="auto"/>
            </w:tcBorders>
          </w:tcPr>
          <w:p w:rsidR="00C61D2E" w:rsidRPr="00AF678E" w:rsidRDefault="00C61D2E" w:rsidP="00903DC1">
            <w:pPr>
              <w:spacing w:after="0" w:line="240" w:lineRule="auto"/>
              <w:ind w:left="284" w:hanging="284"/>
              <w:jc w:val="both"/>
              <w:rPr>
                <w:rFonts w:ascii="Times New Roman" w:hAnsi="Times New Roman" w:cs="Times New Roman"/>
                <w:b/>
                <w:sz w:val="20"/>
                <w:szCs w:val="20"/>
              </w:rPr>
            </w:pPr>
            <w:r w:rsidRPr="00AF678E">
              <w:rPr>
                <w:rFonts w:ascii="Times New Roman" w:hAnsi="Times New Roman" w:cs="Times New Roman"/>
                <w:b/>
                <w:sz w:val="20"/>
                <w:szCs w:val="20"/>
              </w:rPr>
              <w:t>Persentase (%)</w:t>
            </w:r>
          </w:p>
        </w:tc>
      </w:tr>
      <w:tr w:rsidR="00C61D2E" w:rsidRPr="00AF678E" w:rsidTr="00C61D2E">
        <w:trPr>
          <w:trHeight w:val="301"/>
        </w:trPr>
        <w:tc>
          <w:tcPr>
            <w:tcW w:w="534" w:type="dxa"/>
            <w:tcBorders>
              <w:bottom w:val="nil"/>
            </w:tcBorders>
          </w:tcPr>
          <w:p w:rsidR="00C61D2E" w:rsidRPr="00AF678E" w:rsidRDefault="00C61D2E" w:rsidP="00903DC1">
            <w:pPr>
              <w:spacing w:after="0" w:line="240" w:lineRule="auto"/>
              <w:ind w:left="284" w:hanging="284"/>
              <w:jc w:val="both"/>
              <w:rPr>
                <w:rFonts w:ascii="Times New Roman" w:hAnsi="Times New Roman" w:cs="Times New Roman"/>
                <w:sz w:val="20"/>
                <w:szCs w:val="20"/>
              </w:rPr>
            </w:pPr>
            <w:r w:rsidRPr="00AF678E">
              <w:rPr>
                <w:rFonts w:ascii="Times New Roman" w:hAnsi="Times New Roman" w:cs="Times New Roman"/>
                <w:sz w:val="20"/>
                <w:szCs w:val="20"/>
              </w:rPr>
              <w:t>1</w:t>
            </w:r>
          </w:p>
        </w:tc>
        <w:tc>
          <w:tcPr>
            <w:tcW w:w="2918" w:type="dxa"/>
            <w:tcBorders>
              <w:bottom w:val="nil"/>
            </w:tcBorders>
          </w:tcPr>
          <w:p w:rsidR="00C61D2E" w:rsidRPr="003F2097" w:rsidRDefault="00C61D2E" w:rsidP="00903DC1">
            <w:pPr>
              <w:spacing w:after="0" w:line="240" w:lineRule="auto"/>
              <w:ind w:left="284" w:hanging="284"/>
              <w:jc w:val="center"/>
              <w:rPr>
                <w:rFonts w:ascii="Times New Roman" w:hAnsi="Times New Roman" w:cs="Times New Roman"/>
                <w:sz w:val="20"/>
                <w:szCs w:val="20"/>
              </w:rPr>
            </w:pPr>
            <w:r>
              <w:rPr>
                <w:rFonts w:ascii="Times New Roman" w:hAnsi="Times New Roman" w:cs="Times New Roman"/>
                <w:sz w:val="20"/>
                <w:szCs w:val="20"/>
              </w:rPr>
              <w:t>3 – 4 ton/ha</w:t>
            </w:r>
          </w:p>
        </w:tc>
        <w:tc>
          <w:tcPr>
            <w:tcW w:w="1428" w:type="dxa"/>
            <w:tcBorders>
              <w:bottom w:val="nil"/>
            </w:tcBorders>
          </w:tcPr>
          <w:p w:rsidR="00C61D2E" w:rsidRPr="00AF678E" w:rsidRDefault="00C61D2E" w:rsidP="00903DC1">
            <w:pPr>
              <w:spacing w:after="0" w:line="240" w:lineRule="auto"/>
              <w:ind w:left="284" w:hanging="284"/>
              <w:jc w:val="both"/>
              <w:rPr>
                <w:rFonts w:ascii="Times New Roman" w:hAnsi="Times New Roman" w:cs="Times New Roman"/>
                <w:b/>
                <w:sz w:val="20"/>
                <w:szCs w:val="20"/>
              </w:rPr>
            </w:pPr>
            <w:r w:rsidRPr="00AF678E">
              <w:rPr>
                <w:rFonts w:ascii="Times New Roman" w:hAnsi="Times New Roman" w:cs="Times New Roman"/>
                <w:sz w:val="20"/>
                <w:szCs w:val="20"/>
              </w:rPr>
              <w:t>3</w:t>
            </w:r>
          </w:p>
        </w:tc>
        <w:tc>
          <w:tcPr>
            <w:tcW w:w="1182" w:type="dxa"/>
            <w:tcBorders>
              <w:bottom w:val="nil"/>
            </w:tcBorders>
          </w:tcPr>
          <w:p w:rsidR="00C61D2E" w:rsidRPr="003F2097" w:rsidRDefault="00C61D2E" w:rsidP="00903DC1">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15</w:t>
            </w:r>
          </w:p>
        </w:tc>
        <w:tc>
          <w:tcPr>
            <w:tcW w:w="2679" w:type="dxa"/>
            <w:gridSpan w:val="2"/>
            <w:tcBorders>
              <w:bottom w:val="nil"/>
            </w:tcBorders>
          </w:tcPr>
          <w:p w:rsidR="00C61D2E" w:rsidRPr="007C727D" w:rsidRDefault="00C61D2E" w:rsidP="00903DC1">
            <w:pPr>
              <w:spacing w:after="0" w:line="240" w:lineRule="auto"/>
              <w:ind w:left="284" w:hanging="284"/>
              <w:jc w:val="center"/>
              <w:rPr>
                <w:rFonts w:ascii="Times New Roman" w:hAnsi="Times New Roman" w:cs="Times New Roman"/>
                <w:sz w:val="20"/>
                <w:szCs w:val="20"/>
              </w:rPr>
            </w:pPr>
            <w:r>
              <w:rPr>
                <w:rFonts w:ascii="Times New Roman" w:hAnsi="Times New Roman" w:cs="Times New Roman"/>
                <w:sz w:val="20"/>
                <w:szCs w:val="20"/>
              </w:rPr>
              <w:t>18</w:t>
            </w:r>
            <w:r w:rsidRPr="007C727D">
              <w:rPr>
                <w:rFonts w:ascii="Times New Roman" w:hAnsi="Times New Roman" w:cs="Times New Roman"/>
                <w:sz w:val="20"/>
                <w:szCs w:val="20"/>
              </w:rPr>
              <w:t>%</w:t>
            </w:r>
          </w:p>
        </w:tc>
      </w:tr>
      <w:tr w:rsidR="00C61D2E" w:rsidRPr="00AF678E" w:rsidTr="00C61D2E">
        <w:trPr>
          <w:trHeight w:val="273"/>
        </w:trPr>
        <w:tc>
          <w:tcPr>
            <w:tcW w:w="534" w:type="dxa"/>
            <w:tcBorders>
              <w:top w:val="nil"/>
              <w:bottom w:val="nil"/>
            </w:tcBorders>
          </w:tcPr>
          <w:p w:rsidR="00C61D2E" w:rsidRPr="00AF678E" w:rsidRDefault="00C61D2E" w:rsidP="00903DC1">
            <w:pPr>
              <w:spacing w:after="0" w:line="240" w:lineRule="auto"/>
              <w:ind w:left="284" w:hanging="284"/>
              <w:jc w:val="both"/>
              <w:rPr>
                <w:rFonts w:ascii="Times New Roman" w:hAnsi="Times New Roman" w:cs="Times New Roman"/>
                <w:sz w:val="20"/>
                <w:szCs w:val="20"/>
              </w:rPr>
            </w:pPr>
            <w:r w:rsidRPr="00AF678E">
              <w:rPr>
                <w:rFonts w:ascii="Times New Roman" w:hAnsi="Times New Roman" w:cs="Times New Roman"/>
                <w:sz w:val="20"/>
                <w:szCs w:val="20"/>
              </w:rPr>
              <w:t>2</w:t>
            </w:r>
          </w:p>
        </w:tc>
        <w:tc>
          <w:tcPr>
            <w:tcW w:w="2918" w:type="dxa"/>
            <w:tcBorders>
              <w:top w:val="nil"/>
              <w:bottom w:val="nil"/>
            </w:tcBorders>
          </w:tcPr>
          <w:p w:rsidR="00C61D2E" w:rsidRPr="003F2097" w:rsidRDefault="00C61D2E" w:rsidP="00903DC1">
            <w:pPr>
              <w:spacing w:after="0" w:line="240" w:lineRule="auto"/>
              <w:ind w:left="284" w:hanging="284"/>
              <w:jc w:val="center"/>
              <w:rPr>
                <w:rFonts w:ascii="Times New Roman" w:hAnsi="Times New Roman" w:cs="Times New Roman"/>
                <w:sz w:val="20"/>
                <w:szCs w:val="20"/>
              </w:rPr>
            </w:pPr>
            <w:r>
              <w:rPr>
                <w:rFonts w:ascii="Times New Roman" w:hAnsi="Times New Roman" w:cs="Times New Roman"/>
                <w:sz w:val="20"/>
                <w:szCs w:val="20"/>
              </w:rPr>
              <w:t>2 – 2,9 ton/ha</w:t>
            </w:r>
          </w:p>
        </w:tc>
        <w:tc>
          <w:tcPr>
            <w:tcW w:w="1428" w:type="dxa"/>
            <w:tcBorders>
              <w:top w:val="nil"/>
              <w:bottom w:val="nil"/>
            </w:tcBorders>
          </w:tcPr>
          <w:p w:rsidR="00C61D2E" w:rsidRPr="00AF678E" w:rsidRDefault="00C61D2E" w:rsidP="00903DC1">
            <w:pPr>
              <w:spacing w:after="0" w:line="240" w:lineRule="auto"/>
              <w:ind w:left="284" w:hanging="284"/>
              <w:jc w:val="both"/>
              <w:rPr>
                <w:rFonts w:ascii="Times New Roman" w:hAnsi="Times New Roman" w:cs="Times New Roman"/>
                <w:sz w:val="20"/>
                <w:szCs w:val="20"/>
              </w:rPr>
            </w:pPr>
            <w:r w:rsidRPr="00AF678E">
              <w:rPr>
                <w:rFonts w:ascii="Times New Roman" w:hAnsi="Times New Roman" w:cs="Times New Roman"/>
                <w:sz w:val="20"/>
                <w:szCs w:val="20"/>
              </w:rPr>
              <w:t>2</w:t>
            </w:r>
          </w:p>
        </w:tc>
        <w:tc>
          <w:tcPr>
            <w:tcW w:w="1182" w:type="dxa"/>
            <w:tcBorders>
              <w:top w:val="nil"/>
              <w:bottom w:val="nil"/>
            </w:tcBorders>
          </w:tcPr>
          <w:p w:rsidR="00C61D2E" w:rsidRPr="003F2097" w:rsidRDefault="00C61D2E" w:rsidP="00903DC1">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49</w:t>
            </w:r>
          </w:p>
        </w:tc>
        <w:tc>
          <w:tcPr>
            <w:tcW w:w="2679" w:type="dxa"/>
            <w:gridSpan w:val="2"/>
            <w:tcBorders>
              <w:top w:val="nil"/>
              <w:bottom w:val="nil"/>
            </w:tcBorders>
          </w:tcPr>
          <w:p w:rsidR="00C61D2E" w:rsidRPr="00AF678E" w:rsidRDefault="00C61D2E" w:rsidP="00903DC1">
            <w:pPr>
              <w:spacing w:after="0" w:line="240" w:lineRule="auto"/>
              <w:ind w:left="284" w:hanging="284"/>
              <w:jc w:val="center"/>
              <w:rPr>
                <w:rFonts w:ascii="Times New Roman" w:hAnsi="Times New Roman" w:cs="Times New Roman"/>
                <w:sz w:val="20"/>
                <w:szCs w:val="20"/>
              </w:rPr>
            </w:pPr>
            <w:r>
              <w:rPr>
                <w:rFonts w:ascii="Times New Roman" w:hAnsi="Times New Roman" w:cs="Times New Roman"/>
                <w:sz w:val="20"/>
                <w:szCs w:val="20"/>
              </w:rPr>
              <w:t>66%</w:t>
            </w:r>
          </w:p>
        </w:tc>
      </w:tr>
      <w:tr w:rsidR="00C61D2E" w:rsidRPr="00AF678E" w:rsidTr="00C61D2E">
        <w:trPr>
          <w:trHeight w:val="296"/>
        </w:trPr>
        <w:tc>
          <w:tcPr>
            <w:tcW w:w="534" w:type="dxa"/>
            <w:tcBorders>
              <w:top w:val="nil"/>
            </w:tcBorders>
          </w:tcPr>
          <w:p w:rsidR="00C61D2E" w:rsidRPr="00AF678E" w:rsidRDefault="00C61D2E" w:rsidP="00903DC1">
            <w:pPr>
              <w:spacing w:after="0" w:line="240" w:lineRule="auto"/>
              <w:ind w:left="284" w:hanging="284"/>
              <w:jc w:val="both"/>
              <w:rPr>
                <w:rFonts w:ascii="Times New Roman" w:hAnsi="Times New Roman" w:cs="Times New Roman"/>
                <w:sz w:val="20"/>
                <w:szCs w:val="20"/>
              </w:rPr>
            </w:pPr>
            <w:r w:rsidRPr="00AF678E">
              <w:rPr>
                <w:rFonts w:ascii="Times New Roman" w:hAnsi="Times New Roman" w:cs="Times New Roman"/>
                <w:sz w:val="20"/>
                <w:szCs w:val="20"/>
              </w:rPr>
              <w:t>3</w:t>
            </w:r>
          </w:p>
        </w:tc>
        <w:tc>
          <w:tcPr>
            <w:tcW w:w="2918" w:type="dxa"/>
            <w:tcBorders>
              <w:top w:val="nil"/>
            </w:tcBorders>
          </w:tcPr>
          <w:p w:rsidR="00C61D2E" w:rsidRPr="003F2097" w:rsidRDefault="00C61D2E" w:rsidP="00903DC1">
            <w:pPr>
              <w:spacing w:after="0" w:line="240" w:lineRule="auto"/>
              <w:ind w:left="284" w:hanging="284"/>
              <w:jc w:val="center"/>
              <w:rPr>
                <w:rFonts w:ascii="Times New Roman" w:hAnsi="Times New Roman" w:cs="Times New Roman"/>
                <w:sz w:val="20"/>
                <w:szCs w:val="20"/>
              </w:rPr>
            </w:pPr>
            <w:r>
              <w:rPr>
                <w:rFonts w:ascii="Times New Roman" w:hAnsi="Times New Roman" w:cs="Times New Roman"/>
                <w:sz w:val="20"/>
                <w:szCs w:val="20"/>
              </w:rPr>
              <w:t>1 – 1,9 ton/ha</w:t>
            </w:r>
          </w:p>
        </w:tc>
        <w:tc>
          <w:tcPr>
            <w:tcW w:w="1428" w:type="dxa"/>
            <w:tcBorders>
              <w:top w:val="nil"/>
            </w:tcBorders>
          </w:tcPr>
          <w:p w:rsidR="00C61D2E" w:rsidRPr="00AF678E" w:rsidRDefault="00C61D2E" w:rsidP="00903DC1">
            <w:pPr>
              <w:spacing w:after="0" w:line="240" w:lineRule="auto"/>
              <w:ind w:left="284" w:hanging="284"/>
              <w:jc w:val="both"/>
              <w:rPr>
                <w:rFonts w:ascii="Times New Roman" w:hAnsi="Times New Roman" w:cs="Times New Roman"/>
                <w:sz w:val="20"/>
                <w:szCs w:val="20"/>
              </w:rPr>
            </w:pPr>
            <w:r w:rsidRPr="00AF678E">
              <w:rPr>
                <w:rFonts w:ascii="Times New Roman" w:hAnsi="Times New Roman" w:cs="Times New Roman"/>
                <w:sz w:val="20"/>
                <w:szCs w:val="20"/>
              </w:rPr>
              <w:t>1</w:t>
            </w:r>
          </w:p>
        </w:tc>
        <w:tc>
          <w:tcPr>
            <w:tcW w:w="1182" w:type="dxa"/>
            <w:tcBorders>
              <w:top w:val="nil"/>
            </w:tcBorders>
          </w:tcPr>
          <w:p w:rsidR="00C61D2E" w:rsidRPr="003F2097" w:rsidRDefault="00C61D2E" w:rsidP="00903DC1">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12</w:t>
            </w:r>
          </w:p>
        </w:tc>
        <w:tc>
          <w:tcPr>
            <w:tcW w:w="2679" w:type="dxa"/>
            <w:gridSpan w:val="2"/>
            <w:tcBorders>
              <w:top w:val="nil"/>
            </w:tcBorders>
          </w:tcPr>
          <w:p w:rsidR="00C61D2E" w:rsidRPr="00AF678E" w:rsidRDefault="00C61D2E" w:rsidP="00903DC1">
            <w:pPr>
              <w:spacing w:after="0" w:line="240" w:lineRule="auto"/>
              <w:ind w:left="284" w:hanging="284"/>
              <w:jc w:val="center"/>
              <w:rPr>
                <w:rFonts w:ascii="Times New Roman" w:hAnsi="Times New Roman" w:cs="Times New Roman"/>
                <w:sz w:val="20"/>
                <w:szCs w:val="20"/>
              </w:rPr>
            </w:pPr>
            <w:r>
              <w:rPr>
                <w:rFonts w:ascii="Times New Roman" w:hAnsi="Times New Roman" w:cs="Times New Roman"/>
                <w:sz w:val="20"/>
                <w:szCs w:val="20"/>
              </w:rPr>
              <w:t>16%</w:t>
            </w:r>
          </w:p>
        </w:tc>
      </w:tr>
      <w:tr w:rsidR="00C61D2E" w:rsidRPr="00AF678E" w:rsidTr="00C61D2E">
        <w:trPr>
          <w:trHeight w:val="427"/>
        </w:trPr>
        <w:tc>
          <w:tcPr>
            <w:tcW w:w="4880" w:type="dxa"/>
            <w:gridSpan w:val="3"/>
          </w:tcPr>
          <w:p w:rsidR="00C61D2E" w:rsidRPr="00AF678E" w:rsidRDefault="00C61D2E" w:rsidP="00903DC1">
            <w:pPr>
              <w:spacing w:after="0" w:line="240" w:lineRule="auto"/>
              <w:ind w:left="284" w:hanging="284"/>
              <w:jc w:val="both"/>
              <w:rPr>
                <w:rFonts w:ascii="Times New Roman" w:hAnsi="Times New Roman" w:cs="Times New Roman"/>
                <w:b/>
                <w:sz w:val="20"/>
                <w:szCs w:val="20"/>
              </w:rPr>
            </w:pPr>
            <w:r>
              <w:rPr>
                <w:rFonts w:ascii="Times New Roman" w:hAnsi="Times New Roman" w:cs="Times New Roman"/>
                <w:b/>
                <w:sz w:val="20"/>
                <w:szCs w:val="20"/>
              </w:rPr>
              <w:t>Jumlah</w:t>
            </w:r>
          </w:p>
        </w:tc>
        <w:tc>
          <w:tcPr>
            <w:tcW w:w="1182" w:type="dxa"/>
          </w:tcPr>
          <w:p w:rsidR="00C61D2E" w:rsidRPr="00AF678E" w:rsidRDefault="00C61D2E" w:rsidP="00903DC1">
            <w:pPr>
              <w:spacing w:after="0" w:line="240" w:lineRule="auto"/>
              <w:ind w:left="284" w:hanging="284"/>
              <w:jc w:val="both"/>
              <w:rPr>
                <w:rFonts w:ascii="Times New Roman" w:hAnsi="Times New Roman" w:cs="Times New Roman"/>
                <w:b/>
                <w:sz w:val="20"/>
                <w:szCs w:val="20"/>
              </w:rPr>
            </w:pPr>
            <w:r w:rsidRPr="00AF678E">
              <w:rPr>
                <w:rFonts w:ascii="Times New Roman" w:hAnsi="Times New Roman" w:cs="Times New Roman"/>
                <w:b/>
                <w:sz w:val="20"/>
                <w:szCs w:val="20"/>
              </w:rPr>
              <w:t>76</w:t>
            </w:r>
          </w:p>
        </w:tc>
        <w:tc>
          <w:tcPr>
            <w:tcW w:w="2679" w:type="dxa"/>
            <w:gridSpan w:val="2"/>
          </w:tcPr>
          <w:p w:rsidR="00C61D2E" w:rsidRPr="00AF678E" w:rsidRDefault="00C61D2E" w:rsidP="00903DC1">
            <w:pPr>
              <w:spacing w:after="0" w:line="240" w:lineRule="auto"/>
              <w:ind w:left="284" w:hanging="284"/>
              <w:jc w:val="center"/>
              <w:rPr>
                <w:rFonts w:ascii="Times New Roman" w:hAnsi="Times New Roman" w:cs="Times New Roman"/>
                <w:b/>
                <w:sz w:val="20"/>
                <w:szCs w:val="20"/>
              </w:rPr>
            </w:pPr>
            <w:r w:rsidRPr="00AF678E">
              <w:rPr>
                <w:rFonts w:ascii="Times New Roman" w:hAnsi="Times New Roman" w:cs="Times New Roman"/>
                <w:b/>
                <w:sz w:val="20"/>
                <w:szCs w:val="20"/>
              </w:rPr>
              <w:t>100 %</w:t>
            </w:r>
          </w:p>
        </w:tc>
      </w:tr>
    </w:tbl>
    <w:p w:rsidR="00E26187" w:rsidRPr="00D1431D" w:rsidRDefault="00E26187" w:rsidP="00903DC1">
      <w:pPr>
        <w:spacing w:after="0" w:line="240" w:lineRule="auto"/>
        <w:ind w:left="284" w:hanging="284"/>
        <w:jc w:val="both"/>
        <w:rPr>
          <w:rFonts w:ascii="Times New Roman" w:hAnsi="Times New Roman" w:cs="Times New Roman"/>
          <w:sz w:val="24"/>
          <w:szCs w:val="24"/>
        </w:rPr>
      </w:pPr>
    </w:p>
    <w:p w:rsidR="00E26187" w:rsidRDefault="00E26187" w:rsidP="00903DC1">
      <w:pPr>
        <w:spacing w:after="0" w:line="240" w:lineRule="auto"/>
        <w:ind w:left="284" w:hanging="284"/>
        <w:jc w:val="both"/>
        <w:rPr>
          <w:rFonts w:ascii="Times New Roman" w:hAnsi="Times New Roman" w:cs="Times New Roman"/>
          <w:i/>
          <w:sz w:val="20"/>
          <w:szCs w:val="24"/>
        </w:rPr>
      </w:pPr>
      <w:r w:rsidRPr="00182C1E">
        <w:rPr>
          <w:rFonts w:ascii="Times New Roman" w:hAnsi="Times New Roman" w:cs="Times New Roman"/>
          <w:i/>
          <w:sz w:val="20"/>
          <w:szCs w:val="24"/>
        </w:rPr>
        <w:t>Sumber: Analisis Data Primer 2019</w:t>
      </w:r>
    </w:p>
    <w:p w:rsidR="00326DCE" w:rsidRDefault="00326DCE" w:rsidP="00903DC1">
      <w:pPr>
        <w:spacing w:after="0" w:line="240" w:lineRule="auto"/>
        <w:ind w:left="284" w:hanging="284"/>
        <w:jc w:val="both"/>
        <w:rPr>
          <w:rFonts w:ascii="Times New Roman" w:hAnsi="Times New Roman" w:cs="Times New Roman"/>
          <w:sz w:val="24"/>
          <w:szCs w:val="24"/>
        </w:rPr>
        <w:sectPr w:rsidR="00326DCE" w:rsidSect="00903DC1">
          <w:type w:val="continuous"/>
          <w:pgSz w:w="11907" w:h="16839" w:code="9"/>
          <w:pgMar w:top="1701" w:right="1701" w:bottom="1701" w:left="1701" w:header="720" w:footer="720" w:gutter="0"/>
          <w:cols w:space="720"/>
          <w:docGrid w:linePitch="360"/>
        </w:sectPr>
      </w:pPr>
    </w:p>
    <w:p w:rsidR="00E26187" w:rsidRPr="00497BDF" w:rsidRDefault="00CD50E4" w:rsidP="001F7E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Pada tabel 8</w:t>
      </w:r>
      <w:r w:rsidR="00E26187">
        <w:rPr>
          <w:rFonts w:ascii="Times New Roman" w:hAnsi="Times New Roman" w:cs="Times New Roman"/>
          <w:sz w:val="24"/>
          <w:szCs w:val="24"/>
        </w:rPr>
        <w:t xml:space="preserve"> dinyatakan bahwa produktivitas hasil usahatani jagung responden didominasi oleh kategori sedang yaitu 2-2</w:t>
      </w:r>
      <w:proofErr w:type="gramStart"/>
      <w:r w:rsidR="00E26187">
        <w:rPr>
          <w:rFonts w:ascii="Times New Roman" w:hAnsi="Times New Roman" w:cs="Times New Roman"/>
          <w:sz w:val="24"/>
          <w:szCs w:val="24"/>
        </w:rPr>
        <w:t>,9</w:t>
      </w:r>
      <w:proofErr w:type="gramEnd"/>
      <w:r w:rsidR="00E26187">
        <w:rPr>
          <w:rFonts w:ascii="Times New Roman" w:hAnsi="Times New Roman" w:cs="Times New Roman"/>
          <w:sz w:val="24"/>
          <w:szCs w:val="24"/>
        </w:rPr>
        <w:t xml:space="preserve"> ton/ha dengan persentase 66%. Responden dengan </w:t>
      </w:r>
      <w:r w:rsidR="00E26187">
        <w:rPr>
          <w:rFonts w:ascii="Times New Roman" w:hAnsi="Times New Roman" w:cs="Times New Roman"/>
          <w:sz w:val="24"/>
          <w:szCs w:val="24"/>
        </w:rPr>
        <w:lastRenderedPageBreak/>
        <w:t>produktivitas terendah yaitu 1-1</w:t>
      </w:r>
      <w:proofErr w:type="gramStart"/>
      <w:r w:rsidR="00E26187">
        <w:rPr>
          <w:rFonts w:ascii="Times New Roman" w:hAnsi="Times New Roman" w:cs="Times New Roman"/>
          <w:sz w:val="24"/>
          <w:szCs w:val="24"/>
        </w:rPr>
        <w:t>,9</w:t>
      </w:r>
      <w:proofErr w:type="gramEnd"/>
      <w:r w:rsidR="00E26187">
        <w:rPr>
          <w:rFonts w:ascii="Times New Roman" w:hAnsi="Times New Roman" w:cs="Times New Roman"/>
          <w:sz w:val="24"/>
          <w:szCs w:val="24"/>
        </w:rPr>
        <w:t xml:space="preserve"> ton/ha sebanyak 12 orang dengan persentase sebesar 16%. </w:t>
      </w:r>
      <w:proofErr w:type="gramStart"/>
      <w:r w:rsidR="00E26187">
        <w:rPr>
          <w:rFonts w:ascii="Times New Roman" w:hAnsi="Times New Roman" w:cs="Times New Roman"/>
          <w:sz w:val="24"/>
          <w:szCs w:val="24"/>
        </w:rPr>
        <w:t xml:space="preserve">Sedangkan pendapatan tertinggi terdapat 15 responden dengan persentase sebesar </w:t>
      </w:r>
      <w:r w:rsidR="00E26187">
        <w:rPr>
          <w:rFonts w:ascii="Times New Roman" w:hAnsi="Times New Roman" w:cs="Times New Roman"/>
          <w:sz w:val="24"/>
          <w:szCs w:val="24"/>
        </w:rPr>
        <w:lastRenderedPageBreak/>
        <w:t>18%.</w:t>
      </w:r>
      <w:proofErr w:type="gramEnd"/>
      <w:r w:rsidR="00E26187">
        <w:rPr>
          <w:rFonts w:ascii="Times New Roman" w:hAnsi="Times New Roman" w:cs="Times New Roman"/>
          <w:sz w:val="24"/>
          <w:szCs w:val="24"/>
        </w:rPr>
        <w:t xml:space="preserve"> </w:t>
      </w:r>
      <w:proofErr w:type="gramStart"/>
      <w:r w:rsidR="00E26187">
        <w:rPr>
          <w:rFonts w:ascii="Times New Roman" w:hAnsi="Times New Roman" w:cs="Times New Roman"/>
          <w:sz w:val="24"/>
          <w:szCs w:val="24"/>
        </w:rPr>
        <w:t xml:space="preserve">Maka dapat disimpulkan bahwa perkembangan usahatani jagung petani </w:t>
      </w:r>
      <w:r w:rsidR="00E26187">
        <w:rPr>
          <w:rFonts w:ascii="Times New Roman" w:hAnsi="Times New Roman" w:cs="Times New Roman"/>
          <w:sz w:val="24"/>
          <w:szCs w:val="24"/>
        </w:rPr>
        <w:lastRenderedPageBreak/>
        <w:t>di Desa Bange produktivitasnya adalah sedang.</w:t>
      </w:r>
      <w:proofErr w:type="gramEnd"/>
    </w:p>
    <w:p w:rsidR="00326DCE" w:rsidRDefault="00326DCE" w:rsidP="00903DC1">
      <w:pPr>
        <w:spacing w:after="0" w:line="240" w:lineRule="auto"/>
        <w:ind w:left="284" w:hanging="284"/>
        <w:jc w:val="both"/>
        <w:rPr>
          <w:rFonts w:ascii="Times New Roman" w:hAnsi="Times New Roman" w:cs="Times New Roman"/>
          <w:b/>
          <w:sz w:val="24"/>
          <w:szCs w:val="24"/>
        </w:rPr>
        <w:sectPr w:rsidR="00326DCE" w:rsidSect="00795097">
          <w:type w:val="continuous"/>
          <w:pgSz w:w="11907" w:h="16839" w:code="9"/>
          <w:pgMar w:top="1701" w:right="1701" w:bottom="1701" w:left="1701" w:header="720" w:footer="720" w:gutter="0"/>
          <w:cols w:num="2" w:space="720"/>
          <w:docGrid w:linePitch="360"/>
        </w:sectPr>
      </w:pPr>
    </w:p>
    <w:p w:rsidR="00C61D2E" w:rsidRDefault="00C61D2E" w:rsidP="00903DC1">
      <w:pPr>
        <w:spacing w:after="0" w:line="240" w:lineRule="auto"/>
        <w:ind w:left="284" w:hanging="284"/>
        <w:jc w:val="both"/>
        <w:rPr>
          <w:rFonts w:ascii="Times New Roman" w:hAnsi="Times New Roman" w:cs="Times New Roman"/>
          <w:b/>
          <w:sz w:val="24"/>
          <w:szCs w:val="24"/>
        </w:rPr>
      </w:pPr>
    </w:p>
    <w:p w:rsidR="00E26187" w:rsidRDefault="00E26187" w:rsidP="00903DC1">
      <w:pPr>
        <w:spacing w:after="0" w:line="240" w:lineRule="auto"/>
        <w:ind w:left="284" w:hanging="284"/>
        <w:jc w:val="both"/>
        <w:rPr>
          <w:rFonts w:ascii="Times New Roman" w:hAnsi="Times New Roman" w:cs="Times New Roman"/>
          <w:b/>
          <w:sz w:val="24"/>
          <w:szCs w:val="24"/>
        </w:rPr>
      </w:pPr>
      <w:r w:rsidRPr="00563A12">
        <w:rPr>
          <w:rFonts w:ascii="Times New Roman" w:hAnsi="Times New Roman" w:cs="Times New Roman"/>
          <w:b/>
          <w:sz w:val="24"/>
          <w:szCs w:val="24"/>
        </w:rPr>
        <w:t>Penggunaan Input Modern</w:t>
      </w:r>
    </w:p>
    <w:p w:rsidR="00EF5A71" w:rsidRDefault="00EF5A71" w:rsidP="00903DC1">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Tabel 9 Tingkat Penggunaan Input Modern Responden Usahatani Jagung di Desa Bange</w:t>
      </w:r>
    </w:p>
    <w:tbl>
      <w:tblPr>
        <w:tblpPr w:leftFromText="180" w:rightFromText="180" w:vertAnchor="text" w:horzAnchor="margin" w:tblpY="61"/>
        <w:tblW w:w="8647" w:type="dxa"/>
        <w:tblBorders>
          <w:top w:val="single" w:sz="4" w:space="0" w:color="auto"/>
          <w:bottom w:val="single" w:sz="4" w:space="0" w:color="auto"/>
          <w:insideH w:val="single" w:sz="4" w:space="0" w:color="auto"/>
        </w:tblBorders>
        <w:tblLook w:val="0000" w:firstRow="0" w:lastRow="0" w:firstColumn="0" w:lastColumn="0" w:noHBand="0" w:noVBand="0"/>
      </w:tblPr>
      <w:tblGrid>
        <w:gridCol w:w="534"/>
        <w:gridCol w:w="2835"/>
        <w:gridCol w:w="141"/>
        <w:gridCol w:w="1059"/>
        <w:gridCol w:w="1701"/>
        <w:gridCol w:w="2377"/>
      </w:tblGrid>
      <w:tr w:rsidR="00EF5A71" w:rsidRPr="00065116" w:rsidTr="00EF5A71">
        <w:trPr>
          <w:trHeight w:val="257"/>
        </w:trPr>
        <w:tc>
          <w:tcPr>
            <w:tcW w:w="534" w:type="dxa"/>
            <w:tcBorders>
              <w:bottom w:val="single" w:sz="4" w:space="0" w:color="auto"/>
            </w:tcBorders>
          </w:tcPr>
          <w:p w:rsidR="00EF5A71" w:rsidRPr="00065116" w:rsidRDefault="00EF5A71" w:rsidP="00903DC1">
            <w:pPr>
              <w:spacing w:after="0" w:line="240" w:lineRule="auto"/>
              <w:ind w:left="284" w:hanging="284"/>
              <w:jc w:val="both"/>
              <w:rPr>
                <w:rFonts w:ascii="Times New Roman" w:hAnsi="Times New Roman" w:cs="Times New Roman"/>
                <w:b/>
                <w:sz w:val="20"/>
                <w:szCs w:val="20"/>
              </w:rPr>
            </w:pPr>
            <w:r w:rsidRPr="00065116">
              <w:rPr>
                <w:rFonts w:ascii="Times New Roman" w:hAnsi="Times New Roman" w:cs="Times New Roman"/>
                <w:b/>
                <w:sz w:val="20"/>
                <w:szCs w:val="20"/>
              </w:rPr>
              <w:t>No</w:t>
            </w:r>
          </w:p>
        </w:tc>
        <w:tc>
          <w:tcPr>
            <w:tcW w:w="2835" w:type="dxa"/>
            <w:tcBorders>
              <w:bottom w:val="single" w:sz="4" w:space="0" w:color="auto"/>
            </w:tcBorders>
          </w:tcPr>
          <w:p w:rsidR="00EF5A71" w:rsidRPr="00065116" w:rsidRDefault="00EF5A71" w:rsidP="00903DC1">
            <w:pPr>
              <w:spacing w:after="0" w:line="240" w:lineRule="auto"/>
              <w:ind w:left="284" w:hanging="284"/>
              <w:jc w:val="both"/>
              <w:rPr>
                <w:rFonts w:ascii="Times New Roman" w:hAnsi="Times New Roman" w:cs="Times New Roman"/>
                <w:b/>
                <w:sz w:val="20"/>
                <w:szCs w:val="20"/>
              </w:rPr>
            </w:pPr>
            <w:r w:rsidRPr="00065116">
              <w:rPr>
                <w:rFonts w:ascii="Times New Roman" w:hAnsi="Times New Roman" w:cs="Times New Roman"/>
                <w:b/>
                <w:sz w:val="20"/>
                <w:szCs w:val="20"/>
              </w:rPr>
              <w:t>Kategori</w:t>
            </w:r>
          </w:p>
        </w:tc>
        <w:tc>
          <w:tcPr>
            <w:tcW w:w="1200" w:type="dxa"/>
            <w:gridSpan w:val="2"/>
            <w:tcBorders>
              <w:bottom w:val="single" w:sz="4" w:space="0" w:color="auto"/>
            </w:tcBorders>
          </w:tcPr>
          <w:p w:rsidR="00EF5A71" w:rsidRPr="00065116" w:rsidRDefault="00EF5A71" w:rsidP="00903DC1">
            <w:pPr>
              <w:spacing w:after="0" w:line="240" w:lineRule="auto"/>
              <w:ind w:left="284" w:hanging="284"/>
              <w:jc w:val="both"/>
              <w:rPr>
                <w:rFonts w:ascii="Times New Roman" w:hAnsi="Times New Roman" w:cs="Times New Roman"/>
                <w:b/>
                <w:sz w:val="20"/>
                <w:szCs w:val="20"/>
              </w:rPr>
            </w:pPr>
            <w:r w:rsidRPr="00065116">
              <w:rPr>
                <w:rFonts w:ascii="Times New Roman" w:hAnsi="Times New Roman" w:cs="Times New Roman"/>
                <w:b/>
                <w:sz w:val="20"/>
                <w:szCs w:val="20"/>
              </w:rPr>
              <w:t>Skor</w:t>
            </w:r>
          </w:p>
        </w:tc>
        <w:tc>
          <w:tcPr>
            <w:tcW w:w="1701" w:type="dxa"/>
            <w:tcBorders>
              <w:bottom w:val="single" w:sz="4" w:space="0" w:color="auto"/>
            </w:tcBorders>
          </w:tcPr>
          <w:p w:rsidR="00EF5A71" w:rsidRPr="00065116" w:rsidRDefault="00EF5A71" w:rsidP="00903DC1">
            <w:pPr>
              <w:spacing w:after="0" w:line="240" w:lineRule="auto"/>
              <w:ind w:left="284" w:hanging="284"/>
              <w:jc w:val="both"/>
              <w:rPr>
                <w:rFonts w:ascii="Times New Roman" w:hAnsi="Times New Roman" w:cs="Times New Roman"/>
                <w:b/>
                <w:sz w:val="20"/>
                <w:szCs w:val="20"/>
              </w:rPr>
            </w:pPr>
            <w:r w:rsidRPr="00065116">
              <w:rPr>
                <w:rFonts w:ascii="Times New Roman" w:hAnsi="Times New Roman" w:cs="Times New Roman"/>
                <w:b/>
                <w:sz w:val="20"/>
                <w:szCs w:val="20"/>
              </w:rPr>
              <w:t>Frekuensi</w:t>
            </w:r>
          </w:p>
        </w:tc>
        <w:tc>
          <w:tcPr>
            <w:tcW w:w="2377" w:type="dxa"/>
            <w:tcBorders>
              <w:bottom w:val="single" w:sz="4" w:space="0" w:color="auto"/>
            </w:tcBorders>
          </w:tcPr>
          <w:p w:rsidR="00EF5A71" w:rsidRPr="00065116" w:rsidRDefault="00EF5A71" w:rsidP="00903DC1">
            <w:pPr>
              <w:spacing w:after="0" w:line="240" w:lineRule="auto"/>
              <w:ind w:left="284" w:hanging="284"/>
              <w:jc w:val="both"/>
              <w:rPr>
                <w:rFonts w:ascii="Times New Roman" w:hAnsi="Times New Roman" w:cs="Times New Roman"/>
                <w:b/>
                <w:sz w:val="20"/>
                <w:szCs w:val="20"/>
              </w:rPr>
            </w:pPr>
            <w:r w:rsidRPr="00065116">
              <w:rPr>
                <w:rFonts w:ascii="Times New Roman" w:hAnsi="Times New Roman" w:cs="Times New Roman"/>
                <w:b/>
                <w:sz w:val="20"/>
                <w:szCs w:val="20"/>
              </w:rPr>
              <w:t>Persentase (%)</w:t>
            </w:r>
          </w:p>
        </w:tc>
      </w:tr>
      <w:tr w:rsidR="00EF5A71" w:rsidRPr="00065116" w:rsidTr="00EF5A71">
        <w:trPr>
          <w:trHeight w:val="569"/>
        </w:trPr>
        <w:tc>
          <w:tcPr>
            <w:tcW w:w="534" w:type="dxa"/>
            <w:tcBorders>
              <w:bottom w:val="nil"/>
            </w:tcBorders>
          </w:tcPr>
          <w:p w:rsidR="00EF5A71" w:rsidRPr="00065116" w:rsidRDefault="00EF5A71" w:rsidP="00903DC1">
            <w:pPr>
              <w:spacing w:after="0" w:line="240" w:lineRule="auto"/>
              <w:ind w:left="284" w:hanging="284"/>
              <w:jc w:val="both"/>
              <w:rPr>
                <w:rFonts w:ascii="Times New Roman" w:hAnsi="Times New Roman" w:cs="Times New Roman"/>
                <w:sz w:val="20"/>
                <w:szCs w:val="20"/>
              </w:rPr>
            </w:pPr>
            <w:r w:rsidRPr="00065116">
              <w:rPr>
                <w:rFonts w:ascii="Times New Roman" w:hAnsi="Times New Roman" w:cs="Times New Roman"/>
                <w:sz w:val="20"/>
                <w:szCs w:val="20"/>
              </w:rPr>
              <w:t>1</w:t>
            </w:r>
          </w:p>
        </w:tc>
        <w:tc>
          <w:tcPr>
            <w:tcW w:w="2976" w:type="dxa"/>
            <w:gridSpan w:val="2"/>
            <w:tcBorders>
              <w:bottom w:val="nil"/>
            </w:tcBorders>
          </w:tcPr>
          <w:p w:rsidR="00EF5A71" w:rsidRPr="00065116" w:rsidRDefault="00EF5A71" w:rsidP="00903DC1">
            <w:pPr>
              <w:spacing w:after="0" w:line="240" w:lineRule="auto"/>
              <w:ind w:left="284" w:hanging="284"/>
              <w:jc w:val="both"/>
              <w:rPr>
                <w:rFonts w:ascii="Times New Roman" w:hAnsi="Times New Roman" w:cs="Times New Roman"/>
                <w:sz w:val="20"/>
                <w:szCs w:val="20"/>
              </w:rPr>
            </w:pPr>
            <w:r w:rsidRPr="00065116">
              <w:rPr>
                <w:rFonts w:ascii="Times New Roman" w:hAnsi="Times New Roman" w:cs="Times New Roman"/>
                <w:sz w:val="20"/>
                <w:szCs w:val="20"/>
              </w:rPr>
              <w:t>Penggunaan input seluruh item</w:t>
            </w:r>
          </w:p>
        </w:tc>
        <w:tc>
          <w:tcPr>
            <w:tcW w:w="1059" w:type="dxa"/>
            <w:tcBorders>
              <w:bottom w:val="nil"/>
            </w:tcBorders>
          </w:tcPr>
          <w:p w:rsidR="00EF5A71" w:rsidRPr="00065116" w:rsidRDefault="00EF5A71" w:rsidP="00903DC1">
            <w:pPr>
              <w:spacing w:after="0" w:line="240" w:lineRule="auto"/>
              <w:ind w:left="284" w:hanging="284"/>
              <w:jc w:val="both"/>
              <w:rPr>
                <w:rFonts w:ascii="Times New Roman" w:hAnsi="Times New Roman" w:cs="Times New Roman"/>
                <w:sz w:val="20"/>
                <w:szCs w:val="20"/>
              </w:rPr>
            </w:pPr>
            <w:r w:rsidRPr="00065116">
              <w:rPr>
                <w:rFonts w:ascii="Times New Roman" w:hAnsi="Times New Roman" w:cs="Times New Roman"/>
                <w:sz w:val="20"/>
                <w:szCs w:val="20"/>
              </w:rPr>
              <w:t>3</w:t>
            </w:r>
          </w:p>
        </w:tc>
        <w:tc>
          <w:tcPr>
            <w:tcW w:w="1701" w:type="dxa"/>
            <w:tcBorders>
              <w:bottom w:val="nil"/>
            </w:tcBorders>
          </w:tcPr>
          <w:p w:rsidR="00EF5A71" w:rsidRPr="00065116" w:rsidRDefault="00EF5A71" w:rsidP="00903DC1">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76</w:t>
            </w:r>
          </w:p>
        </w:tc>
        <w:tc>
          <w:tcPr>
            <w:tcW w:w="2377" w:type="dxa"/>
            <w:tcBorders>
              <w:bottom w:val="nil"/>
            </w:tcBorders>
          </w:tcPr>
          <w:p w:rsidR="00EF5A71" w:rsidRPr="00065116" w:rsidRDefault="00EF5A71" w:rsidP="00903DC1">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100%</w:t>
            </w:r>
          </w:p>
        </w:tc>
      </w:tr>
      <w:tr w:rsidR="00EF5A71" w:rsidRPr="00065116" w:rsidTr="00EF5A71">
        <w:trPr>
          <w:trHeight w:val="377"/>
        </w:trPr>
        <w:tc>
          <w:tcPr>
            <w:tcW w:w="534" w:type="dxa"/>
            <w:tcBorders>
              <w:top w:val="nil"/>
              <w:bottom w:val="nil"/>
            </w:tcBorders>
          </w:tcPr>
          <w:p w:rsidR="00EF5A71" w:rsidRPr="00065116" w:rsidRDefault="00EF5A71" w:rsidP="00903DC1">
            <w:pPr>
              <w:spacing w:after="0" w:line="240" w:lineRule="auto"/>
              <w:ind w:left="284" w:hanging="284"/>
              <w:jc w:val="both"/>
              <w:rPr>
                <w:rFonts w:ascii="Times New Roman" w:hAnsi="Times New Roman" w:cs="Times New Roman"/>
                <w:sz w:val="20"/>
                <w:szCs w:val="20"/>
              </w:rPr>
            </w:pPr>
            <w:r w:rsidRPr="00065116">
              <w:rPr>
                <w:rFonts w:ascii="Times New Roman" w:hAnsi="Times New Roman" w:cs="Times New Roman"/>
                <w:sz w:val="20"/>
                <w:szCs w:val="20"/>
              </w:rPr>
              <w:t>2</w:t>
            </w:r>
          </w:p>
        </w:tc>
        <w:tc>
          <w:tcPr>
            <w:tcW w:w="2976" w:type="dxa"/>
            <w:gridSpan w:val="2"/>
            <w:tcBorders>
              <w:top w:val="nil"/>
              <w:bottom w:val="nil"/>
            </w:tcBorders>
          </w:tcPr>
          <w:p w:rsidR="00EF5A71" w:rsidRPr="00065116" w:rsidRDefault="00EF5A71" w:rsidP="00903DC1">
            <w:pPr>
              <w:spacing w:after="0" w:line="240" w:lineRule="auto"/>
              <w:ind w:left="284" w:hanging="284"/>
              <w:jc w:val="both"/>
              <w:rPr>
                <w:rFonts w:ascii="Times New Roman" w:hAnsi="Times New Roman" w:cs="Times New Roman"/>
                <w:sz w:val="20"/>
                <w:szCs w:val="20"/>
              </w:rPr>
            </w:pPr>
            <w:r w:rsidRPr="00065116">
              <w:rPr>
                <w:rFonts w:ascii="Times New Roman" w:hAnsi="Times New Roman" w:cs="Times New Roman"/>
                <w:sz w:val="20"/>
                <w:szCs w:val="20"/>
              </w:rPr>
              <w:t>Penggunaan input sebagian item</w:t>
            </w:r>
          </w:p>
        </w:tc>
        <w:tc>
          <w:tcPr>
            <w:tcW w:w="1059" w:type="dxa"/>
            <w:tcBorders>
              <w:top w:val="nil"/>
              <w:bottom w:val="nil"/>
            </w:tcBorders>
          </w:tcPr>
          <w:p w:rsidR="00EF5A71" w:rsidRPr="00065116" w:rsidRDefault="00EF5A71" w:rsidP="00903DC1">
            <w:pPr>
              <w:spacing w:after="0" w:line="240" w:lineRule="auto"/>
              <w:ind w:left="284" w:hanging="284"/>
              <w:jc w:val="both"/>
              <w:rPr>
                <w:rFonts w:ascii="Times New Roman" w:hAnsi="Times New Roman" w:cs="Times New Roman"/>
                <w:sz w:val="20"/>
                <w:szCs w:val="20"/>
              </w:rPr>
            </w:pPr>
            <w:r w:rsidRPr="00065116">
              <w:rPr>
                <w:rFonts w:ascii="Times New Roman" w:hAnsi="Times New Roman" w:cs="Times New Roman"/>
                <w:sz w:val="20"/>
                <w:szCs w:val="20"/>
              </w:rPr>
              <w:t>2</w:t>
            </w:r>
          </w:p>
        </w:tc>
        <w:tc>
          <w:tcPr>
            <w:tcW w:w="1701" w:type="dxa"/>
            <w:tcBorders>
              <w:top w:val="nil"/>
              <w:bottom w:val="nil"/>
            </w:tcBorders>
          </w:tcPr>
          <w:p w:rsidR="00EF5A71" w:rsidRPr="00065116" w:rsidRDefault="00EF5A71" w:rsidP="00903DC1">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w:t>
            </w:r>
          </w:p>
        </w:tc>
        <w:tc>
          <w:tcPr>
            <w:tcW w:w="2377" w:type="dxa"/>
            <w:tcBorders>
              <w:top w:val="nil"/>
              <w:bottom w:val="nil"/>
            </w:tcBorders>
          </w:tcPr>
          <w:p w:rsidR="00EF5A71" w:rsidRPr="00065116" w:rsidRDefault="00EF5A71" w:rsidP="00903DC1">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w:t>
            </w:r>
          </w:p>
        </w:tc>
      </w:tr>
      <w:tr w:rsidR="00EF5A71" w:rsidRPr="00065116" w:rsidTr="00EF5A71">
        <w:trPr>
          <w:trHeight w:val="296"/>
        </w:trPr>
        <w:tc>
          <w:tcPr>
            <w:tcW w:w="534" w:type="dxa"/>
            <w:tcBorders>
              <w:top w:val="nil"/>
            </w:tcBorders>
          </w:tcPr>
          <w:p w:rsidR="00EF5A71" w:rsidRPr="00065116" w:rsidRDefault="00EF5A71" w:rsidP="00903DC1">
            <w:pPr>
              <w:spacing w:after="0" w:line="240" w:lineRule="auto"/>
              <w:ind w:left="284" w:hanging="284"/>
              <w:jc w:val="both"/>
              <w:rPr>
                <w:rFonts w:ascii="Times New Roman" w:hAnsi="Times New Roman" w:cs="Times New Roman"/>
                <w:sz w:val="20"/>
                <w:szCs w:val="20"/>
              </w:rPr>
            </w:pPr>
            <w:r w:rsidRPr="00065116">
              <w:rPr>
                <w:rFonts w:ascii="Times New Roman" w:hAnsi="Times New Roman" w:cs="Times New Roman"/>
                <w:sz w:val="20"/>
                <w:szCs w:val="20"/>
              </w:rPr>
              <w:t>3</w:t>
            </w:r>
          </w:p>
        </w:tc>
        <w:tc>
          <w:tcPr>
            <w:tcW w:w="2976" w:type="dxa"/>
            <w:gridSpan w:val="2"/>
            <w:tcBorders>
              <w:top w:val="nil"/>
            </w:tcBorders>
          </w:tcPr>
          <w:p w:rsidR="00EF5A71" w:rsidRPr="00065116" w:rsidRDefault="00EF5A71" w:rsidP="00903DC1">
            <w:pPr>
              <w:spacing w:after="0" w:line="240" w:lineRule="auto"/>
              <w:ind w:left="284" w:hanging="284"/>
              <w:jc w:val="both"/>
              <w:rPr>
                <w:rFonts w:ascii="Times New Roman" w:hAnsi="Times New Roman" w:cs="Times New Roman"/>
                <w:sz w:val="20"/>
                <w:szCs w:val="20"/>
              </w:rPr>
            </w:pPr>
            <w:r w:rsidRPr="00065116">
              <w:rPr>
                <w:rFonts w:ascii="Times New Roman" w:hAnsi="Times New Roman" w:cs="Times New Roman"/>
                <w:sz w:val="20"/>
                <w:szCs w:val="20"/>
              </w:rPr>
              <w:t>Penggunaan input hanya 1 item</w:t>
            </w:r>
          </w:p>
        </w:tc>
        <w:tc>
          <w:tcPr>
            <w:tcW w:w="1059" w:type="dxa"/>
            <w:tcBorders>
              <w:top w:val="nil"/>
            </w:tcBorders>
          </w:tcPr>
          <w:p w:rsidR="00EF5A71" w:rsidRPr="00065116" w:rsidRDefault="00EF5A71" w:rsidP="00903DC1">
            <w:pPr>
              <w:spacing w:after="0" w:line="240" w:lineRule="auto"/>
              <w:ind w:left="284" w:hanging="284"/>
              <w:jc w:val="both"/>
              <w:rPr>
                <w:rFonts w:ascii="Times New Roman" w:hAnsi="Times New Roman" w:cs="Times New Roman"/>
                <w:sz w:val="20"/>
                <w:szCs w:val="20"/>
              </w:rPr>
            </w:pPr>
            <w:r w:rsidRPr="00065116">
              <w:rPr>
                <w:rFonts w:ascii="Times New Roman" w:hAnsi="Times New Roman" w:cs="Times New Roman"/>
                <w:sz w:val="20"/>
                <w:szCs w:val="20"/>
              </w:rPr>
              <w:t>1</w:t>
            </w:r>
          </w:p>
        </w:tc>
        <w:tc>
          <w:tcPr>
            <w:tcW w:w="1701" w:type="dxa"/>
            <w:tcBorders>
              <w:top w:val="nil"/>
            </w:tcBorders>
          </w:tcPr>
          <w:p w:rsidR="00EF5A71" w:rsidRPr="00065116" w:rsidRDefault="00EF5A71" w:rsidP="00903DC1">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w:t>
            </w:r>
          </w:p>
        </w:tc>
        <w:tc>
          <w:tcPr>
            <w:tcW w:w="2377" w:type="dxa"/>
            <w:tcBorders>
              <w:top w:val="nil"/>
            </w:tcBorders>
          </w:tcPr>
          <w:p w:rsidR="00EF5A71" w:rsidRPr="00065116" w:rsidRDefault="00EF5A71" w:rsidP="00903DC1">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w:t>
            </w:r>
          </w:p>
        </w:tc>
      </w:tr>
      <w:tr w:rsidR="00EF5A71" w:rsidRPr="00065116" w:rsidTr="00EF5A71">
        <w:trPr>
          <w:trHeight w:val="186"/>
        </w:trPr>
        <w:tc>
          <w:tcPr>
            <w:tcW w:w="4569" w:type="dxa"/>
            <w:gridSpan w:val="4"/>
          </w:tcPr>
          <w:p w:rsidR="00EF5A71" w:rsidRPr="00065116" w:rsidRDefault="00EF5A71" w:rsidP="00903DC1">
            <w:pPr>
              <w:spacing w:after="0" w:line="240" w:lineRule="auto"/>
              <w:ind w:left="284" w:hanging="284"/>
              <w:jc w:val="both"/>
              <w:rPr>
                <w:rFonts w:ascii="Times New Roman" w:hAnsi="Times New Roman" w:cs="Times New Roman"/>
                <w:b/>
                <w:sz w:val="20"/>
                <w:szCs w:val="20"/>
              </w:rPr>
            </w:pPr>
            <w:r w:rsidRPr="00065116">
              <w:rPr>
                <w:rFonts w:ascii="Times New Roman" w:hAnsi="Times New Roman" w:cs="Times New Roman"/>
                <w:b/>
                <w:sz w:val="20"/>
                <w:szCs w:val="20"/>
              </w:rPr>
              <w:t>Jumlah</w:t>
            </w:r>
          </w:p>
          <w:p w:rsidR="00EF5A71" w:rsidRPr="00065116" w:rsidRDefault="00EF5A71" w:rsidP="00903DC1">
            <w:pPr>
              <w:spacing w:after="0" w:line="240" w:lineRule="auto"/>
              <w:ind w:left="284" w:hanging="284"/>
              <w:jc w:val="both"/>
              <w:rPr>
                <w:rFonts w:ascii="Times New Roman" w:hAnsi="Times New Roman" w:cs="Times New Roman"/>
                <w:b/>
                <w:sz w:val="20"/>
                <w:szCs w:val="20"/>
              </w:rPr>
            </w:pPr>
          </w:p>
        </w:tc>
        <w:tc>
          <w:tcPr>
            <w:tcW w:w="1701" w:type="dxa"/>
          </w:tcPr>
          <w:p w:rsidR="00EF5A71" w:rsidRPr="00065116" w:rsidRDefault="00EF5A71" w:rsidP="00903DC1">
            <w:pPr>
              <w:spacing w:after="0" w:line="240" w:lineRule="auto"/>
              <w:ind w:left="284" w:hanging="284"/>
              <w:jc w:val="both"/>
              <w:rPr>
                <w:rFonts w:ascii="Times New Roman" w:hAnsi="Times New Roman" w:cs="Times New Roman"/>
                <w:b/>
                <w:sz w:val="20"/>
                <w:szCs w:val="20"/>
              </w:rPr>
            </w:pPr>
            <w:r w:rsidRPr="00065116">
              <w:rPr>
                <w:rFonts w:ascii="Times New Roman" w:hAnsi="Times New Roman" w:cs="Times New Roman"/>
                <w:b/>
                <w:sz w:val="20"/>
                <w:szCs w:val="20"/>
              </w:rPr>
              <w:t>76</w:t>
            </w:r>
          </w:p>
        </w:tc>
        <w:tc>
          <w:tcPr>
            <w:tcW w:w="2377" w:type="dxa"/>
          </w:tcPr>
          <w:p w:rsidR="00EF5A71" w:rsidRPr="00065116" w:rsidRDefault="00EF5A71" w:rsidP="00903DC1">
            <w:pPr>
              <w:spacing w:after="0" w:line="240" w:lineRule="auto"/>
              <w:ind w:left="284" w:hanging="284"/>
              <w:jc w:val="both"/>
              <w:rPr>
                <w:rFonts w:ascii="Times New Roman" w:hAnsi="Times New Roman" w:cs="Times New Roman"/>
                <w:b/>
                <w:sz w:val="20"/>
                <w:szCs w:val="20"/>
              </w:rPr>
            </w:pPr>
            <w:r w:rsidRPr="00065116">
              <w:rPr>
                <w:rFonts w:ascii="Times New Roman" w:hAnsi="Times New Roman" w:cs="Times New Roman"/>
                <w:b/>
                <w:sz w:val="20"/>
                <w:szCs w:val="20"/>
              </w:rPr>
              <w:t>100 %</w:t>
            </w:r>
          </w:p>
        </w:tc>
      </w:tr>
    </w:tbl>
    <w:p w:rsidR="00326DCE" w:rsidRDefault="00326DCE" w:rsidP="00903DC1">
      <w:pPr>
        <w:spacing w:after="0" w:line="240" w:lineRule="auto"/>
        <w:ind w:left="284" w:hanging="284"/>
        <w:jc w:val="both"/>
        <w:rPr>
          <w:rFonts w:ascii="Times New Roman" w:hAnsi="Times New Roman" w:cs="Times New Roman"/>
          <w:b/>
          <w:sz w:val="24"/>
          <w:szCs w:val="24"/>
        </w:rPr>
        <w:sectPr w:rsidR="00326DCE" w:rsidSect="00903DC1">
          <w:type w:val="continuous"/>
          <w:pgSz w:w="11907" w:h="16839" w:code="9"/>
          <w:pgMar w:top="1701" w:right="1701" w:bottom="1701" w:left="1701" w:header="720" w:footer="720" w:gutter="0"/>
          <w:cols w:space="720"/>
          <w:docGrid w:linePitch="360"/>
        </w:sectPr>
      </w:pPr>
    </w:p>
    <w:p w:rsidR="00326DCE" w:rsidRDefault="00326DCE" w:rsidP="00903DC1">
      <w:pPr>
        <w:spacing w:after="0" w:line="240" w:lineRule="auto"/>
        <w:ind w:left="284" w:hanging="284"/>
        <w:jc w:val="both"/>
        <w:rPr>
          <w:rFonts w:ascii="Times New Roman" w:hAnsi="Times New Roman" w:cs="Times New Roman"/>
          <w:sz w:val="24"/>
          <w:szCs w:val="24"/>
        </w:rPr>
        <w:sectPr w:rsidR="00326DCE" w:rsidSect="00903DC1">
          <w:type w:val="continuous"/>
          <w:pgSz w:w="11907" w:h="16839" w:code="9"/>
          <w:pgMar w:top="1701" w:right="1701" w:bottom="1701" w:left="1701" w:header="720" w:footer="720" w:gutter="0"/>
          <w:cols w:space="720"/>
          <w:docGrid w:linePitch="360"/>
        </w:sectPr>
      </w:pPr>
    </w:p>
    <w:p w:rsidR="00E26187" w:rsidRPr="00597157" w:rsidRDefault="00E26187" w:rsidP="00903DC1">
      <w:pPr>
        <w:spacing w:after="0" w:line="240" w:lineRule="auto"/>
        <w:ind w:left="284" w:hanging="284"/>
        <w:jc w:val="both"/>
        <w:rPr>
          <w:rFonts w:ascii="Times New Roman" w:hAnsi="Times New Roman" w:cs="Times New Roman"/>
          <w:i/>
          <w:sz w:val="20"/>
          <w:szCs w:val="24"/>
        </w:rPr>
      </w:pPr>
      <w:r w:rsidRPr="00C97A7E">
        <w:rPr>
          <w:rFonts w:ascii="Times New Roman" w:hAnsi="Times New Roman" w:cs="Times New Roman"/>
          <w:i/>
          <w:sz w:val="20"/>
          <w:szCs w:val="24"/>
        </w:rPr>
        <w:t>Sumber: Analisis Data</w:t>
      </w:r>
      <w:r>
        <w:rPr>
          <w:rFonts w:ascii="Times New Roman" w:hAnsi="Times New Roman" w:cs="Times New Roman"/>
          <w:i/>
          <w:sz w:val="20"/>
          <w:szCs w:val="24"/>
        </w:rPr>
        <w:t xml:space="preserve"> </w:t>
      </w:r>
      <w:r w:rsidRPr="00C97A7E">
        <w:rPr>
          <w:rFonts w:ascii="Times New Roman" w:hAnsi="Times New Roman" w:cs="Times New Roman"/>
          <w:i/>
          <w:sz w:val="20"/>
          <w:szCs w:val="24"/>
        </w:rPr>
        <w:t>Primer 2019</w:t>
      </w:r>
    </w:p>
    <w:p w:rsidR="00326DCE" w:rsidRDefault="00326DCE" w:rsidP="00903DC1">
      <w:pPr>
        <w:spacing w:after="0" w:line="240" w:lineRule="auto"/>
        <w:ind w:left="284" w:hanging="284"/>
        <w:jc w:val="both"/>
        <w:rPr>
          <w:rFonts w:ascii="Times New Roman" w:hAnsi="Times New Roman" w:cs="Times New Roman"/>
          <w:sz w:val="24"/>
          <w:szCs w:val="24"/>
        </w:rPr>
        <w:sectPr w:rsidR="00326DCE" w:rsidSect="00903DC1">
          <w:type w:val="continuous"/>
          <w:pgSz w:w="11907" w:h="16839" w:code="9"/>
          <w:pgMar w:top="1701" w:right="1701" w:bottom="1701" w:left="1701" w:header="720" w:footer="720" w:gutter="0"/>
          <w:cols w:space="720"/>
          <w:docGrid w:linePitch="360"/>
        </w:sectPr>
      </w:pPr>
    </w:p>
    <w:p w:rsidR="00E26187" w:rsidRDefault="00CD50E4" w:rsidP="001F7E60">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Tabel 9</w:t>
      </w:r>
      <w:r w:rsidR="00E26187">
        <w:rPr>
          <w:rFonts w:ascii="Times New Roman" w:hAnsi="Times New Roman" w:cs="Times New Roman"/>
          <w:sz w:val="24"/>
          <w:szCs w:val="24"/>
        </w:rPr>
        <w:t>.</w:t>
      </w:r>
      <w:proofErr w:type="gramEnd"/>
      <w:r w:rsidR="00E26187">
        <w:rPr>
          <w:rFonts w:ascii="Times New Roman" w:hAnsi="Times New Roman" w:cs="Times New Roman"/>
          <w:sz w:val="24"/>
          <w:szCs w:val="24"/>
        </w:rPr>
        <w:t xml:space="preserve"> </w:t>
      </w:r>
      <w:proofErr w:type="gramStart"/>
      <w:r w:rsidR="00E26187">
        <w:rPr>
          <w:rFonts w:ascii="Times New Roman" w:hAnsi="Times New Roman" w:cs="Times New Roman"/>
          <w:sz w:val="24"/>
          <w:szCs w:val="24"/>
        </w:rPr>
        <w:t>menjelaskan</w:t>
      </w:r>
      <w:proofErr w:type="gramEnd"/>
      <w:r w:rsidR="00E26187">
        <w:rPr>
          <w:rFonts w:ascii="Times New Roman" w:hAnsi="Times New Roman" w:cs="Times New Roman"/>
          <w:sz w:val="24"/>
          <w:szCs w:val="24"/>
        </w:rPr>
        <w:t xml:space="preserve"> bahwa seluruh responden menggunakan seluruh item input. Input modern yang digunakan petani yaitu pupuk Urea dan Phonska. </w:t>
      </w:r>
      <w:proofErr w:type="gramStart"/>
      <w:r w:rsidR="00E26187">
        <w:rPr>
          <w:rFonts w:ascii="Times New Roman" w:hAnsi="Times New Roman" w:cs="Times New Roman"/>
          <w:sz w:val="24"/>
          <w:szCs w:val="24"/>
        </w:rPr>
        <w:t>Benih unggul ayng digunakan yaitu BISI, PIONER DAN BIMA.</w:t>
      </w:r>
      <w:proofErr w:type="gramEnd"/>
      <w:r w:rsidR="00E26187">
        <w:rPr>
          <w:rFonts w:ascii="Times New Roman" w:hAnsi="Times New Roman" w:cs="Times New Roman"/>
          <w:sz w:val="24"/>
          <w:szCs w:val="24"/>
        </w:rPr>
        <w:t xml:space="preserve"> </w:t>
      </w:r>
      <w:proofErr w:type="gramStart"/>
      <w:r w:rsidR="00E26187">
        <w:rPr>
          <w:rFonts w:ascii="Times New Roman" w:hAnsi="Times New Roman" w:cs="Times New Roman"/>
          <w:sz w:val="24"/>
          <w:szCs w:val="24"/>
        </w:rPr>
        <w:t>Pestisida yang digunakan adalah Gramoxone.</w:t>
      </w:r>
      <w:proofErr w:type="gramEnd"/>
      <w:r w:rsidR="00E26187">
        <w:rPr>
          <w:rFonts w:ascii="Times New Roman" w:hAnsi="Times New Roman" w:cs="Times New Roman"/>
          <w:sz w:val="24"/>
          <w:szCs w:val="24"/>
        </w:rPr>
        <w:t xml:space="preserve"> Setelah itu penggunaan </w:t>
      </w:r>
      <w:r w:rsidR="00E26187">
        <w:rPr>
          <w:rFonts w:ascii="Times New Roman" w:hAnsi="Times New Roman" w:cs="Times New Roman"/>
          <w:sz w:val="24"/>
          <w:szCs w:val="24"/>
        </w:rPr>
        <w:lastRenderedPageBreak/>
        <w:t>tr</w:t>
      </w:r>
      <w:r w:rsidR="00C61D2E">
        <w:rPr>
          <w:rFonts w:ascii="Times New Roman" w:hAnsi="Times New Roman" w:cs="Times New Roman"/>
          <w:sz w:val="24"/>
          <w:szCs w:val="24"/>
        </w:rPr>
        <w:t>ak</w:t>
      </w:r>
      <w:r w:rsidR="00E26187">
        <w:rPr>
          <w:rFonts w:ascii="Times New Roman" w:hAnsi="Times New Roman" w:cs="Times New Roman"/>
          <w:sz w:val="24"/>
          <w:szCs w:val="24"/>
        </w:rPr>
        <w:t xml:space="preserve">tor juga merupakan penggunaan input modern yang digunakan petani. Seluruh responden pada peneltian ini semuanya menggunakan input modern (100%). Maka interpretasi penggunaan input modern petani jagung Desa Bange tergolong tinggi. </w:t>
      </w:r>
    </w:p>
    <w:p w:rsidR="00326DCE" w:rsidRDefault="00326DCE" w:rsidP="00903DC1">
      <w:pPr>
        <w:spacing w:after="0" w:line="240" w:lineRule="auto"/>
        <w:ind w:left="284" w:hanging="284"/>
        <w:jc w:val="both"/>
        <w:rPr>
          <w:rFonts w:ascii="Times New Roman" w:hAnsi="Times New Roman" w:cs="Times New Roman"/>
          <w:b/>
          <w:sz w:val="24"/>
          <w:szCs w:val="24"/>
        </w:rPr>
        <w:sectPr w:rsidR="00326DCE" w:rsidSect="00795097">
          <w:type w:val="continuous"/>
          <w:pgSz w:w="11907" w:h="16839" w:code="9"/>
          <w:pgMar w:top="1701" w:right="1701" w:bottom="1701" w:left="1701" w:header="720" w:footer="720" w:gutter="0"/>
          <w:cols w:num="2" w:space="720"/>
          <w:docGrid w:linePitch="360"/>
        </w:sectPr>
      </w:pPr>
    </w:p>
    <w:p w:rsidR="00C61D2E" w:rsidRDefault="00C61D2E" w:rsidP="00903DC1">
      <w:pPr>
        <w:spacing w:after="0" w:line="240" w:lineRule="auto"/>
        <w:ind w:left="284" w:hanging="284"/>
        <w:jc w:val="both"/>
        <w:rPr>
          <w:rFonts w:ascii="Times New Roman" w:hAnsi="Times New Roman" w:cs="Times New Roman"/>
          <w:b/>
          <w:sz w:val="24"/>
          <w:szCs w:val="24"/>
        </w:rPr>
      </w:pPr>
    </w:p>
    <w:p w:rsidR="00E26187" w:rsidRPr="00495172" w:rsidRDefault="00E26187" w:rsidP="00903DC1">
      <w:pPr>
        <w:spacing w:after="0" w:line="240" w:lineRule="auto"/>
        <w:ind w:left="284" w:hanging="284"/>
        <w:jc w:val="both"/>
        <w:rPr>
          <w:rFonts w:ascii="Times New Roman" w:hAnsi="Times New Roman" w:cs="Times New Roman"/>
          <w:sz w:val="24"/>
          <w:szCs w:val="24"/>
        </w:rPr>
      </w:pPr>
      <w:r>
        <w:rPr>
          <w:rFonts w:ascii="Times New Roman" w:hAnsi="Times New Roman" w:cs="Times New Roman"/>
          <w:b/>
          <w:sz w:val="24"/>
          <w:szCs w:val="24"/>
        </w:rPr>
        <w:t xml:space="preserve">Rekapitulasi Hasil Perhitungan Nilai Variabel Perkembangan Usahatani Jagung di Desa Bange </w:t>
      </w:r>
    </w:p>
    <w:p w:rsidR="00326DCE" w:rsidRDefault="00326DCE" w:rsidP="00903DC1">
      <w:pPr>
        <w:spacing w:after="0" w:line="240" w:lineRule="auto"/>
        <w:ind w:left="284" w:hanging="284"/>
        <w:jc w:val="both"/>
        <w:rPr>
          <w:rFonts w:ascii="Times New Roman" w:hAnsi="Times New Roman" w:cs="Times New Roman"/>
          <w:sz w:val="24"/>
        </w:rPr>
        <w:sectPr w:rsidR="00326DCE" w:rsidSect="00903DC1">
          <w:type w:val="continuous"/>
          <w:pgSz w:w="11907" w:h="16839" w:code="9"/>
          <w:pgMar w:top="1701" w:right="1701" w:bottom="1701" w:left="1701" w:header="720" w:footer="720" w:gutter="0"/>
          <w:cols w:space="720"/>
          <w:docGrid w:linePitch="360"/>
        </w:sectPr>
      </w:pPr>
    </w:p>
    <w:p w:rsidR="00E26187" w:rsidRPr="0068391A" w:rsidRDefault="00E26187" w:rsidP="00903DC1">
      <w:pPr>
        <w:spacing w:after="0" w:line="240" w:lineRule="auto"/>
        <w:ind w:left="284" w:hanging="284"/>
        <w:jc w:val="both"/>
        <w:rPr>
          <w:rFonts w:ascii="Times New Roman" w:hAnsi="Times New Roman" w:cs="Times New Roman"/>
          <w:sz w:val="24"/>
          <w:szCs w:val="24"/>
        </w:rPr>
      </w:pPr>
      <w:proofErr w:type="gramStart"/>
      <w:r>
        <w:rPr>
          <w:rFonts w:ascii="Times New Roman" w:hAnsi="Times New Roman" w:cs="Times New Roman"/>
          <w:sz w:val="24"/>
        </w:rPr>
        <w:lastRenderedPageBreak/>
        <w:t>H</w:t>
      </w:r>
      <w:r w:rsidRPr="00015509">
        <w:rPr>
          <w:rFonts w:ascii="Times New Roman" w:hAnsi="Times New Roman" w:cs="Times New Roman"/>
          <w:sz w:val="24"/>
        </w:rPr>
        <w:t xml:space="preserve">asil penelitian </w:t>
      </w:r>
      <w:r>
        <w:rPr>
          <w:rFonts w:ascii="Times New Roman" w:hAnsi="Times New Roman" w:cs="Times New Roman"/>
          <w:sz w:val="24"/>
        </w:rPr>
        <w:t xml:space="preserve">yang diperoleh mengenai perkembangan usahatani </w:t>
      </w:r>
      <w:r>
        <w:rPr>
          <w:rFonts w:ascii="Times New Roman" w:hAnsi="Times New Roman" w:cs="Times New Roman"/>
          <w:sz w:val="24"/>
        </w:rPr>
        <w:lastRenderedPageBreak/>
        <w:t>jagung</w:t>
      </w:r>
      <w:r w:rsidRPr="00015509">
        <w:rPr>
          <w:rFonts w:ascii="Times New Roman" w:hAnsi="Times New Roman" w:cs="Times New Roman"/>
          <w:sz w:val="24"/>
        </w:rPr>
        <w:t xml:space="preserve"> di</w:t>
      </w:r>
      <w:r>
        <w:rPr>
          <w:rFonts w:ascii="Times New Roman" w:hAnsi="Times New Roman" w:cs="Times New Roman"/>
          <w:sz w:val="24"/>
        </w:rPr>
        <w:t xml:space="preserve"> Desa B</w:t>
      </w:r>
      <w:r w:rsidR="00CD50E4">
        <w:rPr>
          <w:rFonts w:ascii="Times New Roman" w:hAnsi="Times New Roman" w:cs="Times New Roman"/>
          <w:sz w:val="24"/>
        </w:rPr>
        <w:t>ange dapat dilihat pada Tabel 10</w:t>
      </w:r>
      <w:r>
        <w:rPr>
          <w:rFonts w:ascii="Times New Roman" w:hAnsi="Times New Roman" w:cs="Times New Roman"/>
          <w:sz w:val="24"/>
        </w:rPr>
        <w:t>.</w:t>
      </w:r>
      <w:proofErr w:type="gramEnd"/>
      <w:r w:rsidRPr="00015509">
        <w:rPr>
          <w:rFonts w:ascii="Times New Roman" w:hAnsi="Times New Roman" w:cs="Times New Roman"/>
          <w:sz w:val="24"/>
        </w:rPr>
        <w:t xml:space="preserve"> </w:t>
      </w:r>
    </w:p>
    <w:p w:rsidR="00326DCE" w:rsidRDefault="00326DCE" w:rsidP="00903DC1">
      <w:pPr>
        <w:spacing w:after="0" w:line="240" w:lineRule="auto"/>
        <w:ind w:left="284" w:hanging="284"/>
        <w:jc w:val="both"/>
        <w:rPr>
          <w:rFonts w:ascii="Times New Roman" w:hAnsi="Times New Roman" w:cs="Times New Roman"/>
          <w:sz w:val="24"/>
        </w:rPr>
        <w:sectPr w:rsidR="00326DCE" w:rsidSect="00795097">
          <w:type w:val="continuous"/>
          <w:pgSz w:w="11907" w:h="16839" w:code="9"/>
          <w:pgMar w:top="1701" w:right="1701" w:bottom="1701" w:left="1701" w:header="720" w:footer="720" w:gutter="0"/>
          <w:cols w:num="2" w:space="720"/>
          <w:docGrid w:linePitch="360"/>
        </w:sectPr>
      </w:pPr>
    </w:p>
    <w:p w:rsidR="00E26187" w:rsidRPr="006A2F74" w:rsidRDefault="00CD50E4" w:rsidP="00903DC1">
      <w:pPr>
        <w:spacing w:after="0" w:line="240" w:lineRule="auto"/>
        <w:ind w:left="284" w:hanging="284"/>
        <w:jc w:val="both"/>
        <w:rPr>
          <w:rFonts w:ascii="Times New Roman" w:hAnsi="Times New Roman" w:cs="Times New Roman"/>
          <w:sz w:val="24"/>
        </w:rPr>
      </w:pPr>
      <w:proofErr w:type="gramStart"/>
      <w:r>
        <w:rPr>
          <w:rFonts w:ascii="Times New Roman" w:hAnsi="Times New Roman" w:cs="Times New Roman"/>
          <w:sz w:val="24"/>
        </w:rPr>
        <w:lastRenderedPageBreak/>
        <w:t>Tabel 10</w:t>
      </w:r>
      <w:r w:rsidR="00E26187">
        <w:rPr>
          <w:rFonts w:ascii="Times New Roman" w:hAnsi="Times New Roman" w:cs="Times New Roman"/>
          <w:sz w:val="24"/>
        </w:rPr>
        <w:t>.</w:t>
      </w:r>
      <w:proofErr w:type="gramEnd"/>
      <w:r w:rsidR="00E26187">
        <w:rPr>
          <w:rFonts w:ascii="Times New Roman" w:hAnsi="Times New Roman" w:cs="Times New Roman"/>
          <w:sz w:val="24"/>
        </w:rPr>
        <w:t xml:space="preserve"> </w:t>
      </w:r>
      <w:r w:rsidR="00E26187" w:rsidRPr="001D4988">
        <w:rPr>
          <w:rFonts w:ascii="Times New Roman" w:hAnsi="Times New Roman" w:cs="Times New Roman"/>
          <w:sz w:val="24"/>
        </w:rPr>
        <w:t>Rekapit</w:t>
      </w:r>
      <w:r w:rsidR="00E26187">
        <w:rPr>
          <w:rFonts w:ascii="Times New Roman" w:hAnsi="Times New Roman" w:cs="Times New Roman"/>
          <w:sz w:val="24"/>
        </w:rPr>
        <w:t>ulasi Penilaian Perkembangan Usahatani Jagung</w:t>
      </w:r>
      <w:r w:rsidR="00E26187" w:rsidRPr="001D4988">
        <w:rPr>
          <w:rFonts w:ascii="Times New Roman" w:hAnsi="Times New Roman" w:cs="Times New Roman"/>
          <w:sz w:val="24"/>
        </w:rPr>
        <w:t xml:space="preserve"> di Desa Bange</w:t>
      </w:r>
    </w:p>
    <w:tbl>
      <w:tblPr>
        <w:tblStyle w:val="TableGrid"/>
        <w:tblW w:w="0" w:type="auto"/>
        <w:tblInd w:w="284" w:type="dxa"/>
        <w:tblBorders>
          <w:left w:val="none" w:sz="0" w:space="0" w:color="auto"/>
          <w:right w:val="none" w:sz="0" w:space="0" w:color="auto"/>
          <w:insideV w:val="none" w:sz="0" w:space="0" w:color="auto"/>
        </w:tblBorders>
        <w:tblLook w:val="04A0" w:firstRow="1" w:lastRow="0" w:firstColumn="1" w:lastColumn="0" w:noHBand="0" w:noVBand="1"/>
      </w:tblPr>
      <w:tblGrid>
        <w:gridCol w:w="3544"/>
        <w:gridCol w:w="1645"/>
        <w:gridCol w:w="2737"/>
      </w:tblGrid>
      <w:tr w:rsidR="00E26187" w:rsidRPr="00AD4B80" w:rsidTr="00B2458B">
        <w:tc>
          <w:tcPr>
            <w:tcW w:w="3544" w:type="dxa"/>
            <w:tcBorders>
              <w:bottom w:val="single" w:sz="4" w:space="0" w:color="auto"/>
            </w:tcBorders>
          </w:tcPr>
          <w:p w:rsidR="00E26187" w:rsidRDefault="00E26187" w:rsidP="00903DC1">
            <w:pPr>
              <w:ind w:left="284" w:hanging="284"/>
              <w:jc w:val="both"/>
              <w:rPr>
                <w:rFonts w:ascii="Times New Roman" w:hAnsi="Times New Roman" w:cs="Times New Roman"/>
                <w:b/>
                <w:sz w:val="20"/>
              </w:rPr>
            </w:pPr>
            <w:r>
              <w:rPr>
                <w:rFonts w:ascii="Times New Roman" w:hAnsi="Times New Roman" w:cs="Times New Roman"/>
                <w:b/>
                <w:sz w:val="20"/>
              </w:rPr>
              <w:t>Tingkat Perkembangan</w:t>
            </w:r>
          </w:p>
          <w:p w:rsidR="00E26187" w:rsidRPr="00AD4B80" w:rsidRDefault="00E26187" w:rsidP="00903DC1">
            <w:pPr>
              <w:ind w:left="284" w:hanging="284"/>
              <w:jc w:val="both"/>
              <w:rPr>
                <w:rFonts w:ascii="Times New Roman" w:hAnsi="Times New Roman" w:cs="Times New Roman"/>
                <w:b/>
                <w:sz w:val="20"/>
              </w:rPr>
            </w:pPr>
            <w:r>
              <w:rPr>
                <w:rFonts w:ascii="Times New Roman" w:hAnsi="Times New Roman" w:cs="Times New Roman"/>
                <w:b/>
                <w:sz w:val="20"/>
              </w:rPr>
              <w:t xml:space="preserve"> Usahatani Jagung</w:t>
            </w:r>
          </w:p>
        </w:tc>
        <w:tc>
          <w:tcPr>
            <w:tcW w:w="1645" w:type="dxa"/>
            <w:tcBorders>
              <w:bottom w:val="single" w:sz="4" w:space="0" w:color="auto"/>
            </w:tcBorders>
          </w:tcPr>
          <w:p w:rsidR="00E26187" w:rsidRPr="00AD4B80" w:rsidRDefault="00E26187" w:rsidP="00903DC1">
            <w:pPr>
              <w:ind w:left="284" w:hanging="284"/>
              <w:jc w:val="both"/>
              <w:rPr>
                <w:rFonts w:ascii="Times New Roman" w:hAnsi="Times New Roman" w:cs="Times New Roman"/>
                <w:b/>
                <w:sz w:val="20"/>
              </w:rPr>
            </w:pPr>
            <w:r w:rsidRPr="00AD4B80">
              <w:rPr>
                <w:rFonts w:ascii="Times New Roman" w:hAnsi="Times New Roman" w:cs="Times New Roman"/>
                <w:b/>
                <w:sz w:val="20"/>
              </w:rPr>
              <w:t>Jumlah</w:t>
            </w:r>
          </w:p>
        </w:tc>
        <w:tc>
          <w:tcPr>
            <w:tcW w:w="2737" w:type="dxa"/>
            <w:tcBorders>
              <w:bottom w:val="single" w:sz="4" w:space="0" w:color="auto"/>
            </w:tcBorders>
          </w:tcPr>
          <w:p w:rsidR="00E26187" w:rsidRPr="00AD4B80" w:rsidRDefault="00E26187" w:rsidP="00903DC1">
            <w:pPr>
              <w:ind w:left="284" w:hanging="284"/>
              <w:jc w:val="both"/>
              <w:rPr>
                <w:rFonts w:ascii="Times New Roman" w:hAnsi="Times New Roman" w:cs="Times New Roman"/>
                <w:b/>
                <w:sz w:val="20"/>
              </w:rPr>
            </w:pPr>
            <w:r w:rsidRPr="00AD4B80">
              <w:rPr>
                <w:rFonts w:ascii="Times New Roman" w:hAnsi="Times New Roman" w:cs="Times New Roman"/>
                <w:b/>
                <w:sz w:val="20"/>
              </w:rPr>
              <w:t>Persentase (%)</w:t>
            </w:r>
          </w:p>
        </w:tc>
      </w:tr>
      <w:tr w:rsidR="00E26187" w:rsidRPr="00AD4B80" w:rsidTr="00B2458B">
        <w:tc>
          <w:tcPr>
            <w:tcW w:w="3544" w:type="dxa"/>
            <w:tcBorders>
              <w:bottom w:val="nil"/>
            </w:tcBorders>
          </w:tcPr>
          <w:p w:rsidR="00E26187" w:rsidRPr="00AD4B80" w:rsidRDefault="00E26187" w:rsidP="00903DC1">
            <w:pPr>
              <w:ind w:left="284" w:hanging="284"/>
              <w:jc w:val="both"/>
              <w:rPr>
                <w:rFonts w:ascii="Times New Roman" w:hAnsi="Times New Roman" w:cs="Times New Roman"/>
                <w:sz w:val="20"/>
              </w:rPr>
            </w:pPr>
            <w:r w:rsidRPr="00AD4B80">
              <w:rPr>
                <w:rFonts w:ascii="Times New Roman" w:hAnsi="Times New Roman" w:cs="Times New Roman"/>
                <w:sz w:val="20"/>
              </w:rPr>
              <w:t>Tinggi</w:t>
            </w:r>
          </w:p>
        </w:tc>
        <w:tc>
          <w:tcPr>
            <w:tcW w:w="1645" w:type="dxa"/>
            <w:tcBorders>
              <w:bottom w:val="nil"/>
            </w:tcBorders>
          </w:tcPr>
          <w:p w:rsidR="00E26187" w:rsidRPr="00AD4B80" w:rsidRDefault="00E26187" w:rsidP="00903DC1">
            <w:pPr>
              <w:ind w:left="284" w:hanging="284"/>
              <w:jc w:val="both"/>
              <w:rPr>
                <w:rFonts w:ascii="Times New Roman" w:hAnsi="Times New Roman" w:cs="Times New Roman"/>
                <w:sz w:val="20"/>
              </w:rPr>
            </w:pPr>
            <w:r>
              <w:rPr>
                <w:rFonts w:ascii="Times New Roman" w:hAnsi="Times New Roman" w:cs="Times New Roman"/>
                <w:sz w:val="20"/>
              </w:rPr>
              <w:t>64</w:t>
            </w:r>
          </w:p>
        </w:tc>
        <w:tc>
          <w:tcPr>
            <w:tcW w:w="2737" w:type="dxa"/>
            <w:tcBorders>
              <w:bottom w:val="nil"/>
            </w:tcBorders>
          </w:tcPr>
          <w:p w:rsidR="00E26187" w:rsidRPr="00AD4B80" w:rsidRDefault="00E26187" w:rsidP="00903DC1">
            <w:pPr>
              <w:ind w:left="284" w:hanging="284"/>
              <w:jc w:val="both"/>
              <w:rPr>
                <w:rFonts w:ascii="Times New Roman" w:hAnsi="Times New Roman" w:cs="Times New Roman"/>
                <w:sz w:val="20"/>
              </w:rPr>
            </w:pPr>
            <w:r>
              <w:rPr>
                <w:rFonts w:ascii="Times New Roman" w:hAnsi="Times New Roman" w:cs="Times New Roman"/>
                <w:sz w:val="20"/>
              </w:rPr>
              <w:t>84%</w:t>
            </w:r>
          </w:p>
        </w:tc>
      </w:tr>
      <w:tr w:rsidR="00E26187" w:rsidRPr="00AD4B80" w:rsidTr="00B2458B">
        <w:tc>
          <w:tcPr>
            <w:tcW w:w="3544" w:type="dxa"/>
            <w:tcBorders>
              <w:top w:val="nil"/>
              <w:bottom w:val="nil"/>
            </w:tcBorders>
          </w:tcPr>
          <w:p w:rsidR="00E26187" w:rsidRPr="00AD4B80" w:rsidRDefault="00E26187" w:rsidP="00903DC1">
            <w:pPr>
              <w:ind w:left="284" w:hanging="284"/>
              <w:jc w:val="both"/>
              <w:rPr>
                <w:rFonts w:ascii="Times New Roman" w:hAnsi="Times New Roman" w:cs="Times New Roman"/>
                <w:sz w:val="20"/>
              </w:rPr>
            </w:pPr>
            <w:r w:rsidRPr="00AD4B80">
              <w:rPr>
                <w:rFonts w:ascii="Times New Roman" w:hAnsi="Times New Roman" w:cs="Times New Roman"/>
                <w:sz w:val="20"/>
              </w:rPr>
              <w:t xml:space="preserve">Sedang </w:t>
            </w:r>
          </w:p>
        </w:tc>
        <w:tc>
          <w:tcPr>
            <w:tcW w:w="1645" w:type="dxa"/>
            <w:tcBorders>
              <w:top w:val="nil"/>
              <w:bottom w:val="nil"/>
            </w:tcBorders>
          </w:tcPr>
          <w:p w:rsidR="00E26187" w:rsidRPr="00AD4B80" w:rsidRDefault="00E26187" w:rsidP="00903DC1">
            <w:pPr>
              <w:ind w:left="284" w:hanging="284"/>
              <w:jc w:val="both"/>
              <w:rPr>
                <w:rFonts w:ascii="Times New Roman" w:hAnsi="Times New Roman" w:cs="Times New Roman"/>
                <w:sz w:val="20"/>
              </w:rPr>
            </w:pPr>
            <w:r>
              <w:rPr>
                <w:rFonts w:ascii="Times New Roman" w:hAnsi="Times New Roman" w:cs="Times New Roman"/>
                <w:sz w:val="20"/>
              </w:rPr>
              <w:t>12</w:t>
            </w:r>
          </w:p>
        </w:tc>
        <w:tc>
          <w:tcPr>
            <w:tcW w:w="2737" w:type="dxa"/>
            <w:tcBorders>
              <w:top w:val="nil"/>
              <w:bottom w:val="nil"/>
            </w:tcBorders>
          </w:tcPr>
          <w:p w:rsidR="00E26187" w:rsidRPr="00AD4B80" w:rsidRDefault="00E26187" w:rsidP="00903DC1">
            <w:pPr>
              <w:ind w:left="284" w:hanging="284"/>
              <w:jc w:val="both"/>
              <w:rPr>
                <w:rFonts w:ascii="Times New Roman" w:hAnsi="Times New Roman" w:cs="Times New Roman"/>
                <w:sz w:val="20"/>
              </w:rPr>
            </w:pPr>
            <w:r>
              <w:rPr>
                <w:rFonts w:ascii="Times New Roman" w:hAnsi="Times New Roman" w:cs="Times New Roman"/>
                <w:sz w:val="20"/>
              </w:rPr>
              <w:t>16%</w:t>
            </w:r>
          </w:p>
        </w:tc>
      </w:tr>
      <w:tr w:rsidR="00E26187" w:rsidRPr="00AD4B80" w:rsidTr="00B2458B">
        <w:tc>
          <w:tcPr>
            <w:tcW w:w="3544" w:type="dxa"/>
            <w:tcBorders>
              <w:top w:val="nil"/>
            </w:tcBorders>
          </w:tcPr>
          <w:p w:rsidR="00E26187" w:rsidRPr="00AD4B80" w:rsidRDefault="00E26187" w:rsidP="00903DC1">
            <w:pPr>
              <w:ind w:left="284" w:hanging="284"/>
              <w:jc w:val="both"/>
              <w:rPr>
                <w:rFonts w:ascii="Times New Roman" w:hAnsi="Times New Roman" w:cs="Times New Roman"/>
                <w:sz w:val="20"/>
              </w:rPr>
            </w:pPr>
            <w:r w:rsidRPr="00AD4B80">
              <w:rPr>
                <w:rFonts w:ascii="Times New Roman" w:hAnsi="Times New Roman" w:cs="Times New Roman"/>
                <w:sz w:val="20"/>
              </w:rPr>
              <w:t>Rendah</w:t>
            </w:r>
          </w:p>
        </w:tc>
        <w:tc>
          <w:tcPr>
            <w:tcW w:w="1645" w:type="dxa"/>
            <w:tcBorders>
              <w:top w:val="nil"/>
            </w:tcBorders>
          </w:tcPr>
          <w:p w:rsidR="00E26187" w:rsidRPr="00AD4B80" w:rsidRDefault="00E26187" w:rsidP="00903DC1">
            <w:pPr>
              <w:ind w:left="284" w:hanging="284"/>
              <w:jc w:val="both"/>
              <w:rPr>
                <w:rFonts w:ascii="Times New Roman" w:hAnsi="Times New Roman" w:cs="Times New Roman"/>
                <w:sz w:val="20"/>
              </w:rPr>
            </w:pPr>
            <w:r w:rsidRPr="00AD4B80">
              <w:rPr>
                <w:rFonts w:ascii="Times New Roman" w:hAnsi="Times New Roman" w:cs="Times New Roman"/>
                <w:sz w:val="20"/>
              </w:rPr>
              <w:t>-</w:t>
            </w:r>
          </w:p>
        </w:tc>
        <w:tc>
          <w:tcPr>
            <w:tcW w:w="2737" w:type="dxa"/>
            <w:tcBorders>
              <w:top w:val="nil"/>
            </w:tcBorders>
          </w:tcPr>
          <w:p w:rsidR="00E26187" w:rsidRPr="00AD4B80" w:rsidRDefault="00E26187" w:rsidP="00903DC1">
            <w:pPr>
              <w:ind w:left="284" w:hanging="284"/>
              <w:jc w:val="both"/>
              <w:rPr>
                <w:rFonts w:ascii="Times New Roman" w:hAnsi="Times New Roman" w:cs="Times New Roman"/>
                <w:sz w:val="20"/>
              </w:rPr>
            </w:pPr>
            <w:r>
              <w:rPr>
                <w:rFonts w:ascii="Times New Roman" w:hAnsi="Times New Roman" w:cs="Times New Roman"/>
                <w:sz w:val="20"/>
              </w:rPr>
              <w:t>-</w:t>
            </w:r>
          </w:p>
        </w:tc>
      </w:tr>
    </w:tbl>
    <w:p w:rsidR="00E26187" w:rsidRDefault="00E26187" w:rsidP="00903DC1">
      <w:pPr>
        <w:spacing w:after="0" w:line="240" w:lineRule="auto"/>
        <w:ind w:left="284" w:hanging="284"/>
        <w:jc w:val="both"/>
        <w:rPr>
          <w:rFonts w:ascii="Times New Roman" w:hAnsi="Times New Roman" w:cs="Times New Roman"/>
          <w:i/>
          <w:sz w:val="20"/>
          <w:szCs w:val="24"/>
        </w:rPr>
      </w:pPr>
      <w:r w:rsidRPr="00455B55">
        <w:rPr>
          <w:rFonts w:ascii="Times New Roman" w:hAnsi="Times New Roman" w:cs="Times New Roman"/>
          <w:i/>
          <w:sz w:val="20"/>
          <w:szCs w:val="24"/>
        </w:rPr>
        <w:t>Sumber: Analisis Data Primer 2019</w:t>
      </w:r>
    </w:p>
    <w:p w:rsidR="00326DCE" w:rsidRDefault="00326DCE" w:rsidP="00903DC1">
      <w:pPr>
        <w:spacing w:after="0" w:line="240" w:lineRule="auto"/>
        <w:ind w:left="284" w:hanging="284"/>
        <w:jc w:val="both"/>
        <w:rPr>
          <w:rFonts w:ascii="Times New Roman" w:hAnsi="Times New Roman" w:cs="Times New Roman"/>
          <w:sz w:val="24"/>
        </w:rPr>
        <w:sectPr w:rsidR="00326DCE" w:rsidSect="00903DC1">
          <w:type w:val="continuous"/>
          <w:pgSz w:w="11907" w:h="16839" w:code="9"/>
          <w:pgMar w:top="1701" w:right="1701" w:bottom="1701" w:left="1701" w:header="720" w:footer="720" w:gutter="0"/>
          <w:cols w:space="720"/>
          <w:docGrid w:linePitch="360"/>
        </w:sectPr>
      </w:pPr>
    </w:p>
    <w:p w:rsidR="00E26187" w:rsidRPr="001E164A" w:rsidRDefault="00E26187" w:rsidP="001F7E60">
      <w:pPr>
        <w:spacing w:after="0" w:line="240" w:lineRule="auto"/>
        <w:ind w:firstLine="567"/>
        <w:jc w:val="both"/>
        <w:rPr>
          <w:rFonts w:ascii="Times New Roman" w:hAnsi="Times New Roman" w:cs="Times New Roman"/>
          <w:sz w:val="24"/>
        </w:rPr>
      </w:pPr>
      <w:r>
        <w:rPr>
          <w:rFonts w:ascii="Times New Roman" w:hAnsi="Times New Roman" w:cs="Times New Roman"/>
          <w:sz w:val="24"/>
        </w:rPr>
        <w:lastRenderedPageBreak/>
        <w:t>T</w:t>
      </w:r>
      <w:r w:rsidRPr="00015509">
        <w:rPr>
          <w:rFonts w:ascii="Times New Roman" w:hAnsi="Times New Roman" w:cs="Times New Roman"/>
          <w:sz w:val="24"/>
        </w:rPr>
        <w:t>in</w:t>
      </w:r>
      <w:r>
        <w:rPr>
          <w:rFonts w:ascii="Times New Roman" w:hAnsi="Times New Roman" w:cs="Times New Roman"/>
          <w:sz w:val="24"/>
        </w:rPr>
        <w:t xml:space="preserve">gkat perkembangan usahatani jagung di Desa Bange dengan pernyataan tinggi dengan skor 64 atau 84% dari 76 responden. Pernyataan sedang memperoleh skor 12 atau 16% </w:t>
      </w:r>
      <w:r>
        <w:rPr>
          <w:rFonts w:ascii="Times New Roman" w:hAnsi="Times New Roman" w:cs="Times New Roman"/>
          <w:sz w:val="24"/>
        </w:rPr>
        <w:lastRenderedPageBreak/>
        <w:t>dari 76 persen menyatakan tingkat kinerja penyuluh sedang</w:t>
      </w:r>
      <w:r w:rsidRPr="00015509">
        <w:rPr>
          <w:rFonts w:ascii="Times New Roman" w:hAnsi="Times New Roman" w:cs="Times New Roman"/>
          <w:sz w:val="24"/>
        </w:rPr>
        <w:t xml:space="preserve">. </w:t>
      </w:r>
      <w:proofErr w:type="gramStart"/>
      <w:r w:rsidRPr="00015509">
        <w:rPr>
          <w:rFonts w:ascii="Times New Roman" w:hAnsi="Times New Roman" w:cs="Times New Roman"/>
          <w:sz w:val="24"/>
        </w:rPr>
        <w:t>Hal ini</w:t>
      </w:r>
      <w:r>
        <w:rPr>
          <w:rFonts w:ascii="Times New Roman" w:hAnsi="Times New Roman" w:cs="Times New Roman"/>
          <w:sz w:val="24"/>
        </w:rPr>
        <w:t xml:space="preserve"> menunjukkan bahwa tingkat perkembangan usahatani jagung di Desa Bange berada di tahap kemajuan.</w:t>
      </w:r>
      <w:proofErr w:type="gramEnd"/>
    </w:p>
    <w:p w:rsidR="00326DCE" w:rsidRDefault="00326DCE" w:rsidP="00903DC1">
      <w:pPr>
        <w:spacing w:after="0" w:line="240" w:lineRule="auto"/>
        <w:ind w:left="284" w:hanging="284"/>
        <w:jc w:val="both"/>
        <w:rPr>
          <w:rFonts w:ascii="Times New Roman" w:hAnsi="Times New Roman" w:cs="Times New Roman"/>
          <w:b/>
          <w:sz w:val="24"/>
          <w:szCs w:val="24"/>
        </w:rPr>
        <w:sectPr w:rsidR="00326DCE" w:rsidSect="00795097">
          <w:type w:val="continuous"/>
          <w:pgSz w:w="11907" w:h="16839" w:code="9"/>
          <w:pgMar w:top="1701" w:right="1701" w:bottom="1701" w:left="1701" w:header="720" w:footer="720" w:gutter="0"/>
          <w:cols w:num="2" w:space="720"/>
          <w:docGrid w:linePitch="360"/>
        </w:sectPr>
      </w:pPr>
    </w:p>
    <w:p w:rsidR="001D1BA7" w:rsidRDefault="001D1BA7" w:rsidP="00903DC1">
      <w:pPr>
        <w:spacing w:after="0" w:line="240" w:lineRule="auto"/>
        <w:ind w:left="284" w:hanging="284"/>
        <w:jc w:val="both"/>
        <w:rPr>
          <w:rFonts w:ascii="Times New Roman" w:hAnsi="Times New Roman" w:cs="Times New Roman"/>
          <w:b/>
          <w:sz w:val="24"/>
          <w:szCs w:val="24"/>
        </w:rPr>
      </w:pPr>
    </w:p>
    <w:p w:rsidR="00E26187" w:rsidRDefault="00E26187" w:rsidP="00903DC1">
      <w:pPr>
        <w:spacing w:after="0" w:line="240" w:lineRule="auto"/>
        <w:ind w:left="284" w:hanging="284"/>
        <w:jc w:val="both"/>
        <w:rPr>
          <w:rFonts w:ascii="Times New Roman" w:hAnsi="Times New Roman" w:cs="Times New Roman"/>
          <w:b/>
          <w:sz w:val="24"/>
          <w:szCs w:val="24"/>
        </w:rPr>
      </w:pPr>
      <w:r w:rsidRPr="00275853">
        <w:rPr>
          <w:rFonts w:ascii="Times New Roman" w:hAnsi="Times New Roman" w:cs="Times New Roman"/>
          <w:b/>
          <w:sz w:val="24"/>
          <w:szCs w:val="24"/>
        </w:rPr>
        <w:t>Analisis Korelasi Antara Kinerja Penyu</w:t>
      </w:r>
      <w:r w:rsidR="00D77F45">
        <w:rPr>
          <w:rFonts w:ascii="Times New Roman" w:hAnsi="Times New Roman" w:cs="Times New Roman"/>
          <w:b/>
          <w:sz w:val="24"/>
          <w:szCs w:val="24"/>
        </w:rPr>
        <w:t xml:space="preserve">luh dengan Tingkat Perkembangan </w:t>
      </w:r>
      <w:r w:rsidRPr="00275853">
        <w:rPr>
          <w:rFonts w:ascii="Times New Roman" w:hAnsi="Times New Roman" w:cs="Times New Roman"/>
          <w:b/>
          <w:sz w:val="24"/>
          <w:szCs w:val="24"/>
        </w:rPr>
        <w:t>Usahatani Jagung di Desa Bange</w:t>
      </w:r>
    </w:p>
    <w:p w:rsidR="00D77F45" w:rsidRDefault="00D77F45" w:rsidP="00903DC1">
      <w:pPr>
        <w:spacing w:after="0" w:line="240" w:lineRule="auto"/>
        <w:ind w:left="284" w:hanging="284"/>
        <w:jc w:val="both"/>
        <w:rPr>
          <w:rFonts w:ascii="Times New Roman" w:hAnsi="Times New Roman" w:cs="Times New Roman"/>
          <w:sz w:val="24"/>
          <w:szCs w:val="24"/>
        </w:rPr>
        <w:sectPr w:rsidR="00D77F45" w:rsidSect="00903DC1">
          <w:type w:val="continuous"/>
          <w:pgSz w:w="11907" w:h="16839" w:code="9"/>
          <w:pgMar w:top="1701" w:right="1701" w:bottom="1701" w:left="1701" w:header="720" w:footer="720" w:gutter="0"/>
          <w:cols w:space="720"/>
          <w:docGrid w:linePitch="360"/>
        </w:sectPr>
      </w:pPr>
    </w:p>
    <w:p w:rsidR="00D77F45" w:rsidRDefault="00E26187" w:rsidP="001F7E60">
      <w:pPr>
        <w:spacing w:after="0" w:line="240" w:lineRule="auto"/>
        <w:ind w:firstLine="567"/>
        <w:jc w:val="both"/>
        <w:rPr>
          <w:rFonts w:ascii="Times New Roman" w:hAnsi="Times New Roman" w:cs="Times New Roman"/>
          <w:sz w:val="24"/>
          <w:szCs w:val="24"/>
        </w:rPr>
        <w:sectPr w:rsidR="00D77F45" w:rsidSect="00795097">
          <w:type w:val="continuous"/>
          <w:pgSz w:w="11907" w:h="16839" w:code="9"/>
          <w:pgMar w:top="1701" w:right="1701" w:bottom="1701" w:left="1701" w:header="720" w:footer="720" w:gutter="0"/>
          <w:cols w:num="2" w:space="720"/>
          <w:docGrid w:linePitch="360"/>
        </w:sectPr>
      </w:pPr>
      <w:proofErr w:type="gramStart"/>
      <w:r>
        <w:rPr>
          <w:rFonts w:ascii="Times New Roman" w:hAnsi="Times New Roman" w:cs="Times New Roman"/>
          <w:sz w:val="24"/>
          <w:szCs w:val="24"/>
        </w:rPr>
        <w:lastRenderedPageBreak/>
        <w:t xml:space="preserve">Tahap akhir penelitian ini adalah pengujian hipotesis antara variabel kinerja penyuluh pertanian lapangan dengan tingkat perkembangan usahatani jagung dengan menggunakan metode analisis korelasi </w:t>
      </w:r>
      <w:r>
        <w:rPr>
          <w:rFonts w:ascii="Times New Roman" w:hAnsi="Times New Roman" w:cs="Times New Roman"/>
          <w:i/>
          <w:sz w:val="24"/>
          <w:szCs w:val="24"/>
        </w:rPr>
        <w:t xml:space="preserve">Rank Spearman </w:t>
      </w:r>
      <w:r>
        <w:rPr>
          <w:rFonts w:ascii="Times New Roman" w:hAnsi="Times New Roman" w:cs="Times New Roman"/>
          <w:sz w:val="24"/>
          <w:szCs w:val="24"/>
        </w:rPr>
        <w:t xml:space="preserve">melalui aplikasi </w:t>
      </w:r>
      <w:r>
        <w:rPr>
          <w:rFonts w:ascii="Times New Roman" w:hAnsi="Times New Roman" w:cs="Times New Roman"/>
          <w:i/>
          <w:sz w:val="24"/>
          <w:szCs w:val="24"/>
        </w:rPr>
        <w:t xml:space="preserve">software </w:t>
      </w:r>
      <w:r>
        <w:rPr>
          <w:rFonts w:ascii="Times New Roman" w:hAnsi="Times New Roman" w:cs="Times New Roman"/>
          <w:sz w:val="24"/>
          <w:szCs w:val="24"/>
        </w:rPr>
        <w:t>IBM SPSS.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lastRenderedPageBreak/>
        <w:t>Tahap ini adalah pengujian hipotesis antar variabel secara keseluruhan.</w:t>
      </w:r>
      <w:proofErr w:type="gramEnd"/>
      <w:r>
        <w:rPr>
          <w:rFonts w:ascii="Times New Roman" w:hAnsi="Times New Roman" w:cs="Times New Roman"/>
          <w:sz w:val="24"/>
          <w:szCs w:val="24"/>
        </w:rPr>
        <w:t xml:space="preserve"> </w:t>
      </w:r>
      <w:proofErr w:type="gramStart"/>
      <w:r w:rsidRPr="00C1719B">
        <w:rPr>
          <w:rFonts w:ascii="Times New Roman" w:hAnsi="Times New Roman" w:cs="Times New Roman"/>
          <w:sz w:val="24"/>
          <w:szCs w:val="24"/>
        </w:rPr>
        <w:t>Hasil pengujian korelasi</w:t>
      </w:r>
      <w:r>
        <w:rPr>
          <w:rFonts w:ascii="Times New Roman" w:hAnsi="Times New Roman" w:cs="Times New Roman"/>
          <w:sz w:val="24"/>
          <w:szCs w:val="24"/>
        </w:rPr>
        <w:t xml:space="preserve"> antara variabel kinerja penyuluh lapangan</w:t>
      </w:r>
      <w:r w:rsidRPr="00C1719B">
        <w:rPr>
          <w:rFonts w:ascii="Times New Roman" w:hAnsi="Times New Roman" w:cs="Times New Roman"/>
          <w:sz w:val="24"/>
          <w:szCs w:val="24"/>
        </w:rPr>
        <w:t xml:space="preserve"> dengan variabel tingkat perkembangan usahatani </w:t>
      </w:r>
      <w:r w:rsidR="00CD50E4">
        <w:rPr>
          <w:rFonts w:ascii="Times New Roman" w:hAnsi="Times New Roman" w:cs="Times New Roman"/>
          <w:sz w:val="24"/>
          <w:szCs w:val="24"/>
        </w:rPr>
        <w:t>jagung ditampilkan di tabel 11</w:t>
      </w:r>
      <w:r>
        <w:rPr>
          <w:rFonts w:ascii="Times New Roman" w:hAnsi="Times New Roman" w:cs="Times New Roman"/>
          <w:sz w:val="24"/>
          <w:szCs w:val="24"/>
        </w:rPr>
        <w:t>.</w:t>
      </w:r>
      <w:proofErr w:type="gramEnd"/>
    </w:p>
    <w:p w:rsidR="00795097" w:rsidRDefault="00795097" w:rsidP="001F7E60">
      <w:pPr>
        <w:spacing w:after="0" w:line="240" w:lineRule="auto"/>
        <w:jc w:val="both"/>
        <w:rPr>
          <w:rFonts w:ascii="Times New Roman" w:hAnsi="Times New Roman" w:cs="Times New Roman"/>
          <w:sz w:val="24"/>
          <w:szCs w:val="24"/>
        </w:rPr>
        <w:sectPr w:rsidR="00795097" w:rsidSect="00795097">
          <w:type w:val="continuous"/>
          <w:pgSz w:w="11907" w:h="16839" w:code="9"/>
          <w:pgMar w:top="1701" w:right="1701" w:bottom="1701" w:left="1701" w:header="720" w:footer="720" w:gutter="0"/>
          <w:cols w:num="2" w:space="720"/>
          <w:docGrid w:linePitch="360"/>
        </w:sectPr>
      </w:pPr>
    </w:p>
    <w:p w:rsidR="00E26187" w:rsidRPr="00C1719B" w:rsidRDefault="00CD50E4" w:rsidP="001F7E60">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Tabel 11</w:t>
      </w:r>
      <w:r w:rsidR="00E26187">
        <w:rPr>
          <w:rFonts w:ascii="Times New Roman" w:hAnsi="Times New Roman" w:cs="Times New Roman"/>
          <w:sz w:val="24"/>
          <w:szCs w:val="24"/>
        </w:rPr>
        <w:t>.</w:t>
      </w:r>
      <w:proofErr w:type="gramEnd"/>
      <w:r w:rsidR="00E26187">
        <w:rPr>
          <w:rFonts w:ascii="Times New Roman" w:hAnsi="Times New Roman" w:cs="Times New Roman"/>
          <w:sz w:val="24"/>
          <w:szCs w:val="24"/>
        </w:rPr>
        <w:t xml:space="preserve"> Analisis Korelasi Kinerja Penyuluh Pertanian Lapangan</w:t>
      </w:r>
      <w:r w:rsidR="00E26187" w:rsidRPr="00C1719B">
        <w:rPr>
          <w:rFonts w:ascii="Times New Roman" w:hAnsi="Times New Roman" w:cs="Times New Roman"/>
          <w:sz w:val="24"/>
          <w:szCs w:val="24"/>
        </w:rPr>
        <w:t xml:space="preserve"> dengan Tingkat Perkembangan Usahatani Jagung</w:t>
      </w:r>
    </w:p>
    <w:tbl>
      <w:tblPr>
        <w:tblW w:w="8017"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0"/>
        <w:gridCol w:w="1583"/>
        <w:gridCol w:w="2168"/>
        <w:gridCol w:w="1430"/>
        <w:gridCol w:w="1476"/>
      </w:tblGrid>
      <w:tr w:rsidR="00E26187" w:rsidRPr="00C1719B" w:rsidTr="00B2458B">
        <w:trPr>
          <w:cantSplit/>
        </w:trPr>
        <w:tc>
          <w:tcPr>
            <w:tcW w:w="8017" w:type="dxa"/>
            <w:gridSpan w:val="5"/>
            <w:tcBorders>
              <w:top w:val="nil"/>
              <w:left w:val="nil"/>
              <w:bottom w:val="single" w:sz="4" w:space="0" w:color="auto"/>
              <w:right w:val="nil"/>
            </w:tcBorders>
            <w:shd w:val="clear" w:color="auto" w:fill="FFFFFF"/>
            <w:vAlign w:val="center"/>
          </w:tcPr>
          <w:p w:rsidR="00E26187" w:rsidRPr="00C1719B" w:rsidRDefault="00E26187" w:rsidP="001F7E60">
            <w:pPr>
              <w:autoSpaceDE w:val="0"/>
              <w:autoSpaceDN w:val="0"/>
              <w:adjustRightInd w:val="0"/>
              <w:spacing w:after="0" w:line="240" w:lineRule="auto"/>
              <w:jc w:val="center"/>
              <w:rPr>
                <w:rFonts w:ascii="Times New Roman" w:hAnsi="Times New Roman" w:cs="Times New Roman"/>
                <w:sz w:val="20"/>
                <w:szCs w:val="24"/>
              </w:rPr>
            </w:pPr>
            <w:r w:rsidRPr="00C1719B">
              <w:rPr>
                <w:rFonts w:ascii="Times New Roman" w:hAnsi="Times New Roman" w:cs="Times New Roman"/>
                <w:b/>
                <w:bCs/>
                <w:sz w:val="20"/>
                <w:szCs w:val="24"/>
              </w:rPr>
              <w:t>Correlations</w:t>
            </w:r>
          </w:p>
        </w:tc>
      </w:tr>
      <w:tr w:rsidR="00E26187" w:rsidRPr="00C1719B" w:rsidTr="00B2458B">
        <w:trPr>
          <w:cantSplit/>
        </w:trPr>
        <w:tc>
          <w:tcPr>
            <w:tcW w:w="5111" w:type="dxa"/>
            <w:gridSpan w:val="3"/>
            <w:tcBorders>
              <w:top w:val="single" w:sz="4" w:space="0" w:color="auto"/>
              <w:left w:val="nil"/>
              <w:bottom w:val="single" w:sz="4" w:space="0" w:color="auto"/>
              <w:right w:val="nil"/>
            </w:tcBorders>
            <w:shd w:val="clear" w:color="auto" w:fill="FFFFFF"/>
            <w:vAlign w:val="bottom"/>
          </w:tcPr>
          <w:p w:rsidR="00E26187" w:rsidRPr="00C1719B" w:rsidRDefault="00E26187" w:rsidP="001F7E60">
            <w:pPr>
              <w:autoSpaceDE w:val="0"/>
              <w:autoSpaceDN w:val="0"/>
              <w:adjustRightInd w:val="0"/>
              <w:spacing w:after="0" w:line="240" w:lineRule="auto"/>
              <w:rPr>
                <w:rFonts w:ascii="Times New Roman" w:hAnsi="Times New Roman" w:cs="Times New Roman"/>
                <w:sz w:val="20"/>
                <w:szCs w:val="24"/>
              </w:rPr>
            </w:pPr>
          </w:p>
        </w:tc>
        <w:tc>
          <w:tcPr>
            <w:tcW w:w="1430" w:type="dxa"/>
            <w:tcBorders>
              <w:top w:val="single" w:sz="4" w:space="0" w:color="auto"/>
              <w:left w:val="nil"/>
              <w:bottom w:val="single" w:sz="4" w:space="0" w:color="auto"/>
              <w:right w:val="single" w:sz="8" w:space="0" w:color="E0E0E0"/>
            </w:tcBorders>
            <w:shd w:val="clear" w:color="auto" w:fill="FFFFFF"/>
            <w:vAlign w:val="bottom"/>
          </w:tcPr>
          <w:p w:rsidR="00E26187" w:rsidRPr="00C1719B" w:rsidRDefault="00E26187" w:rsidP="001F7E60">
            <w:pPr>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Kinerja PPL</w:t>
            </w:r>
          </w:p>
        </w:tc>
        <w:tc>
          <w:tcPr>
            <w:tcW w:w="1476" w:type="dxa"/>
            <w:tcBorders>
              <w:top w:val="single" w:sz="4" w:space="0" w:color="auto"/>
              <w:left w:val="single" w:sz="8" w:space="0" w:color="E0E0E0"/>
              <w:bottom w:val="single" w:sz="4" w:space="0" w:color="auto"/>
              <w:right w:val="nil"/>
            </w:tcBorders>
            <w:shd w:val="clear" w:color="auto" w:fill="FFFFFF"/>
            <w:vAlign w:val="bottom"/>
          </w:tcPr>
          <w:p w:rsidR="00E26187" w:rsidRPr="00C1719B" w:rsidRDefault="00E26187" w:rsidP="001F7E60">
            <w:pPr>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 xml:space="preserve">Tingkat </w:t>
            </w:r>
            <w:r w:rsidRPr="00C1719B">
              <w:rPr>
                <w:rFonts w:ascii="Times New Roman" w:hAnsi="Times New Roman" w:cs="Times New Roman"/>
                <w:sz w:val="20"/>
                <w:szCs w:val="24"/>
              </w:rPr>
              <w:t xml:space="preserve">Perkembangan </w:t>
            </w:r>
            <w:r>
              <w:rPr>
                <w:rFonts w:ascii="Times New Roman" w:hAnsi="Times New Roman" w:cs="Times New Roman"/>
                <w:sz w:val="20"/>
                <w:szCs w:val="24"/>
              </w:rPr>
              <w:t xml:space="preserve">Usaha </w:t>
            </w:r>
            <w:r w:rsidRPr="00C1719B">
              <w:rPr>
                <w:rFonts w:ascii="Times New Roman" w:hAnsi="Times New Roman" w:cs="Times New Roman"/>
                <w:sz w:val="20"/>
                <w:szCs w:val="24"/>
              </w:rPr>
              <w:t>Jagung</w:t>
            </w:r>
          </w:p>
        </w:tc>
      </w:tr>
      <w:tr w:rsidR="00E26187" w:rsidRPr="00C1719B" w:rsidTr="00B2458B">
        <w:trPr>
          <w:cantSplit/>
        </w:trPr>
        <w:tc>
          <w:tcPr>
            <w:tcW w:w="1360" w:type="dxa"/>
            <w:vMerge w:val="restart"/>
            <w:tcBorders>
              <w:top w:val="single" w:sz="4" w:space="0" w:color="auto"/>
              <w:left w:val="nil"/>
              <w:bottom w:val="nil"/>
              <w:right w:val="nil"/>
            </w:tcBorders>
            <w:shd w:val="clear" w:color="auto" w:fill="E0E0E0"/>
          </w:tcPr>
          <w:p w:rsidR="00E26187" w:rsidRPr="00C1719B" w:rsidRDefault="00E26187" w:rsidP="001F7E60">
            <w:pPr>
              <w:autoSpaceDE w:val="0"/>
              <w:autoSpaceDN w:val="0"/>
              <w:adjustRightInd w:val="0"/>
              <w:spacing w:after="0" w:line="240" w:lineRule="auto"/>
              <w:rPr>
                <w:rFonts w:ascii="Times New Roman" w:hAnsi="Times New Roman" w:cs="Times New Roman"/>
                <w:sz w:val="20"/>
                <w:szCs w:val="24"/>
              </w:rPr>
            </w:pPr>
            <w:r w:rsidRPr="00C1719B">
              <w:rPr>
                <w:rFonts w:ascii="Times New Roman" w:hAnsi="Times New Roman" w:cs="Times New Roman"/>
                <w:sz w:val="20"/>
                <w:szCs w:val="24"/>
              </w:rPr>
              <w:t>Spearman's rho</w:t>
            </w:r>
          </w:p>
        </w:tc>
        <w:tc>
          <w:tcPr>
            <w:tcW w:w="1583" w:type="dxa"/>
            <w:vMerge w:val="restart"/>
            <w:tcBorders>
              <w:top w:val="single" w:sz="4" w:space="0" w:color="auto"/>
              <w:left w:val="nil"/>
              <w:bottom w:val="nil"/>
              <w:right w:val="nil"/>
            </w:tcBorders>
            <w:shd w:val="clear" w:color="auto" w:fill="E0E0E0"/>
          </w:tcPr>
          <w:p w:rsidR="00E26187" w:rsidRPr="00C1719B" w:rsidRDefault="00E26187" w:rsidP="001F7E60">
            <w:pPr>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Kinerja PPL</w:t>
            </w:r>
          </w:p>
        </w:tc>
        <w:tc>
          <w:tcPr>
            <w:tcW w:w="2168" w:type="dxa"/>
            <w:tcBorders>
              <w:top w:val="single" w:sz="4" w:space="0" w:color="auto"/>
              <w:left w:val="nil"/>
              <w:bottom w:val="nil"/>
              <w:right w:val="nil"/>
            </w:tcBorders>
            <w:shd w:val="clear" w:color="auto" w:fill="E0E0E0"/>
          </w:tcPr>
          <w:p w:rsidR="00E26187" w:rsidRPr="00C1719B" w:rsidRDefault="00E26187" w:rsidP="001F7E60">
            <w:pPr>
              <w:autoSpaceDE w:val="0"/>
              <w:autoSpaceDN w:val="0"/>
              <w:adjustRightInd w:val="0"/>
              <w:spacing w:after="0" w:line="240" w:lineRule="auto"/>
              <w:rPr>
                <w:rFonts w:ascii="Times New Roman" w:hAnsi="Times New Roman" w:cs="Times New Roman"/>
                <w:sz w:val="20"/>
                <w:szCs w:val="24"/>
              </w:rPr>
            </w:pPr>
            <w:r w:rsidRPr="00C1719B">
              <w:rPr>
                <w:rFonts w:ascii="Times New Roman" w:hAnsi="Times New Roman" w:cs="Times New Roman"/>
                <w:sz w:val="20"/>
                <w:szCs w:val="24"/>
              </w:rPr>
              <w:t>Correlation Coefficient</w:t>
            </w:r>
          </w:p>
        </w:tc>
        <w:tc>
          <w:tcPr>
            <w:tcW w:w="1430" w:type="dxa"/>
            <w:tcBorders>
              <w:top w:val="single" w:sz="4" w:space="0" w:color="auto"/>
              <w:left w:val="nil"/>
              <w:bottom w:val="nil"/>
              <w:right w:val="single" w:sz="8" w:space="0" w:color="E0E0E0"/>
            </w:tcBorders>
            <w:shd w:val="clear" w:color="auto" w:fill="FFFFFF"/>
          </w:tcPr>
          <w:p w:rsidR="00E26187" w:rsidRPr="00C1719B" w:rsidRDefault="00E26187" w:rsidP="001F7E60">
            <w:pPr>
              <w:autoSpaceDE w:val="0"/>
              <w:autoSpaceDN w:val="0"/>
              <w:adjustRightInd w:val="0"/>
              <w:spacing w:after="0" w:line="240" w:lineRule="auto"/>
              <w:jc w:val="right"/>
              <w:rPr>
                <w:rFonts w:ascii="Times New Roman" w:hAnsi="Times New Roman" w:cs="Times New Roman"/>
                <w:sz w:val="20"/>
                <w:szCs w:val="24"/>
              </w:rPr>
            </w:pPr>
            <w:r w:rsidRPr="00C1719B">
              <w:rPr>
                <w:rFonts w:ascii="Times New Roman" w:hAnsi="Times New Roman" w:cs="Times New Roman"/>
                <w:sz w:val="20"/>
                <w:szCs w:val="24"/>
              </w:rPr>
              <w:t>1,000</w:t>
            </w:r>
          </w:p>
        </w:tc>
        <w:tc>
          <w:tcPr>
            <w:tcW w:w="1476" w:type="dxa"/>
            <w:tcBorders>
              <w:top w:val="single" w:sz="4" w:space="0" w:color="auto"/>
              <w:left w:val="single" w:sz="8" w:space="0" w:color="E0E0E0"/>
              <w:bottom w:val="nil"/>
              <w:right w:val="nil"/>
            </w:tcBorders>
            <w:shd w:val="clear" w:color="auto" w:fill="FFFFFF"/>
          </w:tcPr>
          <w:p w:rsidR="00E26187" w:rsidRPr="00C1719B" w:rsidRDefault="00E26187" w:rsidP="001F7E60">
            <w:pPr>
              <w:autoSpaceDE w:val="0"/>
              <w:autoSpaceDN w:val="0"/>
              <w:adjustRightInd w:val="0"/>
              <w:spacing w:after="0" w:line="240" w:lineRule="auto"/>
              <w:jc w:val="right"/>
              <w:rPr>
                <w:rFonts w:ascii="Times New Roman" w:hAnsi="Times New Roman" w:cs="Times New Roman"/>
                <w:sz w:val="20"/>
                <w:szCs w:val="24"/>
              </w:rPr>
            </w:pPr>
            <w:r>
              <w:rPr>
                <w:rFonts w:ascii="Times New Roman" w:hAnsi="Times New Roman" w:cs="Times New Roman"/>
                <w:sz w:val="20"/>
                <w:szCs w:val="24"/>
              </w:rPr>
              <w:t>,838</w:t>
            </w:r>
          </w:p>
        </w:tc>
      </w:tr>
      <w:tr w:rsidR="00E26187" w:rsidRPr="00C1719B" w:rsidTr="00B2458B">
        <w:trPr>
          <w:cantSplit/>
        </w:trPr>
        <w:tc>
          <w:tcPr>
            <w:tcW w:w="1360" w:type="dxa"/>
            <w:vMerge/>
            <w:tcBorders>
              <w:top w:val="nil"/>
              <w:left w:val="nil"/>
              <w:bottom w:val="nil"/>
              <w:right w:val="nil"/>
            </w:tcBorders>
            <w:shd w:val="clear" w:color="auto" w:fill="E0E0E0"/>
          </w:tcPr>
          <w:p w:rsidR="00E26187" w:rsidRPr="00C1719B" w:rsidRDefault="00E26187" w:rsidP="001F7E60">
            <w:pPr>
              <w:autoSpaceDE w:val="0"/>
              <w:autoSpaceDN w:val="0"/>
              <w:adjustRightInd w:val="0"/>
              <w:spacing w:after="0" w:line="240" w:lineRule="auto"/>
              <w:rPr>
                <w:rFonts w:ascii="Times New Roman" w:hAnsi="Times New Roman" w:cs="Times New Roman"/>
                <w:sz w:val="20"/>
                <w:szCs w:val="24"/>
              </w:rPr>
            </w:pPr>
          </w:p>
        </w:tc>
        <w:tc>
          <w:tcPr>
            <w:tcW w:w="1583" w:type="dxa"/>
            <w:vMerge/>
            <w:tcBorders>
              <w:top w:val="nil"/>
              <w:left w:val="nil"/>
              <w:bottom w:val="nil"/>
              <w:right w:val="nil"/>
            </w:tcBorders>
            <w:shd w:val="clear" w:color="auto" w:fill="E0E0E0"/>
          </w:tcPr>
          <w:p w:rsidR="00E26187" w:rsidRPr="00C1719B" w:rsidRDefault="00E26187" w:rsidP="001F7E60">
            <w:pPr>
              <w:autoSpaceDE w:val="0"/>
              <w:autoSpaceDN w:val="0"/>
              <w:adjustRightInd w:val="0"/>
              <w:spacing w:after="0" w:line="240" w:lineRule="auto"/>
              <w:rPr>
                <w:rFonts w:ascii="Times New Roman" w:hAnsi="Times New Roman" w:cs="Times New Roman"/>
                <w:sz w:val="20"/>
                <w:szCs w:val="24"/>
              </w:rPr>
            </w:pPr>
          </w:p>
        </w:tc>
        <w:tc>
          <w:tcPr>
            <w:tcW w:w="2168" w:type="dxa"/>
            <w:tcBorders>
              <w:top w:val="nil"/>
              <w:left w:val="nil"/>
              <w:bottom w:val="nil"/>
              <w:right w:val="nil"/>
            </w:tcBorders>
            <w:shd w:val="clear" w:color="auto" w:fill="E0E0E0"/>
          </w:tcPr>
          <w:p w:rsidR="00E26187" w:rsidRPr="00C1719B" w:rsidRDefault="00E26187" w:rsidP="001F7E60">
            <w:pPr>
              <w:autoSpaceDE w:val="0"/>
              <w:autoSpaceDN w:val="0"/>
              <w:adjustRightInd w:val="0"/>
              <w:spacing w:after="0" w:line="240" w:lineRule="auto"/>
              <w:rPr>
                <w:rFonts w:ascii="Times New Roman" w:hAnsi="Times New Roman" w:cs="Times New Roman"/>
                <w:sz w:val="20"/>
                <w:szCs w:val="24"/>
              </w:rPr>
            </w:pPr>
            <w:r w:rsidRPr="00C1719B">
              <w:rPr>
                <w:rFonts w:ascii="Times New Roman" w:hAnsi="Times New Roman" w:cs="Times New Roman"/>
                <w:sz w:val="20"/>
                <w:szCs w:val="24"/>
              </w:rPr>
              <w:t>Sig. (2-tailed)</w:t>
            </w:r>
          </w:p>
        </w:tc>
        <w:tc>
          <w:tcPr>
            <w:tcW w:w="1430" w:type="dxa"/>
            <w:tcBorders>
              <w:top w:val="nil"/>
              <w:left w:val="nil"/>
              <w:bottom w:val="nil"/>
              <w:right w:val="single" w:sz="8" w:space="0" w:color="E0E0E0"/>
            </w:tcBorders>
            <w:shd w:val="clear" w:color="auto" w:fill="FFFFFF"/>
          </w:tcPr>
          <w:p w:rsidR="00E26187" w:rsidRPr="00C1719B" w:rsidRDefault="00E26187" w:rsidP="001F7E60">
            <w:pPr>
              <w:autoSpaceDE w:val="0"/>
              <w:autoSpaceDN w:val="0"/>
              <w:adjustRightInd w:val="0"/>
              <w:spacing w:after="0" w:line="240" w:lineRule="auto"/>
              <w:jc w:val="right"/>
              <w:rPr>
                <w:rFonts w:ascii="Times New Roman" w:hAnsi="Times New Roman" w:cs="Times New Roman"/>
                <w:sz w:val="20"/>
                <w:szCs w:val="24"/>
              </w:rPr>
            </w:pPr>
            <w:r w:rsidRPr="00C1719B">
              <w:rPr>
                <w:rFonts w:ascii="Times New Roman" w:hAnsi="Times New Roman" w:cs="Times New Roman"/>
                <w:sz w:val="20"/>
                <w:szCs w:val="24"/>
              </w:rPr>
              <w:t>.</w:t>
            </w:r>
          </w:p>
        </w:tc>
        <w:tc>
          <w:tcPr>
            <w:tcW w:w="1476" w:type="dxa"/>
            <w:tcBorders>
              <w:top w:val="nil"/>
              <w:left w:val="single" w:sz="8" w:space="0" w:color="E0E0E0"/>
              <w:bottom w:val="nil"/>
              <w:right w:val="nil"/>
            </w:tcBorders>
            <w:shd w:val="clear" w:color="auto" w:fill="FFFFFF"/>
          </w:tcPr>
          <w:p w:rsidR="00E26187" w:rsidRPr="00C1719B" w:rsidRDefault="00E26187" w:rsidP="001F7E60">
            <w:pPr>
              <w:autoSpaceDE w:val="0"/>
              <w:autoSpaceDN w:val="0"/>
              <w:adjustRightInd w:val="0"/>
              <w:spacing w:after="0" w:line="240" w:lineRule="auto"/>
              <w:jc w:val="right"/>
              <w:rPr>
                <w:rFonts w:ascii="Times New Roman" w:hAnsi="Times New Roman" w:cs="Times New Roman"/>
                <w:sz w:val="20"/>
                <w:szCs w:val="24"/>
              </w:rPr>
            </w:pPr>
            <w:r>
              <w:rPr>
                <w:rFonts w:ascii="Times New Roman" w:hAnsi="Times New Roman" w:cs="Times New Roman"/>
                <w:sz w:val="20"/>
                <w:szCs w:val="24"/>
              </w:rPr>
              <w:t>,003</w:t>
            </w:r>
          </w:p>
        </w:tc>
      </w:tr>
      <w:tr w:rsidR="00E26187" w:rsidRPr="00C1719B" w:rsidTr="00B2458B">
        <w:trPr>
          <w:cantSplit/>
        </w:trPr>
        <w:tc>
          <w:tcPr>
            <w:tcW w:w="1360" w:type="dxa"/>
            <w:vMerge/>
            <w:tcBorders>
              <w:top w:val="nil"/>
              <w:left w:val="nil"/>
              <w:bottom w:val="nil"/>
              <w:right w:val="nil"/>
            </w:tcBorders>
            <w:shd w:val="clear" w:color="auto" w:fill="E0E0E0"/>
          </w:tcPr>
          <w:p w:rsidR="00E26187" w:rsidRPr="00C1719B" w:rsidRDefault="00E26187" w:rsidP="001F7E60">
            <w:pPr>
              <w:autoSpaceDE w:val="0"/>
              <w:autoSpaceDN w:val="0"/>
              <w:adjustRightInd w:val="0"/>
              <w:spacing w:after="0" w:line="240" w:lineRule="auto"/>
              <w:rPr>
                <w:rFonts w:ascii="Times New Roman" w:hAnsi="Times New Roman" w:cs="Times New Roman"/>
                <w:sz w:val="20"/>
                <w:szCs w:val="24"/>
              </w:rPr>
            </w:pPr>
          </w:p>
        </w:tc>
        <w:tc>
          <w:tcPr>
            <w:tcW w:w="1583" w:type="dxa"/>
            <w:vMerge/>
            <w:tcBorders>
              <w:top w:val="nil"/>
              <w:left w:val="nil"/>
              <w:bottom w:val="nil"/>
              <w:right w:val="nil"/>
            </w:tcBorders>
            <w:shd w:val="clear" w:color="auto" w:fill="E0E0E0"/>
          </w:tcPr>
          <w:p w:rsidR="00E26187" w:rsidRPr="00C1719B" w:rsidRDefault="00E26187" w:rsidP="001F7E60">
            <w:pPr>
              <w:autoSpaceDE w:val="0"/>
              <w:autoSpaceDN w:val="0"/>
              <w:adjustRightInd w:val="0"/>
              <w:spacing w:after="0" w:line="240" w:lineRule="auto"/>
              <w:rPr>
                <w:rFonts w:ascii="Times New Roman" w:hAnsi="Times New Roman" w:cs="Times New Roman"/>
                <w:sz w:val="20"/>
                <w:szCs w:val="24"/>
              </w:rPr>
            </w:pPr>
          </w:p>
        </w:tc>
        <w:tc>
          <w:tcPr>
            <w:tcW w:w="2168" w:type="dxa"/>
            <w:tcBorders>
              <w:top w:val="nil"/>
              <w:left w:val="nil"/>
              <w:bottom w:val="nil"/>
              <w:right w:val="nil"/>
            </w:tcBorders>
            <w:shd w:val="clear" w:color="auto" w:fill="E0E0E0"/>
          </w:tcPr>
          <w:p w:rsidR="00E26187" w:rsidRPr="00C1719B" w:rsidRDefault="00E26187" w:rsidP="001F7E60">
            <w:pPr>
              <w:autoSpaceDE w:val="0"/>
              <w:autoSpaceDN w:val="0"/>
              <w:adjustRightInd w:val="0"/>
              <w:spacing w:after="0" w:line="240" w:lineRule="auto"/>
              <w:rPr>
                <w:rFonts w:ascii="Times New Roman" w:hAnsi="Times New Roman" w:cs="Times New Roman"/>
                <w:sz w:val="20"/>
                <w:szCs w:val="24"/>
              </w:rPr>
            </w:pPr>
            <w:r w:rsidRPr="00C1719B">
              <w:rPr>
                <w:rFonts w:ascii="Times New Roman" w:hAnsi="Times New Roman" w:cs="Times New Roman"/>
                <w:sz w:val="20"/>
                <w:szCs w:val="24"/>
              </w:rPr>
              <w:t>N</w:t>
            </w:r>
          </w:p>
        </w:tc>
        <w:tc>
          <w:tcPr>
            <w:tcW w:w="1430" w:type="dxa"/>
            <w:tcBorders>
              <w:top w:val="nil"/>
              <w:left w:val="nil"/>
              <w:bottom w:val="nil"/>
              <w:right w:val="single" w:sz="8" w:space="0" w:color="E0E0E0"/>
            </w:tcBorders>
            <w:shd w:val="clear" w:color="auto" w:fill="FFFFFF"/>
          </w:tcPr>
          <w:p w:rsidR="00E26187" w:rsidRPr="00C1719B" w:rsidRDefault="00E26187" w:rsidP="001F7E60">
            <w:pPr>
              <w:autoSpaceDE w:val="0"/>
              <w:autoSpaceDN w:val="0"/>
              <w:adjustRightInd w:val="0"/>
              <w:spacing w:after="0" w:line="240" w:lineRule="auto"/>
              <w:jc w:val="right"/>
              <w:rPr>
                <w:rFonts w:ascii="Times New Roman" w:hAnsi="Times New Roman" w:cs="Times New Roman"/>
                <w:sz w:val="20"/>
                <w:szCs w:val="24"/>
              </w:rPr>
            </w:pPr>
            <w:r w:rsidRPr="00C1719B">
              <w:rPr>
                <w:rFonts w:ascii="Times New Roman" w:hAnsi="Times New Roman" w:cs="Times New Roman"/>
                <w:sz w:val="20"/>
                <w:szCs w:val="24"/>
              </w:rPr>
              <w:t>76</w:t>
            </w:r>
          </w:p>
        </w:tc>
        <w:tc>
          <w:tcPr>
            <w:tcW w:w="1476" w:type="dxa"/>
            <w:tcBorders>
              <w:top w:val="nil"/>
              <w:left w:val="single" w:sz="8" w:space="0" w:color="E0E0E0"/>
              <w:bottom w:val="nil"/>
              <w:right w:val="nil"/>
            </w:tcBorders>
            <w:shd w:val="clear" w:color="auto" w:fill="FFFFFF"/>
          </w:tcPr>
          <w:p w:rsidR="00E26187" w:rsidRPr="00C1719B" w:rsidRDefault="00E26187" w:rsidP="001F7E60">
            <w:pPr>
              <w:autoSpaceDE w:val="0"/>
              <w:autoSpaceDN w:val="0"/>
              <w:adjustRightInd w:val="0"/>
              <w:spacing w:after="0" w:line="240" w:lineRule="auto"/>
              <w:jc w:val="right"/>
              <w:rPr>
                <w:rFonts w:ascii="Times New Roman" w:hAnsi="Times New Roman" w:cs="Times New Roman"/>
                <w:sz w:val="20"/>
                <w:szCs w:val="24"/>
              </w:rPr>
            </w:pPr>
            <w:r w:rsidRPr="00C1719B">
              <w:rPr>
                <w:rFonts w:ascii="Times New Roman" w:hAnsi="Times New Roman" w:cs="Times New Roman"/>
                <w:sz w:val="20"/>
                <w:szCs w:val="24"/>
              </w:rPr>
              <w:t>76</w:t>
            </w:r>
          </w:p>
        </w:tc>
      </w:tr>
      <w:tr w:rsidR="00E26187" w:rsidRPr="00C1719B" w:rsidTr="00B2458B">
        <w:trPr>
          <w:cantSplit/>
        </w:trPr>
        <w:tc>
          <w:tcPr>
            <w:tcW w:w="1360" w:type="dxa"/>
            <w:vMerge/>
            <w:tcBorders>
              <w:top w:val="nil"/>
              <w:left w:val="nil"/>
              <w:bottom w:val="nil"/>
              <w:right w:val="nil"/>
            </w:tcBorders>
            <w:shd w:val="clear" w:color="auto" w:fill="E0E0E0"/>
          </w:tcPr>
          <w:p w:rsidR="00E26187" w:rsidRPr="00C1719B" w:rsidRDefault="00E26187" w:rsidP="001F7E60">
            <w:pPr>
              <w:autoSpaceDE w:val="0"/>
              <w:autoSpaceDN w:val="0"/>
              <w:adjustRightInd w:val="0"/>
              <w:spacing w:after="0" w:line="240" w:lineRule="auto"/>
              <w:rPr>
                <w:rFonts w:ascii="Times New Roman" w:hAnsi="Times New Roman" w:cs="Times New Roman"/>
                <w:sz w:val="20"/>
                <w:szCs w:val="24"/>
              </w:rPr>
            </w:pPr>
          </w:p>
        </w:tc>
        <w:tc>
          <w:tcPr>
            <w:tcW w:w="1583" w:type="dxa"/>
            <w:vMerge w:val="restart"/>
            <w:tcBorders>
              <w:top w:val="nil"/>
              <w:left w:val="nil"/>
              <w:bottom w:val="nil"/>
              <w:right w:val="nil"/>
            </w:tcBorders>
            <w:shd w:val="clear" w:color="auto" w:fill="E0E0E0"/>
          </w:tcPr>
          <w:p w:rsidR="00E26187" w:rsidRPr="00C1719B" w:rsidRDefault="00E26187" w:rsidP="001F7E60">
            <w:pPr>
              <w:autoSpaceDE w:val="0"/>
              <w:autoSpaceDN w:val="0"/>
              <w:adjustRightInd w:val="0"/>
              <w:spacing w:after="0" w:line="240" w:lineRule="auto"/>
              <w:rPr>
                <w:rFonts w:ascii="Times New Roman" w:hAnsi="Times New Roman" w:cs="Times New Roman"/>
                <w:sz w:val="20"/>
                <w:szCs w:val="24"/>
              </w:rPr>
            </w:pPr>
            <w:r w:rsidRPr="00C1719B">
              <w:rPr>
                <w:rFonts w:ascii="Times New Roman" w:hAnsi="Times New Roman" w:cs="Times New Roman"/>
                <w:sz w:val="20"/>
                <w:szCs w:val="24"/>
              </w:rPr>
              <w:t>Perkembangan</w:t>
            </w:r>
          </w:p>
        </w:tc>
        <w:tc>
          <w:tcPr>
            <w:tcW w:w="2168" w:type="dxa"/>
            <w:tcBorders>
              <w:top w:val="nil"/>
              <w:left w:val="nil"/>
              <w:bottom w:val="nil"/>
              <w:right w:val="nil"/>
            </w:tcBorders>
            <w:shd w:val="clear" w:color="auto" w:fill="E0E0E0"/>
          </w:tcPr>
          <w:p w:rsidR="00E26187" w:rsidRPr="00C1719B" w:rsidRDefault="00E26187" w:rsidP="001F7E60">
            <w:pPr>
              <w:autoSpaceDE w:val="0"/>
              <w:autoSpaceDN w:val="0"/>
              <w:adjustRightInd w:val="0"/>
              <w:spacing w:after="0" w:line="240" w:lineRule="auto"/>
              <w:rPr>
                <w:rFonts w:ascii="Times New Roman" w:hAnsi="Times New Roman" w:cs="Times New Roman"/>
                <w:sz w:val="20"/>
                <w:szCs w:val="24"/>
              </w:rPr>
            </w:pPr>
            <w:r w:rsidRPr="00C1719B">
              <w:rPr>
                <w:rFonts w:ascii="Times New Roman" w:hAnsi="Times New Roman" w:cs="Times New Roman"/>
                <w:sz w:val="20"/>
                <w:szCs w:val="24"/>
              </w:rPr>
              <w:t>Correlation Coefficient</w:t>
            </w:r>
          </w:p>
        </w:tc>
        <w:tc>
          <w:tcPr>
            <w:tcW w:w="1430" w:type="dxa"/>
            <w:tcBorders>
              <w:top w:val="nil"/>
              <w:left w:val="nil"/>
              <w:bottom w:val="nil"/>
              <w:right w:val="single" w:sz="8" w:space="0" w:color="E0E0E0"/>
            </w:tcBorders>
            <w:shd w:val="clear" w:color="auto" w:fill="FFFFFF"/>
          </w:tcPr>
          <w:p w:rsidR="00E26187" w:rsidRPr="00C1719B" w:rsidRDefault="00E26187" w:rsidP="001F7E60">
            <w:pPr>
              <w:autoSpaceDE w:val="0"/>
              <w:autoSpaceDN w:val="0"/>
              <w:adjustRightInd w:val="0"/>
              <w:spacing w:after="0" w:line="240" w:lineRule="auto"/>
              <w:jc w:val="right"/>
              <w:rPr>
                <w:rFonts w:ascii="Times New Roman" w:hAnsi="Times New Roman" w:cs="Times New Roman"/>
                <w:sz w:val="20"/>
                <w:szCs w:val="24"/>
              </w:rPr>
            </w:pPr>
            <w:r>
              <w:rPr>
                <w:rFonts w:ascii="Times New Roman" w:hAnsi="Times New Roman" w:cs="Times New Roman"/>
                <w:sz w:val="20"/>
                <w:szCs w:val="24"/>
              </w:rPr>
              <w:t>,838</w:t>
            </w:r>
          </w:p>
        </w:tc>
        <w:tc>
          <w:tcPr>
            <w:tcW w:w="1476" w:type="dxa"/>
            <w:tcBorders>
              <w:top w:val="nil"/>
              <w:left w:val="single" w:sz="8" w:space="0" w:color="E0E0E0"/>
              <w:bottom w:val="nil"/>
              <w:right w:val="nil"/>
            </w:tcBorders>
            <w:shd w:val="clear" w:color="auto" w:fill="FFFFFF"/>
          </w:tcPr>
          <w:p w:rsidR="00E26187" w:rsidRPr="00C1719B" w:rsidRDefault="00E26187" w:rsidP="001F7E60">
            <w:pPr>
              <w:autoSpaceDE w:val="0"/>
              <w:autoSpaceDN w:val="0"/>
              <w:adjustRightInd w:val="0"/>
              <w:spacing w:after="0" w:line="240" w:lineRule="auto"/>
              <w:jc w:val="right"/>
              <w:rPr>
                <w:rFonts w:ascii="Times New Roman" w:hAnsi="Times New Roman" w:cs="Times New Roman"/>
                <w:sz w:val="20"/>
                <w:szCs w:val="24"/>
              </w:rPr>
            </w:pPr>
            <w:r w:rsidRPr="00C1719B">
              <w:rPr>
                <w:rFonts w:ascii="Times New Roman" w:hAnsi="Times New Roman" w:cs="Times New Roman"/>
                <w:sz w:val="20"/>
                <w:szCs w:val="24"/>
              </w:rPr>
              <w:t>1,000</w:t>
            </w:r>
          </w:p>
        </w:tc>
      </w:tr>
      <w:tr w:rsidR="00E26187" w:rsidRPr="00C1719B" w:rsidTr="00B2458B">
        <w:trPr>
          <w:cantSplit/>
        </w:trPr>
        <w:tc>
          <w:tcPr>
            <w:tcW w:w="1360" w:type="dxa"/>
            <w:vMerge/>
            <w:tcBorders>
              <w:top w:val="nil"/>
              <w:left w:val="nil"/>
              <w:bottom w:val="nil"/>
              <w:right w:val="nil"/>
            </w:tcBorders>
            <w:shd w:val="clear" w:color="auto" w:fill="E0E0E0"/>
          </w:tcPr>
          <w:p w:rsidR="00E26187" w:rsidRPr="00C1719B" w:rsidRDefault="00E26187" w:rsidP="001F7E60">
            <w:pPr>
              <w:autoSpaceDE w:val="0"/>
              <w:autoSpaceDN w:val="0"/>
              <w:adjustRightInd w:val="0"/>
              <w:spacing w:after="0" w:line="240" w:lineRule="auto"/>
              <w:rPr>
                <w:rFonts w:ascii="Times New Roman" w:hAnsi="Times New Roman" w:cs="Times New Roman"/>
                <w:sz w:val="20"/>
                <w:szCs w:val="24"/>
              </w:rPr>
            </w:pPr>
          </w:p>
        </w:tc>
        <w:tc>
          <w:tcPr>
            <w:tcW w:w="1583" w:type="dxa"/>
            <w:vMerge/>
            <w:tcBorders>
              <w:top w:val="nil"/>
              <w:left w:val="nil"/>
              <w:bottom w:val="nil"/>
              <w:right w:val="nil"/>
            </w:tcBorders>
            <w:shd w:val="clear" w:color="auto" w:fill="E0E0E0"/>
          </w:tcPr>
          <w:p w:rsidR="00E26187" w:rsidRPr="00C1719B" w:rsidRDefault="00E26187" w:rsidP="001F7E60">
            <w:pPr>
              <w:autoSpaceDE w:val="0"/>
              <w:autoSpaceDN w:val="0"/>
              <w:adjustRightInd w:val="0"/>
              <w:spacing w:after="0" w:line="240" w:lineRule="auto"/>
              <w:rPr>
                <w:rFonts w:ascii="Times New Roman" w:hAnsi="Times New Roman" w:cs="Times New Roman"/>
                <w:sz w:val="20"/>
                <w:szCs w:val="24"/>
              </w:rPr>
            </w:pPr>
          </w:p>
        </w:tc>
        <w:tc>
          <w:tcPr>
            <w:tcW w:w="2168" w:type="dxa"/>
            <w:tcBorders>
              <w:top w:val="nil"/>
              <w:left w:val="nil"/>
              <w:bottom w:val="nil"/>
              <w:right w:val="nil"/>
            </w:tcBorders>
            <w:shd w:val="clear" w:color="auto" w:fill="E0E0E0"/>
          </w:tcPr>
          <w:p w:rsidR="00E26187" w:rsidRPr="00C1719B" w:rsidRDefault="00E26187" w:rsidP="001F7E60">
            <w:pPr>
              <w:autoSpaceDE w:val="0"/>
              <w:autoSpaceDN w:val="0"/>
              <w:adjustRightInd w:val="0"/>
              <w:spacing w:after="0" w:line="240" w:lineRule="auto"/>
              <w:rPr>
                <w:rFonts w:ascii="Times New Roman" w:hAnsi="Times New Roman" w:cs="Times New Roman"/>
                <w:sz w:val="20"/>
                <w:szCs w:val="24"/>
              </w:rPr>
            </w:pPr>
            <w:r w:rsidRPr="00C1719B">
              <w:rPr>
                <w:rFonts w:ascii="Times New Roman" w:hAnsi="Times New Roman" w:cs="Times New Roman"/>
                <w:sz w:val="20"/>
                <w:szCs w:val="24"/>
              </w:rPr>
              <w:t>Sig. (2-tailed)</w:t>
            </w:r>
          </w:p>
        </w:tc>
        <w:tc>
          <w:tcPr>
            <w:tcW w:w="1430" w:type="dxa"/>
            <w:tcBorders>
              <w:top w:val="nil"/>
              <w:left w:val="nil"/>
              <w:bottom w:val="nil"/>
              <w:right w:val="single" w:sz="8" w:space="0" w:color="E0E0E0"/>
            </w:tcBorders>
            <w:shd w:val="clear" w:color="auto" w:fill="FFFFFF"/>
          </w:tcPr>
          <w:p w:rsidR="00E26187" w:rsidRPr="00C1719B" w:rsidRDefault="00E26187" w:rsidP="001F7E60">
            <w:pPr>
              <w:autoSpaceDE w:val="0"/>
              <w:autoSpaceDN w:val="0"/>
              <w:adjustRightInd w:val="0"/>
              <w:spacing w:after="0" w:line="240" w:lineRule="auto"/>
              <w:jc w:val="right"/>
              <w:rPr>
                <w:rFonts w:ascii="Times New Roman" w:hAnsi="Times New Roman" w:cs="Times New Roman"/>
                <w:sz w:val="20"/>
                <w:szCs w:val="24"/>
              </w:rPr>
            </w:pPr>
            <w:r>
              <w:rPr>
                <w:rFonts w:ascii="Times New Roman" w:hAnsi="Times New Roman" w:cs="Times New Roman"/>
                <w:sz w:val="20"/>
                <w:szCs w:val="24"/>
              </w:rPr>
              <w:t>,003</w:t>
            </w:r>
          </w:p>
        </w:tc>
        <w:tc>
          <w:tcPr>
            <w:tcW w:w="1476" w:type="dxa"/>
            <w:tcBorders>
              <w:top w:val="nil"/>
              <w:left w:val="single" w:sz="8" w:space="0" w:color="E0E0E0"/>
              <w:bottom w:val="nil"/>
              <w:right w:val="nil"/>
            </w:tcBorders>
            <w:shd w:val="clear" w:color="auto" w:fill="FFFFFF"/>
          </w:tcPr>
          <w:p w:rsidR="00E26187" w:rsidRPr="00C1719B" w:rsidRDefault="00E26187" w:rsidP="001F7E60">
            <w:pPr>
              <w:autoSpaceDE w:val="0"/>
              <w:autoSpaceDN w:val="0"/>
              <w:adjustRightInd w:val="0"/>
              <w:spacing w:after="0" w:line="240" w:lineRule="auto"/>
              <w:jc w:val="right"/>
              <w:rPr>
                <w:rFonts w:ascii="Times New Roman" w:hAnsi="Times New Roman" w:cs="Times New Roman"/>
                <w:sz w:val="20"/>
                <w:szCs w:val="24"/>
              </w:rPr>
            </w:pPr>
            <w:r w:rsidRPr="00C1719B">
              <w:rPr>
                <w:rFonts w:ascii="Times New Roman" w:hAnsi="Times New Roman" w:cs="Times New Roman"/>
                <w:sz w:val="20"/>
                <w:szCs w:val="24"/>
              </w:rPr>
              <w:t>.</w:t>
            </w:r>
          </w:p>
        </w:tc>
      </w:tr>
      <w:tr w:rsidR="00E26187" w:rsidRPr="00C1719B" w:rsidTr="00B2458B">
        <w:trPr>
          <w:cantSplit/>
        </w:trPr>
        <w:tc>
          <w:tcPr>
            <w:tcW w:w="1360" w:type="dxa"/>
            <w:vMerge/>
            <w:tcBorders>
              <w:top w:val="nil"/>
              <w:left w:val="nil"/>
              <w:bottom w:val="single" w:sz="8" w:space="0" w:color="152935"/>
              <w:right w:val="nil"/>
            </w:tcBorders>
            <w:shd w:val="clear" w:color="auto" w:fill="E0E0E0"/>
          </w:tcPr>
          <w:p w:rsidR="00E26187" w:rsidRPr="00C1719B" w:rsidRDefault="00E26187" w:rsidP="001F7E60">
            <w:pPr>
              <w:autoSpaceDE w:val="0"/>
              <w:autoSpaceDN w:val="0"/>
              <w:adjustRightInd w:val="0"/>
              <w:spacing w:after="0" w:line="240" w:lineRule="auto"/>
              <w:rPr>
                <w:rFonts w:ascii="Times New Roman" w:hAnsi="Times New Roman" w:cs="Times New Roman"/>
                <w:sz w:val="20"/>
                <w:szCs w:val="24"/>
              </w:rPr>
            </w:pPr>
          </w:p>
        </w:tc>
        <w:tc>
          <w:tcPr>
            <w:tcW w:w="1583" w:type="dxa"/>
            <w:vMerge/>
            <w:tcBorders>
              <w:top w:val="nil"/>
              <w:left w:val="nil"/>
              <w:bottom w:val="single" w:sz="8" w:space="0" w:color="152935"/>
              <w:right w:val="nil"/>
            </w:tcBorders>
            <w:shd w:val="clear" w:color="auto" w:fill="E0E0E0"/>
          </w:tcPr>
          <w:p w:rsidR="00E26187" w:rsidRPr="00C1719B" w:rsidRDefault="00E26187" w:rsidP="001F7E60">
            <w:pPr>
              <w:autoSpaceDE w:val="0"/>
              <w:autoSpaceDN w:val="0"/>
              <w:adjustRightInd w:val="0"/>
              <w:spacing w:after="0" w:line="240" w:lineRule="auto"/>
              <w:rPr>
                <w:rFonts w:ascii="Times New Roman" w:hAnsi="Times New Roman" w:cs="Times New Roman"/>
                <w:sz w:val="20"/>
                <w:szCs w:val="24"/>
              </w:rPr>
            </w:pPr>
          </w:p>
        </w:tc>
        <w:tc>
          <w:tcPr>
            <w:tcW w:w="2168" w:type="dxa"/>
            <w:tcBorders>
              <w:top w:val="nil"/>
              <w:left w:val="nil"/>
              <w:bottom w:val="single" w:sz="8" w:space="0" w:color="152935"/>
              <w:right w:val="nil"/>
            </w:tcBorders>
            <w:shd w:val="clear" w:color="auto" w:fill="E0E0E0"/>
          </w:tcPr>
          <w:p w:rsidR="00E26187" w:rsidRPr="00C1719B" w:rsidRDefault="00E26187" w:rsidP="001F7E60">
            <w:pPr>
              <w:autoSpaceDE w:val="0"/>
              <w:autoSpaceDN w:val="0"/>
              <w:adjustRightInd w:val="0"/>
              <w:spacing w:after="0" w:line="240" w:lineRule="auto"/>
              <w:rPr>
                <w:rFonts w:ascii="Times New Roman" w:hAnsi="Times New Roman" w:cs="Times New Roman"/>
                <w:sz w:val="20"/>
                <w:szCs w:val="24"/>
              </w:rPr>
            </w:pPr>
            <w:r w:rsidRPr="00C1719B">
              <w:rPr>
                <w:rFonts w:ascii="Times New Roman" w:hAnsi="Times New Roman" w:cs="Times New Roman"/>
                <w:sz w:val="20"/>
                <w:szCs w:val="24"/>
              </w:rPr>
              <w:t>N</w:t>
            </w:r>
          </w:p>
        </w:tc>
        <w:tc>
          <w:tcPr>
            <w:tcW w:w="1430" w:type="dxa"/>
            <w:tcBorders>
              <w:top w:val="nil"/>
              <w:left w:val="nil"/>
              <w:bottom w:val="single" w:sz="8" w:space="0" w:color="152935"/>
              <w:right w:val="single" w:sz="8" w:space="0" w:color="E0E0E0"/>
            </w:tcBorders>
            <w:shd w:val="clear" w:color="auto" w:fill="FFFFFF"/>
          </w:tcPr>
          <w:p w:rsidR="00E26187" w:rsidRPr="00C1719B" w:rsidRDefault="00E26187" w:rsidP="001F7E60">
            <w:pPr>
              <w:autoSpaceDE w:val="0"/>
              <w:autoSpaceDN w:val="0"/>
              <w:adjustRightInd w:val="0"/>
              <w:spacing w:after="0" w:line="240" w:lineRule="auto"/>
              <w:jc w:val="right"/>
              <w:rPr>
                <w:rFonts w:ascii="Times New Roman" w:hAnsi="Times New Roman" w:cs="Times New Roman"/>
                <w:sz w:val="20"/>
                <w:szCs w:val="24"/>
              </w:rPr>
            </w:pPr>
            <w:r w:rsidRPr="00C1719B">
              <w:rPr>
                <w:rFonts w:ascii="Times New Roman" w:hAnsi="Times New Roman" w:cs="Times New Roman"/>
                <w:sz w:val="20"/>
                <w:szCs w:val="24"/>
              </w:rPr>
              <w:t>76</w:t>
            </w:r>
          </w:p>
        </w:tc>
        <w:tc>
          <w:tcPr>
            <w:tcW w:w="1476" w:type="dxa"/>
            <w:tcBorders>
              <w:top w:val="nil"/>
              <w:left w:val="single" w:sz="8" w:space="0" w:color="E0E0E0"/>
              <w:bottom w:val="single" w:sz="8" w:space="0" w:color="152935"/>
              <w:right w:val="nil"/>
            </w:tcBorders>
            <w:shd w:val="clear" w:color="auto" w:fill="FFFFFF"/>
          </w:tcPr>
          <w:p w:rsidR="00E26187" w:rsidRPr="00C1719B" w:rsidRDefault="00E26187" w:rsidP="001F7E60">
            <w:pPr>
              <w:autoSpaceDE w:val="0"/>
              <w:autoSpaceDN w:val="0"/>
              <w:adjustRightInd w:val="0"/>
              <w:spacing w:after="0" w:line="240" w:lineRule="auto"/>
              <w:jc w:val="right"/>
              <w:rPr>
                <w:rFonts w:ascii="Times New Roman" w:hAnsi="Times New Roman" w:cs="Times New Roman"/>
                <w:sz w:val="20"/>
                <w:szCs w:val="24"/>
              </w:rPr>
            </w:pPr>
            <w:r w:rsidRPr="00C1719B">
              <w:rPr>
                <w:rFonts w:ascii="Times New Roman" w:hAnsi="Times New Roman" w:cs="Times New Roman"/>
                <w:sz w:val="20"/>
                <w:szCs w:val="24"/>
              </w:rPr>
              <w:t>76</w:t>
            </w:r>
          </w:p>
        </w:tc>
      </w:tr>
    </w:tbl>
    <w:p w:rsidR="00E26187" w:rsidRPr="00DD0B97" w:rsidRDefault="00E26187" w:rsidP="001F7E60">
      <w:pPr>
        <w:autoSpaceDE w:val="0"/>
        <w:autoSpaceDN w:val="0"/>
        <w:adjustRightInd w:val="0"/>
        <w:spacing w:after="0" w:line="240" w:lineRule="auto"/>
        <w:rPr>
          <w:rFonts w:ascii="Times New Roman" w:hAnsi="Times New Roman" w:cs="Times New Roman"/>
          <w:i/>
          <w:sz w:val="20"/>
          <w:szCs w:val="24"/>
        </w:rPr>
      </w:pPr>
      <w:r w:rsidRPr="00DD0B97">
        <w:rPr>
          <w:rFonts w:ascii="Times New Roman" w:hAnsi="Times New Roman" w:cs="Times New Roman"/>
          <w:i/>
          <w:sz w:val="20"/>
          <w:szCs w:val="24"/>
        </w:rPr>
        <w:t>Sumber: Analisis Data Primer 2019</w:t>
      </w:r>
    </w:p>
    <w:p w:rsidR="00D77F45" w:rsidRDefault="00D77F45" w:rsidP="001F7E60">
      <w:pPr>
        <w:spacing w:after="0" w:line="240" w:lineRule="auto"/>
        <w:jc w:val="both"/>
        <w:rPr>
          <w:rFonts w:ascii="Times New Roman" w:hAnsi="Times New Roman" w:cs="Times New Roman"/>
          <w:sz w:val="24"/>
          <w:szCs w:val="24"/>
        </w:rPr>
        <w:sectPr w:rsidR="00D77F45" w:rsidSect="00903DC1">
          <w:type w:val="continuous"/>
          <w:pgSz w:w="11907" w:h="16839" w:code="9"/>
          <w:pgMar w:top="1701" w:right="1701" w:bottom="1701" w:left="1701" w:header="720" w:footer="720" w:gutter="0"/>
          <w:cols w:space="720"/>
          <w:docGrid w:linePitch="360"/>
        </w:sectPr>
      </w:pPr>
    </w:p>
    <w:p w:rsidR="00E26187" w:rsidRDefault="00E26187" w:rsidP="001F7E60">
      <w:pPr>
        <w:spacing w:after="0" w:line="240" w:lineRule="auto"/>
        <w:ind w:firstLine="720"/>
        <w:jc w:val="both"/>
        <w:rPr>
          <w:rFonts w:ascii="Times New Roman" w:hAnsi="Times New Roman" w:cs="Times New Roman"/>
          <w:sz w:val="24"/>
          <w:szCs w:val="24"/>
        </w:rPr>
      </w:pPr>
      <w:r w:rsidRPr="00C1719B">
        <w:rPr>
          <w:rFonts w:ascii="Times New Roman" w:hAnsi="Times New Roman" w:cs="Times New Roman"/>
          <w:sz w:val="24"/>
          <w:szCs w:val="24"/>
        </w:rPr>
        <w:lastRenderedPageBreak/>
        <w:t>Berdasarkan output di atas, diketahui nilai signifikansi at</w:t>
      </w:r>
      <w:r>
        <w:rPr>
          <w:rFonts w:ascii="Times New Roman" w:hAnsi="Times New Roman" w:cs="Times New Roman"/>
          <w:sz w:val="24"/>
          <w:szCs w:val="24"/>
        </w:rPr>
        <w:t>au sig. (2-tailed) sebesar 0,003</w:t>
      </w:r>
      <w:r w:rsidRPr="00C1719B">
        <w:rPr>
          <w:rFonts w:ascii="Times New Roman" w:hAnsi="Times New Roman" w:cs="Times New Roman"/>
          <w:sz w:val="24"/>
          <w:szCs w:val="24"/>
        </w:rPr>
        <w:t>, karena nilai sig. (2-tailed</w:t>
      </w:r>
      <w:r>
        <w:rPr>
          <w:rFonts w:ascii="Times New Roman" w:hAnsi="Times New Roman" w:cs="Times New Roman"/>
          <w:sz w:val="24"/>
          <w:szCs w:val="24"/>
        </w:rPr>
        <w:t>) 0,003</w:t>
      </w:r>
      <w:r w:rsidRPr="00C1719B">
        <w:rPr>
          <w:rFonts w:ascii="Times New Roman" w:hAnsi="Times New Roman" w:cs="Times New Roman"/>
          <w:sz w:val="24"/>
          <w:szCs w:val="24"/>
        </w:rPr>
        <w:t xml:space="preserve"> &lt; lebih kecil dari 0</w:t>
      </w:r>
      <w:proofErr w:type="gramStart"/>
      <w:r w:rsidRPr="00C1719B">
        <w:rPr>
          <w:rFonts w:ascii="Times New Roman" w:hAnsi="Times New Roman" w:cs="Times New Roman"/>
          <w:sz w:val="24"/>
          <w:szCs w:val="24"/>
        </w:rPr>
        <w:t>,05</w:t>
      </w:r>
      <w:proofErr w:type="gramEnd"/>
      <w:r w:rsidRPr="00C1719B">
        <w:rPr>
          <w:rFonts w:ascii="Times New Roman" w:hAnsi="Times New Roman" w:cs="Times New Roman"/>
          <w:sz w:val="24"/>
          <w:szCs w:val="24"/>
        </w:rPr>
        <w:t xml:space="preserve">. </w:t>
      </w:r>
      <w:proofErr w:type="gramStart"/>
      <w:r w:rsidRPr="00C1719B">
        <w:rPr>
          <w:rFonts w:ascii="Times New Roman" w:hAnsi="Times New Roman" w:cs="Times New Roman"/>
          <w:sz w:val="24"/>
          <w:szCs w:val="24"/>
        </w:rPr>
        <w:t>A</w:t>
      </w:r>
      <w:r>
        <w:rPr>
          <w:rFonts w:ascii="Times New Roman" w:hAnsi="Times New Roman" w:cs="Times New Roman"/>
          <w:sz w:val="24"/>
          <w:szCs w:val="24"/>
        </w:rPr>
        <w:t>rt</w:t>
      </w:r>
      <w:r w:rsidRPr="00C1719B">
        <w:rPr>
          <w:rFonts w:ascii="Times New Roman" w:hAnsi="Times New Roman" w:cs="Times New Roman"/>
          <w:sz w:val="24"/>
          <w:szCs w:val="24"/>
        </w:rPr>
        <w:t>inya ada hubungan yang signifik</w:t>
      </w:r>
      <w:r>
        <w:rPr>
          <w:rFonts w:ascii="Times New Roman" w:hAnsi="Times New Roman" w:cs="Times New Roman"/>
          <w:sz w:val="24"/>
          <w:szCs w:val="24"/>
        </w:rPr>
        <w:t>an antara variabel kinerja PPL</w:t>
      </w:r>
      <w:r w:rsidRPr="00C1719B">
        <w:rPr>
          <w:rFonts w:ascii="Times New Roman" w:hAnsi="Times New Roman" w:cs="Times New Roman"/>
          <w:sz w:val="24"/>
          <w:szCs w:val="24"/>
        </w:rPr>
        <w:t xml:space="preserve"> dengan variabel tingkat perkembangan usahatani jagung.</w:t>
      </w:r>
      <w:proofErr w:type="gramEnd"/>
      <w:r w:rsidRPr="00C1719B">
        <w:rPr>
          <w:rFonts w:ascii="Times New Roman" w:hAnsi="Times New Roman" w:cs="Times New Roman"/>
          <w:sz w:val="24"/>
          <w:szCs w:val="24"/>
        </w:rPr>
        <w:t xml:space="preserve"> Analisis data dari output SPSS diperoleh angka </w:t>
      </w:r>
      <w:r>
        <w:rPr>
          <w:rFonts w:ascii="Times New Roman" w:hAnsi="Times New Roman" w:cs="Times New Roman"/>
          <w:sz w:val="24"/>
          <w:szCs w:val="24"/>
        </w:rPr>
        <w:t>koefisien korelasi sebesar 0,838</w:t>
      </w:r>
      <w:r w:rsidRPr="00C1719B">
        <w:rPr>
          <w:rFonts w:ascii="Times New Roman" w:hAnsi="Times New Roman" w:cs="Times New Roman"/>
          <w:sz w:val="24"/>
          <w:szCs w:val="24"/>
        </w:rPr>
        <w:t xml:space="preserve">. </w:t>
      </w:r>
      <w:proofErr w:type="gramStart"/>
      <w:r w:rsidRPr="00C1719B">
        <w:rPr>
          <w:rFonts w:ascii="Times New Roman" w:hAnsi="Times New Roman" w:cs="Times New Roman"/>
          <w:sz w:val="24"/>
          <w:szCs w:val="24"/>
        </w:rPr>
        <w:t>Artinya tingkat kekuatan hubungan atau korela</w:t>
      </w:r>
      <w:r>
        <w:rPr>
          <w:rFonts w:ascii="Times New Roman" w:hAnsi="Times New Roman" w:cs="Times New Roman"/>
          <w:sz w:val="24"/>
          <w:szCs w:val="24"/>
        </w:rPr>
        <w:t>si antara variabel kinerja PPL</w:t>
      </w:r>
      <w:r w:rsidRPr="00C1719B">
        <w:rPr>
          <w:rFonts w:ascii="Times New Roman" w:hAnsi="Times New Roman" w:cs="Times New Roman"/>
          <w:sz w:val="24"/>
          <w:szCs w:val="24"/>
        </w:rPr>
        <w:t xml:space="preserve"> dengan variabel tingkat perkembanga</w:t>
      </w:r>
      <w:r>
        <w:rPr>
          <w:rFonts w:ascii="Times New Roman" w:hAnsi="Times New Roman" w:cs="Times New Roman"/>
          <w:sz w:val="24"/>
          <w:szCs w:val="24"/>
        </w:rPr>
        <w:t xml:space="preserve">n usahatani jagung </w:t>
      </w:r>
      <w:r>
        <w:rPr>
          <w:rFonts w:ascii="Times New Roman" w:hAnsi="Times New Roman" w:cs="Times New Roman"/>
          <w:sz w:val="24"/>
          <w:szCs w:val="24"/>
        </w:rPr>
        <w:lastRenderedPageBreak/>
        <w:t>sebesar 0,838</w:t>
      </w:r>
      <w:r w:rsidRPr="00C1719B">
        <w:rPr>
          <w:rFonts w:ascii="Times New Roman" w:hAnsi="Times New Roman" w:cs="Times New Roman"/>
          <w:sz w:val="24"/>
          <w:szCs w:val="24"/>
        </w:rPr>
        <w:t xml:space="preserve"> </w:t>
      </w:r>
      <w:r>
        <w:rPr>
          <w:rFonts w:ascii="Times New Roman" w:hAnsi="Times New Roman" w:cs="Times New Roman"/>
          <w:sz w:val="24"/>
          <w:szCs w:val="24"/>
        </w:rPr>
        <w:t xml:space="preserve">dikategorikan </w:t>
      </w:r>
      <w:r w:rsidRPr="00C1719B">
        <w:rPr>
          <w:rFonts w:ascii="Times New Roman" w:hAnsi="Times New Roman" w:cs="Times New Roman"/>
          <w:sz w:val="24"/>
          <w:szCs w:val="24"/>
        </w:rPr>
        <w:t>kuat</w:t>
      </w:r>
      <w:r>
        <w:rPr>
          <w:rFonts w:ascii="Times New Roman" w:hAnsi="Times New Roman" w:cs="Times New Roman"/>
          <w:sz w:val="24"/>
          <w:szCs w:val="24"/>
        </w:rPr>
        <w:t xml:space="preserve"> (Sugiyono, 2009)</w:t>
      </w:r>
      <w:r w:rsidR="001D1BA7">
        <w:rPr>
          <w:rFonts w:ascii="Times New Roman" w:hAnsi="Times New Roman" w:cs="Times New Roman"/>
          <w:sz w:val="24"/>
          <w:szCs w:val="24"/>
        </w:rPr>
        <w:t>.</w:t>
      </w:r>
      <w:proofErr w:type="gramEnd"/>
      <w:r w:rsidR="001D1BA7">
        <w:rPr>
          <w:rFonts w:ascii="Times New Roman" w:hAnsi="Times New Roman" w:cs="Times New Roman"/>
          <w:sz w:val="24"/>
          <w:szCs w:val="24"/>
        </w:rPr>
        <w:t xml:space="preserve"> </w:t>
      </w:r>
      <w:proofErr w:type="gramStart"/>
      <w:r w:rsidRPr="00C1719B">
        <w:rPr>
          <w:rFonts w:ascii="Times New Roman" w:hAnsi="Times New Roman" w:cs="Times New Roman"/>
          <w:sz w:val="24"/>
          <w:szCs w:val="24"/>
        </w:rPr>
        <w:t>Angka koefisien korelasi pada hasil analis</w:t>
      </w:r>
      <w:r>
        <w:rPr>
          <w:rFonts w:ascii="Times New Roman" w:hAnsi="Times New Roman" w:cs="Times New Roman"/>
          <w:sz w:val="24"/>
          <w:szCs w:val="24"/>
        </w:rPr>
        <w:t>is, bernilai positif yaitu 0,838</w:t>
      </w:r>
      <w:r w:rsidRPr="00C1719B">
        <w:rPr>
          <w:rFonts w:ascii="Times New Roman" w:hAnsi="Times New Roman" w:cs="Times New Roman"/>
          <w:sz w:val="24"/>
          <w:szCs w:val="24"/>
        </w:rPr>
        <w:t>, sehinggga hubungan kedua variabel tersebut sea</w:t>
      </w:r>
      <w:r>
        <w:rPr>
          <w:rFonts w:ascii="Times New Roman" w:hAnsi="Times New Roman" w:cs="Times New Roman"/>
          <w:sz w:val="24"/>
          <w:szCs w:val="24"/>
        </w:rPr>
        <w:t>rah.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Artinya petani yang memiliki persepsi tinggi terhadap kinerja PPL cenderun</w:t>
      </w:r>
      <w:r w:rsidR="00CD50E4">
        <w:rPr>
          <w:rFonts w:ascii="Times New Roman" w:hAnsi="Times New Roman" w:cs="Times New Roman"/>
          <w:sz w:val="24"/>
          <w:szCs w:val="24"/>
        </w:rPr>
        <w:t>g lebih tinggi usahataninya.</w:t>
      </w:r>
      <w:proofErr w:type="gramEnd"/>
      <w:r w:rsidR="00CD50E4">
        <w:rPr>
          <w:rFonts w:ascii="Times New Roman" w:hAnsi="Times New Roman" w:cs="Times New Roman"/>
          <w:sz w:val="24"/>
          <w:szCs w:val="24"/>
        </w:rPr>
        <w:t xml:space="preserve"> </w:t>
      </w:r>
      <w:proofErr w:type="gramStart"/>
      <w:r>
        <w:rPr>
          <w:rFonts w:ascii="Times New Roman" w:hAnsi="Times New Roman" w:cs="Times New Roman"/>
          <w:sz w:val="24"/>
          <w:szCs w:val="24"/>
        </w:rPr>
        <w:t>Pembahasan lebih rinci mengenai kekuatan hubungan antara kinerja PPL berdasarkan persepsi petani dengan tingkat perkembangan usahatani jagung di De</w:t>
      </w:r>
      <w:r w:rsidR="00CD50E4">
        <w:rPr>
          <w:rFonts w:ascii="Times New Roman" w:hAnsi="Times New Roman" w:cs="Times New Roman"/>
          <w:sz w:val="24"/>
          <w:szCs w:val="24"/>
        </w:rPr>
        <w:t>sa Bange ditampilkan di Tabel 12</w:t>
      </w:r>
      <w:r>
        <w:rPr>
          <w:rFonts w:ascii="Times New Roman" w:hAnsi="Times New Roman" w:cs="Times New Roman"/>
          <w:sz w:val="24"/>
          <w:szCs w:val="24"/>
        </w:rPr>
        <w:t>.</w:t>
      </w:r>
      <w:proofErr w:type="gramEnd"/>
    </w:p>
    <w:p w:rsidR="00D77F45" w:rsidRDefault="00D77F45" w:rsidP="001F7E60">
      <w:pPr>
        <w:spacing w:after="0" w:line="240" w:lineRule="auto"/>
        <w:jc w:val="both"/>
        <w:rPr>
          <w:rFonts w:ascii="Times New Roman" w:hAnsi="Times New Roman" w:cs="Times New Roman"/>
          <w:sz w:val="24"/>
          <w:szCs w:val="24"/>
        </w:rPr>
        <w:sectPr w:rsidR="00D77F45" w:rsidSect="00795097">
          <w:type w:val="continuous"/>
          <w:pgSz w:w="11907" w:h="16839" w:code="9"/>
          <w:pgMar w:top="1701" w:right="1701" w:bottom="1701" w:left="1701" w:header="720" w:footer="720" w:gutter="0"/>
          <w:cols w:num="2" w:space="720"/>
          <w:docGrid w:linePitch="360"/>
        </w:sectPr>
      </w:pPr>
    </w:p>
    <w:p w:rsidR="00CD50E4" w:rsidRDefault="00CD50E4" w:rsidP="001F7E60">
      <w:pPr>
        <w:spacing w:after="0" w:line="240" w:lineRule="auto"/>
        <w:jc w:val="both"/>
        <w:rPr>
          <w:rFonts w:ascii="Times New Roman" w:hAnsi="Times New Roman" w:cs="Times New Roman"/>
          <w:sz w:val="24"/>
          <w:szCs w:val="24"/>
        </w:rPr>
      </w:pPr>
    </w:p>
    <w:p w:rsidR="00E26187" w:rsidRDefault="00CD50E4" w:rsidP="001F7E60">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Tabel </w:t>
      </w:r>
      <w:r w:rsidR="00E26187">
        <w:rPr>
          <w:rFonts w:ascii="Times New Roman" w:hAnsi="Times New Roman" w:cs="Times New Roman"/>
          <w:sz w:val="24"/>
          <w:szCs w:val="24"/>
        </w:rPr>
        <w:t>1</w:t>
      </w:r>
      <w:r>
        <w:rPr>
          <w:rFonts w:ascii="Times New Roman" w:hAnsi="Times New Roman" w:cs="Times New Roman"/>
          <w:sz w:val="24"/>
          <w:szCs w:val="24"/>
        </w:rPr>
        <w:t>2</w:t>
      </w:r>
      <w:r w:rsidR="00E26187">
        <w:rPr>
          <w:rFonts w:ascii="Times New Roman" w:hAnsi="Times New Roman" w:cs="Times New Roman"/>
          <w:sz w:val="24"/>
          <w:szCs w:val="24"/>
        </w:rPr>
        <w:t>.</w:t>
      </w:r>
      <w:proofErr w:type="gramEnd"/>
      <w:r w:rsidR="00E26187">
        <w:rPr>
          <w:rFonts w:ascii="Times New Roman" w:hAnsi="Times New Roman" w:cs="Times New Roman"/>
          <w:sz w:val="24"/>
          <w:szCs w:val="24"/>
        </w:rPr>
        <w:t xml:space="preserve"> Hubungan Kekuatan Kinerja PPL Berdasarkan Persepsi Petani dengan Tingkat Perkembangan Usahatani Jagung di Desa Bange</w:t>
      </w:r>
    </w:p>
    <w:tbl>
      <w:tblPr>
        <w:tblStyle w:val="TableGrid"/>
        <w:tblW w:w="0" w:type="auto"/>
        <w:tblInd w:w="284" w:type="dxa"/>
        <w:tblBorders>
          <w:left w:val="none" w:sz="0" w:space="0" w:color="auto"/>
          <w:right w:val="none" w:sz="0" w:space="0" w:color="auto"/>
          <w:insideV w:val="none" w:sz="0" w:space="0" w:color="auto"/>
        </w:tblBorders>
        <w:tblLook w:val="04A0" w:firstRow="1" w:lastRow="0" w:firstColumn="1" w:lastColumn="0" w:noHBand="0" w:noVBand="1"/>
      </w:tblPr>
      <w:tblGrid>
        <w:gridCol w:w="2405"/>
        <w:gridCol w:w="1842"/>
        <w:gridCol w:w="1701"/>
        <w:gridCol w:w="1701"/>
      </w:tblGrid>
      <w:tr w:rsidR="00E26187" w:rsidRPr="006532F4" w:rsidTr="00B2458B">
        <w:trPr>
          <w:trHeight w:val="402"/>
        </w:trPr>
        <w:tc>
          <w:tcPr>
            <w:tcW w:w="2405" w:type="dxa"/>
            <w:vMerge w:val="restart"/>
            <w:vAlign w:val="center"/>
          </w:tcPr>
          <w:p w:rsidR="00E26187" w:rsidRPr="006532F4" w:rsidRDefault="00E26187" w:rsidP="001F7E60">
            <w:pPr>
              <w:jc w:val="center"/>
              <w:rPr>
                <w:rFonts w:ascii="Times New Roman" w:hAnsi="Times New Roman" w:cs="Times New Roman"/>
                <w:b/>
                <w:sz w:val="20"/>
                <w:szCs w:val="24"/>
              </w:rPr>
            </w:pPr>
            <w:r w:rsidRPr="006532F4">
              <w:rPr>
                <w:rFonts w:ascii="Times New Roman" w:hAnsi="Times New Roman" w:cs="Times New Roman"/>
                <w:b/>
                <w:sz w:val="20"/>
                <w:szCs w:val="24"/>
              </w:rPr>
              <w:t>Kinerja PPL Berdasarkan Persepsi Petani</w:t>
            </w:r>
          </w:p>
        </w:tc>
        <w:tc>
          <w:tcPr>
            <w:tcW w:w="5244" w:type="dxa"/>
            <w:gridSpan w:val="3"/>
            <w:vAlign w:val="center"/>
          </w:tcPr>
          <w:p w:rsidR="00E26187" w:rsidRPr="006532F4" w:rsidRDefault="00E26187" w:rsidP="001F7E60">
            <w:pPr>
              <w:jc w:val="center"/>
              <w:rPr>
                <w:rFonts w:ascii="Times New Roman" w:hAnsi="Times New Roman" w:cs="Times New Roman"/>
                <w:b/>
                <w:sz w:val="20"/>
                <w:szCs w:val="24"/>
              </w:rPr>
            </w:pPr>
            <w:r w:rsidRPr="006532F4">
              <w:rPr>
                <w:rFonts w:ascii="Times New Roman" w:hAnsi="Times New Roman" w:cs="Times New Roman"/>
                <w:b/>
                <w:sz w:val="20"/>
                <w:szCs w:val="24"/>
              </w:rPr>
              <w:t>Tingkat Perkembangan Usahatani Jagung</w:t>
            </w:r>
          </w:p>
        </w:tc>
      </w:tr>
      <w:tr w:rsidR="00E26187" w:rsidRPr="006532F4" w:rsidTr="00B2458B">
        <w:trPr>
          <w:trHeight w:val="401"/>
        </w:trPr>
        <w:tc>
          <w:tcPr>
            <w:tcW w:w="2405" w:type="dxa"/>
            <w:vMerge/>
            <w:tcBorders>
              <w:bottom w:val="single" w:sz="4" w:space="0" w:color="auto"/>
            </w:tcBorders>
            <w:vAlign w:val="center"/>
          </w:tcPr>
          <w:p w:rsidR="00E26187" w:rsidRPr="006532F4" w:rsidRDefault="00E26187" w:rsidP="001F7E60">
            <w:pPr>
              <w:jc w:val="center"/>
              <w:rPr>
                <w:rFonts w:ascii="Times New Roman" w:hAnsi="Times New Roman" w:cs="Times New Roman"/>
                <w:sz w:val="20"/>
                <w:szCs w:val="24"/>
              </w:rPr>
            </w:pPr>
          </w:p>
        </w:tc>
        <w:tc>
          <w:tcPr>
            <w:tcW w:w="1842" w:type="dxa"/>
            <w:tcBorders>
              <w:bottom w:val="single" w:sz="4" w:space="0" w:color="auto"/>
            </w:tcBorders>
            <w:vAlign w:val="center"/>
          </w:tcPr>
          <w:p w:rsidR="00E26187" w:rsidRPr="006532F4" w:rsidRDefault="00E26187" w:rsidP="001F7E60">
            <w:pPr>
              <w:jc w:val="center"/>
              <w:rPr>
                <w:rFonts w:ascii="Times New Roman" w:hAnsi="Times New Roman" w:cs="Times New Roman"/>
                <w:sz w:val="20"/>
                <w:szCs w:val="24"/>
              </w:rPr>
            </w:pPr>
            <w:r w:rsidRPr="006532F4">
              <w:rPr>
                <w:rFonts w:ascii="Times New Roman" w:hAnsi="Times New Roman" w:cs="Times New Roman"/>
                <w:sz w:val="20"/>
                <w:szCs w:val="24"/>
              </w:rPr>
              <w:t>Tinggi</w:t>
            </w:r>
          </w:p>
        </w:tc>
        <w:tc>
          <w:tcPr>
            <w:tcW w:w="1701" w:type="dxa"/>
            <w:tcBorders>
              <w:bottom w:val="single" w:sz="4" w:space="0" w:color="auto"/>
            </w:tcBorders>
            <w:vAlign w:val="center"/>
          </w:tcPr>
          <w:p w:rsidR="00E26187" w:rsidRPr="006532F4" w:rsidRDefault="00E26187" w:rsidP="001F7E60">
            <w:pPr>
              <w:jc w:val="center"/>
              <w:rPr>
                <w:rFonts w:ascii="Times New Roman" w:hAnsi="Times New Roman" w:cs="Times New Roman"/>
                <w:sz w:val="20"/>
                <w:szCs w:val="24"/>
              </w:rPr>
            </w:pPr>
            <w:r w:rsidRPr="006532F4">
              <w:rPr>
                <w:rFonts w:ascii="Times New Roman" w:hAnsi="Times New Roman" w:cs="Times New Roman"/>
                <w:sz w:val="20"/>
                <w:szCs w:val="24"/>
              </w:rPr>
              <w:t>Sedang</w:t>
            </w:r>
          </w:p>
        </w:tc>
        <w:tc>
          <w:tcPr>
            <w:tcW w:w="1701" w:type="dxa"/>
            <w:tcBorders>
              <w:bottom w:val="single" w:sz="4" w:space="0" w:color="auto"/>
            </w:tcBorders>
            <w:vAlign w:val="center"/>
          </w:tcPr>
          <w:p w:rsidR="00E26187" w:rsidRPr="006532F4" w:rsidRDefault="00E26187" w:rsidP="001F7E60">
            <w:pPr>
              <w:jc w:val="center"/>
              <w:rPr>
                <w:rFonts w:ascii="Times New Roman" w:hAnsi="Times New Roman" w:cs="Times New Roman"/>
                <w:sz w:val="20"/>
                <w:szCs w:val="24"/>
              </w:rPr>
            </w:pPr>
            <w:r w:rsidRPr="006532F4">
              <w:rPr>
                <w:rFonts w:ascii="Times New Roman" w:hAnsi="Times New Roman" w:cs="Times New Roman"/>
                <w:sz w:val="20"/>
                <w:szCs w:val="24"/>
              </w:rPr>
              <w:t>Rendah</w:t>
            </w:r>
          </w:p>
        </w:tc>
      </w:tr>
      <w:tr w:rsidR="00E26187" w:rsidRPr="006532F4" w:rsidTr="00B2458B">
        <w:tc>
          <w:tcPr>
            <w:tcW w:w="2405" w:type="dxa"/>
            <w:tcBorders>
              <w:bottom w:val="nil"/>
            </w:tcBorders>
            <w:vAlign w:val="center"/>
          </w:tcPr>
          <w:p w:rsidR="00E26187" w:rsidRPr="006532F4" w:rsidRDefault="00E26187" w:rsidP="001F7E60">
            <w:pPr>
              <w:jc w:val="center"/>
              <w:rPr>
                <w:rFonts w:ascii="Times New Roman" w:hAnsi="Times New Roman" w:cs="Times New Roman"/>
                <w:sz w:val="20"/>
                <w:szCs w:val="24"/>
              </w:rPr>
            </w:pPr>
            <w:r w:rsidRPr="006532F4">
              <w:rPr>
                <w:rFonts w:ascii="Times New Roman" w:hAnsi="Times New Roman" w:cs="Times New Roman"/>
                <w:sz w:val="20"/>
                <w:szCs w:val="24"/>
              </w:rPr>
              <w:t>Tinggi</w:t>
            </w:r>
          </w:p>
        </w:tc>
        <w:tc>
          <w:tcPr>
            <w:tcW w:w="1842" w:type="dxa"/>
            <w:tcBorders>
              <w:bottom w:val="nil"/>
            </w:tcBorders>
            <w:vAlign w:val="center"/>
          </w:tcPr>
          <w:p w:rsidR="00E26187" w:rsidRPr="006532F4" w:rsidRDefault="00E26187" w:rsidP="001F7E60">
            <w:pPr>
              <w:jc w:val="center"/>
              <w:rPr>
                <w:rFonts w:ascii="Times New Roman" w:hAnsi="Times New Roman" w:cs="Times New Roman"/>
                <w:sz w:val="20"/>
                <w:szCs w:val="24"/>
              </w:rPr>
            </w:pPr>
            <w:r w:rsidRPr="006532F4">
              <w:rPr>
                <w:rFonts w:ascii="Times New Roman" w:hAnsi="Times New Roman" w:cs="Times New Roman"/>
                <w:sz w:val="20"/>
                <w:szCs w:val="24"/>
              </w:rPr>
              <w:t>37</w:t>
            </w:r>
          </w:p>
        </w:tc>
        <w:tc>
          <w:tcPr>
            <w:tcW w:w="1701" w:type="dxa"/>
            <w:tcBorders>
              <w:bottom w:val="nil"/>
            </w:tcBorders>
            <w:vAlign w:val="center"/>
          </w:tcPr>
          <w:p w:rsidR="00E26187" w:rsidRPr="006532F4" w:rsidRDefault="00E26187" w:rsidP="001F7E60">
            <w:pPr>
              <w:jc w:val="center"/>
              <w:rPr>
                <w:rFonts w:ascii="Times New Roman" w:hAnsi="Times New Roman" w:cs="Times New Roman"/>
                <w:sz w:val="20"/>
                <w:szCs w:val="24"/>
              </w:rPr>
            </w:pPr>
            <w:r w:rsidRPr="006532F4">
              <w:rPr>
                <w:rFonts w:ascii="Times New Roman" w:hAnsi="Times New Roman" w:cs="Times New Roman"/>
                <w:sz w:val="20"/>
                <w:szCs w:val="24"/>
              </w:rPr>
              <w:t>11</w:t>
            </w:r>
          </w:p>
        </w:tc>
        <w:tc>
          <w:tcPr>
            <w:tcW w:w="1701" w:type="dxa"/>
            <w:tcBorders>
              <w:bottom w:val="nil"/>
            </w:tcBorders>
            <w:vAlign w:val="center"/>
          </w:tcPr>
          <w:p w:rsidR="00E26187" w:rsidRPr="006532F4" w:rsidRDefault="00E26187" w:rsidP="001F7E60">
            <w:pPr>
              <w:jc w:val="center"/>
              <w:rPr>
                <w:rFonts w:ascii="Times New Roman" w:hAnsi="Times New Roman" w:cs="Times New Roman"/>
                <w:sz w:val="20"/>
                <w:szCs w:val="24"/>
              </w:rPr>
            </w:pPr>
            <w:r>
              <w:rPr>
                <w:rFonts w:ascii="Times New Roman" w:hAnsi="Times New Roman" w:cs="Times New Roman"/>
                <w:sz w:val="20"/>
                <w:szCs w:val="24"/>
              </w:rPr>
              <w:t>-</w:t>
            </w:r>
          </w:p>
        </w:tc>
      </w:tr>
      <w:tr w:rsidR="00E26187" w:rsidRPr="006532F4" w:rsidTr="00B2458B">
        <w:tc>
          <w:tcPr>
            <w:tcW w:w="2405" w:type="dxa"/>
            <w:tcBorders>
              <w:top w:val="nil"/>
              <w:bottom w:val="nil"/>
            </w:tcBorders>
            <w:vAlign w:val="center"/>
          </w:tcPr>
          <w:p w:rsidR="00E26187" w:rsidRPr="006532F4" w:rsidRDefault="00E26187" w:rsidP="001F7E60">
            <w:pPr>
              <w:jc w:val="center"/>
              <w:rPr>
                <w:rFonts w:ascii="Times New Roman" w:hAnsi="Times New Roman" w:cs="Times New Roman"/>
                <w:sz w:val="20"/>
                <w:szCs w:val="24"/>
              </w:rPr>
            </w:pPr>
            <w:r w:rsidRPr="006532F4">
              <w:rPr>
                <w:rFonts w:ascii="Times New Roman" w:hAnsi="Times New Roman" w:cs="Times New Roman"/>
                <w:sz w:val="20"/>
                <w:szCs w:val="24"/>
              </w:rPr>
              <w:t>Sedang</w:t>
            </w:r>
          </w:p>
        </w:tc>
        <w:tc>
          <w:tcPr>
            <w:tcW w:w="1842" w:type="dxa"/>
            <w:tcBorders>
              <w:top w:val="nil"/>
              <w:bottom w:val="nil"/>
            </w:tcBorders>
            <w:vAlign w:val="center"/>
          </w:tcPr>
          <w:p w:rsidR="00E26187" w:rsidRPr="006532F4" w:rsidRDefault="00E26187" w:rsidP="001F7E60">
            <w:pPr>
              <w:jc w:val="center"/>
              <w:rPr>
                <w:rFonts w:ascii="Times New Roman" w:hAnsi="Times New Roman" w:cs="Times New Roman"/>
                <w:sz w:val="20"/>
                <w:szCs w:val="24"/>
              </w:rPr>
            </w:pPr>
            <w:r w:rsidRPr="006532F4">
              <w:rPr>
                <w:rFonts w:ascii="Times New Roman" w:hAnsi="Times New Roman" w:cs="Times New Roman"/>
                <w:sz w:val="20"/>
                <w:szCs w:val="24"/>
              </w:rPr>
              <w:t>26</w:t>
            </w:r>
          </w:p>
        </w:tc>
        <w:tc>
          <w:tcPr>
            <w:tcW w:w="1701" w:type="dxa"/>
            <w:tcBorders>
              <w:top w:val="nil"/>
              <w:bottom w:val="nil"/>
            </w:tcBorders>
            <w:vAlign w:val="center"/>
          </w:tcPr>
          <w:p w:rsidR="00E26187" w:rsidRPr="006532F4" w:rsidRDefault="00E26187" w:rsidP="001F7E60">
            <w:pPr>
              <w:jc w:val="center"/>
              <w:rPr>
                <w:rFonts w:ascii="Times New Roman" w:hAnsi="Times New Roman" w:cs="Times New Roman"/>
                <w:sz w:val="20"/>
                <w:szCs w:val="24"/>
              </w:rPr>
            </w:pPr>
            <w:r w:rsidRPr="006532F4">
              <w:rPr>
                <w:rFonts w:ascii="Times New Roman" w:hAnsi="Times New Roman" w:cs="Times New Roman"/>
                <w:sz w:val="20"/>
                <w:szCs w:val="24"/>
              </w:rPr>
              <w:t>2</w:t>
            </w:r>
          </w:p>
        </w:tc>
        <w:tc>
          <w:tcPr>
            <w:tcW w:w="1701" w:type="dxa"/>
            <w:tcBorders>
              <w:top w:val="nil"/>
              <w:bottom w:val="nil"/>
            </w:tcBorders>
            <w:vAlign w:val="center"/>
          </w:tcPr>
          <w:p w:rsidR="00E26187" w:rsidRPr="006532F4" w:rsidRDefault="00E26187" w:rsidP="001F7E60">
            <w:pPr>
              <w:jc w:val="center"/>
              <w:rPr>
                <w:rFonts w:ascii="Times New Roman" w:hAnsi="Times New Roman" w:cs="Times New Roman"/>
                <w:sz w:val="20"/>
                <w:szCs w:val="24"/>
              </w:rPr>
            </w:pPr>
            <w:r>
              <w:rPr>
                <w:rFonts w:ascii="Times New Roman" w:hAnsi="Times New Roman" w:cs="Times New Roman"/>
                <w:sz w:val="20"/>
                <w:szCs w:val="24"/>
              </w:rPr>
              <w:t>-</w:t>
            </w:r>
          </w:p>
        </w:tc>
      </w:tr>
      <w:tr w:rsidR="00E26187" w:rsidRPr="006532F4" w:rsidTr="00B2458B">
        <w:tc>
          <w:tcPr>
            <w:tcW w:w="2405" w:type="dxa"/>
            <w:tcBorders>
              <w:top w:val="nil"/>
            </w:tcBorders>
            <w:vAlign w:val="center"/>
          </w:tcPr>
          <w:p w:rsidR="00E26187" w:rsidRPr="006532F4" w:rsidRDefault="00E26187" w:rsidP="001F7E60">
            <w:pPr>
              <w:jc w:val="center"/>
              <w:rPr>
                <w:rFonts w:ascii="Times New Roman" w:hAnsi="Times New Roman" w:cs="Times New Roman"/>
                <w:sz w:val="20"/>
                <w:szCs w:val="24"/>
              </w:rPr>
            </w:pPr>
            <w:r w:rsidRPr="006532F4">
              <w:rPr>
                <w:rFonts w:ascii="Times New Roman" w:hAnsi="Times New Roman" w:cs="Times New Roman"/>
                <w:sz w:val="20"/>
                <w:szCs w:val="24"/>
              </w:rPr>
              <w:t>Rendah</w:t>
            </w:r>
          </w:p>
        </w:tc>
        <w:tc>
          <w:tcPr>
            <w:tcW w:w="1842" w:type="dxa"/>
            <w:tcBorders>
              <w:top w:val="nil"/>
            </w:tcBorders>
            <w:vAlign w:val="center"/>
          </w:tcPr>
          <w:p w:rsidR="00E26187" w:rsidRPr="006532F4" w:rsidRDefault="00E26187" w:rsidP="001F7E60">
            <w:pPr>
              <w:jc w:val="center"/>
              <w:rPr>
                <w:rFonts w:ascii="Times New Roman" w:hAnsi="Times New Roman" w:cs="Times New Roman"/>
                <w:sz w:val="20"/>
                <w:szCs w:val="24"/>
              </w:rPr>
            </w:pPr>
            <w:r>
              <w:rPr>
                <w:rFonts w:ascii="Times New Roman" w:hAnsi="Times New Roman" w:cs="Times New Roman"/>
                <w:sz w:val="20"/>
                <w:szCs w:val="24"/>
              </w:rPr>
              <w:t>-</w:t>
            </w:r>
          </w:p>
        </w:tc>
        <w:tc>
          <w:tcPr>
            <w:tcW w:w="1701" w:type="dxa"/>
            <w:tcBorders>
              <w:top w:val="nil"/>
            </w:tcBorders>
            <w:vAlign w:val="center"/>
          </w:tcPr>
          <w:p w:rsidR="00E26187" w:rsidRPr="006532F4" w:rsidRDefault="00E26187" w:rsidP="001F7E60">
            <w:pPr>
              <w:jc w:val="center"/>
              <w:rPr>
                <w:rFonts w:ascii="Times New Roman" w:hAnsi="Times New Roman" w:cs="Times New Roman"/>
                <w:sz w:val="20"/>
                <w:szCs w:val="24"/>
              </w:rPr>
            </w:pPr>
            <w:r>
              <w:rPr>
                <w:rFonts w:ascii="Times New Roman" w:hAnsi="Times New Roman" w:cs="Times New Roman"/>
                <w:sz w:val="20"/>
                <w:szCs w:val="24"/>
              </w:rPr>
              <w:t>-</w:t>
            </w:r>
          </w:p>
        </w:tc>
        <w:tc>
          <w:tcPr>
            <w:tcW w:w="1701" w:type="dxa"/>
            <w:tcBorders>
              <w:top w:val="nil"/>
            </w:tcBorders>
            <w:vAlign w:val="center"/>
          </w:tcPr>
          <w:p w:rsidR="00E26187" w:rsidRPr="006532F4" w:rsidRDefault="00E26187" w:rsidP="001F7E60">
            <w:pPr>
              <w:jc w:val="center"/>
              <w:rPr>
                <w:rFonts w:ascii="Times New Roman" w:hAnsi="Times New Roman" w:cs="Times New Roman"/>
                <w:sz w:val="20"/>
                <w:szCs w:val="24"/>
              </w:rPr>
            </w:pPr>
            <w:r>
              <w:rPr>
                <w:rFonts w:ascii="Times New Roman" w:hAnsi="Times New Roman" w:cs="Times New Roman"/>
                <w:sz w:val="20"/>
                <w:szCs w:val="24"/>
              </w:rPr>
              <w:t>-</w:t>
            </w:r>
          </w:p>
        </w:tc>
      </w:tr>
    </w:tbl>
    <w:p w:rsidR="00E26187" w:rsidRPr="00851DB0" w:rsidRDefault="00E26187" w:rsidP="001F7E60">
      <w:pPr>
        <w:spacing w:after="0" w:line="240" w:lineRule="auto"/>
        <w:jc w:val="both"/>
        <w:rPr>
          <w:rFonts w:ascii="Times New Roman" w:hAnsi="Times New Roman" w:cs="Times New Roman"/>
          <w:i/>
          <w:sz w:val="20"/>
          <w:szCs w:val="24"/>
        </w:rPr>
      </w:pPr>
      <w:r w:rsidRPr="00851DB0">
        <w:rPr>
          <w:rFonts w:ascii="Times New Roman" w:hAnsi="Times New Roman" w:cs="Times New Roman"/>
          <w:i/>
          <w:sz w:val="20"/>
          <w:szCs w:val="24"/>
        </w:rPr>
        <w:t>Sumber: Analisis Data Primer (2019)</w:t>
      </w:r>
    </w:p>
    <w:p w:rsidR="00D77F45" w:rsidRDefault="00E26187" w:rsidP="001F7E60">
      <w:pPr>
        <w:autoSpaceDE w:val="0"/>
        <w:autoSpaceDN w:val="0"/>
        <w:adjustRightInd w:val="0"/>
        <w:spacing w:after="0" w:line="240" w:lineRule="auto"/>
        <w:jc w:val="both"/>
        <w:rPr>
          <w:rFonts w:ascii="Times New Roman" w:hAnsi="Times New Roman" w:cs="Times New Roman"/>
          <w:sz w:val="24"/>
          <w:szCs w:val="24"/>
        </w:rPr>
        <w:sectPr w:rsidR="00D77F45" w:rsidSect="00903DC1">
          <w:type w:val="continuous"/>
          <w:pgSz w:w="11907" w:h="16839" w:code="9"/>
          <w:pgMar w:top="1701" w:right="1701" w:bottom="1701" w:left="1701" w:header="720" w:footer="720" w:gutter="0"/>
          <w:cols w:space="720"/>
          <w:docGrid w:linePitch="360"/>
        </w:sectPr>
      </w:pPr>
      <w:r>
        <w:rPr>
          <w:rFonts w:ascii="Times New Roman" w:hAnsi="Times New Roman" w:cs="Times New Roman"/>
          <w:sz w:val="24"/>
          <w:szCs w:val="24"/>
        </w:rPr>
        <w:tab/>
      </w:r>
    </w:p>
    <w:p w:rsidR="00E26187" w:rsidRDefault="00E26187" w:rsidP="00953674">
      <w:pPr>
        <w:autoSpaceDE w:val="0"/>
        <w:autoSpaceDN w:val="0"/>
        <w:adjustRightInd w:val="0"/>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Petani yang memiliki persepsi tinggi terhadap kinerja PPL memiliki kecenderungan perkembangan usahatani yang tinggi juga dengan berjumlah 37 responden.</w:t>
      </w:r>
      <w:proofErr w:type="gramEnd"/>
      <w:r>
        <w:rPr>
          <w:rFonts w:ascii="Times New Roman" w:hAnsi="Times New Roman" w:cs="Times New Roman"/>
          <w:sz w:val="24"/>
          <w:szCs w:val="24"/>
        </w:rPr>
        <w:t xml:space="preserve"> Hal ini menunjukan kinerja PPL sangat berpengaruh </w:t>
      </w:r>
      <w:proofErr w:type="gramStart"/>
      <w:r>
        <w:rPr>
          <w:rFonts w:ascii="Times New Roman" w:hAnsi="Times New Roman" w:cs="Times New Roman"/>
          <w:sz w:val="24"/>
          <w:szCs w:val="24"/>
        </w:rPr>
        <w:t>nyata  terhadap</w:t>
      </w:r>
      <w:proofErr w:type="gramEnd"/>
      <w:r>
        <w:rPr>
          <w:rFonts w:ascii="Times New Roman" w:hAnsi="Times New Roman" w:cs="Times New Roman"/>
          <w:sz w:val="24"/>
          <w:szCs w:val="24"/>
        </w:rPr>
        <w:t xml:space="preserve"> tingkat perkembangan usahatani jagung petani di Desa Bange. </w:t>
      </w:r>
      <w:proofErr w:type="gramStart"/>
      <w:r>
        <w:rPr>
          <w:rFonts w:ascii="Times New Roman" w:hAnsi="Times New Roman" w:cs="Times New Roman"/>
          <w:sz w:val="24"/>
          <w:szCs w:val="24"/>
        </w:rPr>
        <w:t>Petani yang memiliki persepsi tinggi terhadap kinerja PPL tetapi tingkat usahataninya berada di kategori sedang juga ada 11 responden.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ini menunjukan kinerja PPL cukup berpengaruh nyata terhadap </w:t>
      </w:r>
      <w:r>
        <w:rPr>
          <w:rFonts w:ascii="Times New Roman" w:hAnsi="Times New Roman" w:cs="Times New Roman"/>
          <w:sz w:val="24"/>
          <w:szCs w:val="24"/>
        </w:rPr>
        <w:lastRenderedPageBreak/>
        <w:t>usahatani jagung petani di Desa Bange.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Begitu juga petani yang memiliki persepsi sedang terhadap kinerja PPL cenderung memiliki tingkat usahatani yang tinggi juga, yaitu sebanyak 26 responden.</w:t>
      </w:r>
      <w:proofErr w:type="gramEnd"/>
      <w:r>
        <w:rPr>
          <w:rFonts w:ascii="Times New Roman" w:hAnsi="Times New Roman" w:cs="Times New Roman"/>
          <w:sz w:val="24"/>
          <w:szCs w:val="24"/>
        </w:rPr>
        <w:t xml:space="preserve"> Hal ini menunjukan situasi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bahwa kinerja PPL sangat berpengaruh nyata terhadap tingkat perkembangan usahatani jagung di Desa bange. </w:t>
      </w:r>
      <w:proofErr w:type="gramStart"/>
      <w:r>
        <w:rPr>
          <w:rFonts w:ascii="Times New Roman" w:hAnsi="Times New Roman" w:cs="Times New Roman"/>
          <w:sz w:val="24"/>
          <w:szCs w:val="24"/>
        </w:rPr>
        <w:t xml:space="preserve">Setelah itu ada 2 responden yang memiliki persepsi sedang terhadap kinerja PPL juga memiliki kecenderungan tingkat usahatani yang </w:t>
      </w:r>
      <w:r>
        <w:rPr>
          <w:rFonts w:ascii="Times New Roman" w:hAnsi="Times New Roman" w:cs="Times New Roman"/>
          <w:sz w:val="24"/>
          <w:szCs w:val="24"/>
        </w:rPr>
        <w:lastRenderedPageBreak/>
        <w:t>sedang juga (Riadi, 2014).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Penelitian ini menjelaskan kondisi dan situasi di lapangan terdapat kerjasama yang baik </w:t>
      </w:r>
      <w:r>
        <w:rPr>
          <w:rFonts w:ascii="Times New Roman" w:hAnsi="Times New Roman" w:cs="Times New Roman"/>
          <w:sz w:val="24"/>
          <w:szCs w:val="24"/>
        </w:rPr>
        <w:lastRenderedPageBreak/>
        <w:t>antara PPL dengan kelompok tani binaannya.</w:t>
      </w:r>
      <w:proofErr w:type="gramEnd"/>
      <w:r>
        <w:rPr>
          <w:rFonts w:ascii="Times New Roman" w:hAnsi="Times New Roman" w:cs="Times New Roman"/>
          <w:sz w:val="24"/>
          <w:szCs w:val="24"/>
        </w:rPr>
        <w:t xml:space="preserve"> </w:t>
      </w:r>
    </w:p>
    <w:p w:rsidR="00D77F45" w:rsidRDefault="00D77F45" w:rsidP="00F32B66">
      <w:pPr>
        <w:autoSpaceDE w:val="0"/>
        <w:autoSpaceDN w:val="0"/>
        <w:adjustRightInd w:val="0"/>
        <w:spacing w:after="0" w:line="240" w:lineRule="auto"/>
        <w:jc w:val="both"/>
        <w:rPr>
          <w:rFonts w:ascii="Times New Roman" w:hAnsi="Times New Roman" w:cs="Times New Roman"/>
          <w:sz w:val="24"/>
          <w:szCs w:val="24"/>
        </w:rPr>
        <w:sectPr w:rsidR="00D77F45" w:rsidSect="00795097">
          <w:type w:val="continuous"/>
          <w:pgSz w:w="11907" w:h="16839" w:code="9"/>
          <w:pgMar w:top="1701" w:right="1701" w:bottom="1701" w:left="1701" w:header="720" w:footer="720" w:gutter="0"/>
          <w:cols w:num="2" w:space="720"/>
          <w:docGrid w:linePitch="360"/>
        </w:sectPr>
      </w:pPr>
    </w:p>
    <w:p w:rsidR="008C16CF" w:rsidRDefault="008C16CF" w:rsidP="00F32B66">
      <w:pPr>
        <w:autoSpaceDE w:val="0"/>
        <w:autoSpaceDN w:val="0"/>
        <w:adjustRightInd w:val="0"/>
        <w:spacing w:after="0" w:line="240" w:lineRule="auto"/>
        <w:jc w:val="both"/>
        <w:rPr>
          <w:rFonts w:ascii="Times New Roman" w:hAnsi="Times New Roman" w:cs="Times New Roman"/>
          <w:b/>
          <w:sz w:val="24"/>
          <w:szCs w:val="24"/>
        </w:rPr>
        <w:sectPr w:rsidR="008C16CF" w:rsidSect="00795097">
          <w:type w:val="continuous"/>
          <w:pgSz w:w="11907" w:h="16839" w:code="9"/>
          <w:pgMar w:top="1701" w:right="1701" w:bottom="1701" w:left="1701" w:header="720" w:footer="720" w:gutter="0"/>
          <w:cols w:num="2" w:space="720"/>
          <w:docGrid w:linePitch="360"/>
        </w:sectPr>
      </w:pPr>
    </w:p>
    <w:p w:rsidR="00E26187" w:rsidRPr="00E95452" w:rsidRDefault="00E26187" w:rsidP="00F32B66">
      <w:pPr>
        <w:spacing w:after="0" w:line="240" w:lineRule="auto"/>
        <w:jc w:val="both"/>
        <w:rPr>
          <w:rFonts w:ascii="Times New Roman" w:hAnsi="Times New Roman" w:cs="Times New Roman"/>
          <w:b/>
          <w:sz w:val="24"/>
        </w:rPr>
      </w:pPr>
      <w:r w:rsidRPr="00005F59">
        <w:rPr>
          <w:rFonts w:ascii="Times New Roman" w:hAnsi="Times New Roman" w:cs="Times New Roman"/>
          <w:b/>
          <w:sz w:val="24"/>
        </w:rPr>
        <w:lastRenderedPageBreak/>
        <w:t>Kesimpulan</w:t>
      </w:r>
    </w:p>
    <w:p w:rsidR="00795097" w:rsidRDefault="00795097" w:rsidP="007923AC">
      <w:pPr>
        <w:spacing w:after="0" w:line="240" w:lineRule="auto"/>
        <w:ind w:firstLine="720"/>
        <w:jc w:val="both"/>
        <w:rPr>
          <w:rFonts w:ascii="Times New Roman" w:hAnsi="Times New Roman" w:cs="Times New Roman"/>
          <w:sz w:val="24"/>
        </w:rPr>
        <w:sectPr w:rsidR="00795097" w:rsidSect="00795097">
          <w:type w:val="continuous"/>
          <w:pgSz w:w="11907" w:h="16839" w:code="9"/>
          <w:pgMar w:top="1701" w:right="1701" w:bottom="1701" w:left="1701" w:header="720" w:footer="720" w:gutter="0"/>
          <w:cols w:space="720"/>
          <w:docGrid w:linePitch="360"/>
        </w:sectPr>
      </w:pPr>
    </w:p>
    <w:p w:rsidR="00E26187" w:rsidRPr="007923AC" w:rsidRDefault="00E26187" w:rsidP="007923AC">
      <w:pPr>
        <w:spacing w:after="0" w:line="240" w:lineRule="auto"/>
        <w:ind w:firstLine="720"/>
        <w:jc w:val="both"/>
        <w:rPr>
          <w:rFonts w:ascii="Times New Roman" w:hAnsi="Times New Roman" w:cs="Times New Roman"/>
          <w:sz w:val="24"/>
        </w:rPr>
      </w:pPr>
      <w:proofErr w:type="gramStart"/>
      <w:r w:rsidRPr="007923AC">
        <w:rPr>
          <w:rFonts w:ascii="Times New Roman" w:hAnsi="Times New Roman" w:cs="Times New Roman"/>
          <w:sz w:val="24"/>
        </w:rPr>
        <w:lastRenderedPageBreak/>
        <w:t>Kinerja penyuluh pertanian lapangan dalam mengembangkan usahatani jagung berdasarkan persepsi petani tergolong tinggi karena berdasarkan hasil analisis data terdapat 47 responden meyatakan tinggi dengan persentase sebesar 63%.</w:t>
      </w:r>
      <w:proofErr w:type="gramEnd"/>
      <w:r w:rsidRPr="007923AC">
        <w:rPr>
          <w:rFonts w:ascii="Times New Roman" w:hAnsi="Times New Roman" w:cs="Times New Roman"/>
          <w:sz w:val="24"/>
        </w:rPr>
        <w:t xml:space="preserve"> </w:t>
      </w:r>
      <w:proofErr w:type="gramStart"/>
      <w:r w:rsidRPr="007923AC">
        <w:rPr>
          <w:rFonts w:ascii="Times New Roman" w:hAnsi="Times New Roman" w:cs="Times New Roman"/>
          <w:sz w:val="24"/>
        </w:rPr>
        <w:t>Sedangkan yang lainnya yaitu 29 responden menyatakan sedang dengan persentase 38%.</w:t>
      </w:r>
      <w:proofErr w:type="gramEnd"/>
      <w:r w:rsidR="007923AC">
        <w:rPr>
          <w:rFonts w:ascii="Times New Roman" w:hAnsi="Times New Roman" w:cs="Times New Roman"/>
          <w:sz w:val="24"/>
        </w:rPr>
        <w:t xml:space="preserve"> </w:t>
      </w:r>
      <w:proofErr w:type="gramStart"/>
      <w:r w:rsidRPr="007923AC">
        <w:rPr>
          <w:rFonts w:ascii="Times New Roman" w:hAnsi="Times New Roman" w:cs="Times New Roman"/>
          <w:sz w:val="24"/>
        </w:rPr>
        <w:t xml:space="preserve">Kinerja penyuluh pertanian lapangan memiliki hubungan signifikan </w:t>
      </w:r>
      <w:r w:rsidRPr="007923AC">
        <w:rPr>
          <w:rFonts w:ascii="Times New Roman" w:hAnsi="Times New Roman" w:cs="Times New Roman"/>
          <w:sz w:val="24"/>
        </w:rPr>
        <w:lastRenderedPageBreak/>
        <w:t>terhadap tingkat perkembangan usahatani jagung memiliki arah korelasi positif.</w:t>
      </w:r>
      <w:proofErr w:type="gramEnd"/>
      <w:r w:rsidRPr="007923AC">
        <w:rPr>
          <w:rFonts w:ascii="Times New Roman" w:hAnsi="Times New Roman" w:cs="Times New Roman"/>
          <w:sz w:val="24"/>
        </w:rPr>
        <w:t xml:space="preserve"> Angka koefisien korelasi pada hasil analisis bernilai 0,838, sehinggga hubungan kedua variabel tersebut searah. Artinya bahwa persepsi petani terhadap kinerja PPL petani tinggi, maka tingkat perkembangan usahatani jagung akan semakin tinggi juga.</w:t>
      </w:r>
    </w:p>
    <w:p w:rsidR="008C16CF" w:rsidRDefault="008C16CF" w:rsidP="00903DC1">
      <w:pPr>
        <w:spacing w:after="0" w:line="240" w:lineRule="auto"/>
        <w:ind w:left="284" w:hanging="284"/>
        <w:jc w:val="both"/>
        <w:rPr>
          <w:rFonts w:ascii="Times New Roman" w:hAnsi="Times New Roman" w:cs="Times New Roman"/>
          <w:b/>
          <w:sz w:val="24"/>
        </w:rPr>
      </w:pPr>
    </w:p>
    <w:p w:rsidR="002C297F" w:rsidRDefault="002C297F" w:rsidP="00903DC1">
      <w:pPr>
        <w:spacing w:after="0" w:line="240" w:lineRule="auto"/>
        <w:ind w:left="284" w:hanging="284"/>
        <w:jc w:val="both"/>
        <w:rPr>
          <w:rFonts w:ascii="Times New Roman" w:hAnsi="Times New Roman" w:cs="Times New Roman"/>
          <w:b/>
          <w:sz w:val="24"/>
        </w:rPr>
        <w:sectPr w:rsidR="002C297F" w:rsidSect="00795097">
          <w:type w:val="continuous"/>
          <w:pgSz w:w="11907" w:h="16839" w:code="9"/>
          <w:pgMar w:top="1701" w:right="1701" w:bottom="1701" w:left="1701" w:header="720" w:footer="720" w:gutter="0"/>
          <w:cols w:num="2" w:space="720"/>
          <w:docGrid w:linePitch="360"/>
        </w:sectPr>
      </w:pPr>
    </w:p>
    <w:p w:rsidR="00CD50E4" w:rsidRDefault="00CD50E4" w:rsidP="00903DC1">
      <w:pPr>
        <w:spacing w:after="0" w:line="240" w:lineRule="auto"/>
        <w:ind w:left="284" w:hanging="284"/>
        <w:jc w:val="both"/>
        <w:rPr>
          <w:rFonts w:ascii="Times New Roman" w:hAnsi="Times New Roman" w:cs="Times New Roman"/>
          <w:b/>
          <w:sz w:val="24"/>
        </w:rPr>
      </w:pPr>
    </w:p>
    <w:p w:rsidR="008C16CF" w:rsidRDefault="008C16CF" w:rsidP="00903DC1">
      <w:pPr>
        <w:autoSpaceDE w:val="0"/>
        <w:autoSpaceDN w:val="0"/>
        <w:adjustRightInd w:val="0"/>
        <w:spacing w:after="0" w:line="240" w:lineRule="auto"/>
        <w:ind w:left="284" w:hanging="284"/>
        <w:jc w:val="both"/>
        <w:rPr>
          <w:rFonts w:ascii="Times New Roman" w:hAnsi="Times New Roman" w:cs="Times New Roman"/>
          <w:sz w:val="24"/>
          <w:szCs w:val="24"/>
        </w:rPr>
        <w:sectPr w:rsidR="008C16CF" w:rsidSect="00795097">
          <w:type w:val="continuous"/>
          <w:pgSz w:w="11907" w:h="16839" w:code="9"/>
          <w:pgMar w:top="1701" w:right="1701" w:bottom="1701" w:left="1701" w:header="720" w:footer="720" w:gutter="0"/>
          <w:cols w:num="2" w:space="720"/>
          <w:docGrid w:linePitch="360"/>
        </w:sectPr>
      </w:pPr>
    </w:p>
    <w:p w:rsidR="00EC7364" w:rsidRPr="00EC7364" w:rsidRDefault="00871838" w:rsidP="00903DC1">
      <w:pPr>
        <w:spacing w:after="0" w:line="240" w:lineRule="auto"/>
        <w:ind w:left="284" w:hanging="284"/>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lastRenderedPageBreak/>
        <w:t>Daftar Pustaka</w:t>
      </w:r>
    </w:p>
    <w:p w:rsidR="00EC7364" w:rsidRPr="007923AC" w:rsidRDefault="00EC7364" w:rsidP="00AB5F38">
      <w:pPr>
        <w:spacing w:after="240" w:line="240" w:lineRule="auto"/>
        <w:contextualSpacing/>
        <w:jc w:val="both"/>
        <w:rPr>
          <w:rFonts w:ascii="Times New Roman" w:eastAsia="Calibri" w:hAnsi="Times New Roman" w:cs="Times New Roman"/>
          <w:color w:val="000000"/>
          <w:sz w:val="24"/>
          <w:szCs w:val="24"/>
        </w:rPr>
        <w:sectPr w:rsidR="00EC7364" w:rsidRPr="007923AC" w:rsidSect="00795097">
          <w:type w:val="continuous"/>
          <w:pgSz w:w="11907" w:h="16839" w:code="9"/>
          <w:pgMar w:top="1701" w:right="1701" w:bottom="1701" w:left="1701" w:header="720" w:footer="720" w:gutter="0"/>
          <w:cols w:num="2" w:space="720"/>
          <w:docGrid w:linePitch="360"/>
        </w:sectPr>
      </w:pPr>
    </w:p>
    <w:p w:rsidR="00EC7364" w:rsidRPr="00EF5A71" w:rsidRDefault="00EC7364" w:rsidP="00953674">
      <w:pPr>
        <w:spacing w:after="240" w:line="240" w:lineRule="auto"/>
        <w:ind w:left="567" w:hanging="567"/>
        <w:jc w:val="both"/>
        <w:rPr>
          <w:rFonts w:ascii="Times New Roman" w:eastAsia="Calibri" w:hAnsi="Times New Roman" w:cs="Times New Roman"/>
          <w:color w:val="000000"/>
          <w:sz w:val="24"/>
          <w:szCs w:val="24"/>
        </w:rPr>
      </w:pPr>
      <w:r w:rsidRPr="00EF5A71">
        <w:rPr>
          <w:rFonts w:ascii="Times New Roman" w:eastAsia="Calibri" w:hAnsi="Times New Roman" w:cs="Times New Roman"/>
          <w:color w:val="000000"/>
          <w:sz w:val="24"/>
          <w:szCs w:val="24"/>
          <w:lang w:val="id-ID"/>
        </w:rPr>
        <w:lastRenderedPageBreak/>
        <w:t xml:space="preserve">Effendi, I. 2005. </w:t>
      </w:r>
      <w:r w:rsidRPr="00EF5A71">
        <w:rPr>
          <w:rFonts w:ascii="Times New Roman" w:eastAsia="Calibri" w:hAnsi="Times New Roman" w:cs="Times New Roman"/>
          <w:i/>
          <w:iCs/>
          <w:color w:val="000000"/>
          <w:sz w:val="24"/>
          <w:szCs w:val="24"/>
          <w:lang w:val="id-ID"/>
        </w:rPr>
        <w:t>Dasar-dasar Penyuluhan Pertanian.</w:t>
      </w:r>
      <w:r w:rsidRPr="00EF5A71">
        <w:rPr>
          <w:rFonts w:ascii="Times New Roman" w:eastAsia="Calibri" w:hAnsi="Times New Roman" w:cs="Times New Roman"/>
          <w:iCs/>
          <w:color w:val="000000"/>
          <w:sz w:val="24"/>
          <w:szCs w:val="24"/>
        </w:rPr>
        <w:t xml:space="preserve"> Bandar Lampung:</w:t>
      </w:r>
      <w:r w:rsidRPr="00EF5A71">
        <w:rPr>
          <w:rFonts w:ascii="Times New Roman" w:eastAsia="Calibri" w:hAnsi="Times New Roman" w:cs="Times New Roman"/>
          <w:i/>
          <w:iCs/>
          <w:color w:val="000000"/>
          <w:sz w:val="24"/>
          <w:szCs w:val="24"/>
          <w:lang w:val="id-ID"/>
        </w:rPr>
        <w:t xml:space="preserve"> </w:t>
      </w:r>
      <w:r w:rsidRPr="00EF5A71">
        <w:rPr>
          <w:rFonts w:ascii="Times New Roman" w:eastAsia="Calibri" w:hAnsi="Times New Roman" w:cs="Times New Roman"/>
          <w:color w:val="000000"/>
          <w:sz w:val="24"/>
          <w:szCs w:val="24"/>
          <w:lang w:val="id-ID"/>
        </w:rPr>
        <w:t xml:space="preserve">Universitas Lampung. </w:t>
      </w:r>
    </w:p>
    <w:p w:rsidR="00EC7364" w:rsidRPr="00EF5A71" w:rsidRDefault="00EC7364" w:rsidP="00903DC1">
      <w:pPr>
        <w:spacing w:after="240" w:line="240" w:lineRule="auto"/>
        <w:ind w:left="284" w:hanging="284"/>
        <w:jc w:val="both"/>
        <w:rPr>
          <w:rFonts w:ascii="Times New Roman" w:eastAsia="Calibri" w:hAnsi="Times New Roman" w:cs="Times New Roman"/>
          <w:sz w:val="24"/>
          <w:szCs w:val="24"/>
        </w:rPr>
      </w:pPr>
      <w:r w:rsidRPr="00EF5A71">
        <w:rPr>
          <w:rFonts w:ascii="Times New Roman" w:eastAsia="Calibri" w:hAnsi="Times New Roman" w:cs="Times New Roman"/>
          <w:sz w:val="24"/>
          <w:szCs w:val="24"/>
        </w:rPr>
        <w:t xml:space="preserve">Harjadi, Sri Setyati, 1975. </w:t>
      </w:r>
      <w:r w:rsidRPr="00EF5A71">
        <w:rPr>
          <w:rFonts w:ascii="Times New Roman" w:eastAsia="Calibri" w:hAnsi="Times New Roman" w:cs="Times New Roman"/>
          <w:i/>
          <w:sz w:val="24"/>
          <w:szCs w:val="24"/>
        </w:rPr>
        <w:t>Pengantar Ilmu Agronomi.</w:t>
      </w:r>
      <w:r w:rsidRPr="00EF5A71">
        <w:rPr>
          <w:rFonts w:ascii="Times New Roman" w:eastAsia="Calibri" w:hAnsi="Times New Roman" w:cs="Times New Roman"/>
          <w:sz w:val="24"/>
          <w:szCs w:val="24"/>
        </w:rPr>
        <w:t xml:space="preserve"> Bogor: Institut Pertanian Bogor. </w:t>
      </w:r>
    </w:p>
    <w:p w:rsidR="00EC7364" w:rsidRPr="00EF5A71" w:rsidRDefault="00EC7364" w:rsidP="00953674">
      <w:pPr>
        <w:spacing w:after="240" w:line="240" w:lineRule="auto"/>
        <w:ind w:left="567" w:hanging="567"/>
        <w:jc w:val="both"/>
        <w:outlineLvl w:val="2"/>
        <w:rPr>
          <w:rFonts w:ascii="Times New Roman" w:eastAsia="Calibri" w:hAnsi="Times New Roman" w:cs="Times New Roman"/>
          <w:sz w:val="24"/>
          <w:szCs w:val="24"/>
        </w:rPr>
      </w:pPr>
      <w:proofErr w:type="gramStart"/>
      <w:r w:rsidRPr="00EF5A71">
        <w:rPr>
          <w:rFonts w:ascii="Times New Roman" w:eastAsia="Calibri" w:hAnsi="Times New Roman" w:cs="Times New Roman"/>
          <w:sz w:val="24"/>
          <w:szCs w:val="24"/>
        </w:rPr>
        <w:t>Mahdiah.</w:t>
      </w:r>
      <w:proofErr w:type="gramEnd"/>
      <w:r w:rsidRPr="00EF5A71">
        <w:rPr>
          <w:rFonts w:ascii="Times New Roman" w:eastAsia="Calibri" w:hAnsi="Times New Roman" w:cs="Times New Roman"/>
          <w:sz w:val="24"/>
          <w:szCs w:val="24"/>
        </w:rPr>
        <w:t xml:space="preserve"> 2010. </w:t>
      </w:r>
      <w:r w:rsidRPr="00EF5A71">
        <w:rPr>
          <w:rFonts w:ascii="Times New Roman" w:eastAsia="Calibri" w:hAnsi="Times New Roman" w:cs="Times New Roman"/>
          <w:i/>
          <w:iCs/>
          <w:sz w:val="24"/>
          <w:szCs w:val="24"/>
        </w:rPr>
        <w:t>Analisis Pengaruh Pengg</w:t>
      </w:r>
      <w:r w:rsidR="00871838">
        <w:rPr>
          <w:rFonts w:ascii="Times New Roman" w:eastAsia="Calibri" w:hAnsi="Times New Roman" w:cs="Times New Roman"/>
          <w:i/>
          <w:iCs/>
          <w:sz w:val="24"/>
          <w:szCs w:val="24"/>
        </w:rPr>
        <w:t xml:space="preserve">unaan Faktor Produksi Usahatani </w:t>
      </w:r>
      <w:r w:rsidRPr="00EF5A71">
        <w:rPr>
          <w:rFonts w:ascii="Times New Roman" w:eastAsia="Calibri" w:hAnsi="Times New Roman" w:cs="Times New Roman"/>
          <w:i/>
          <w:iCs/>
          <w:sz w:val="24"/>
          <w:szCs w:val="24"/>
        </w:rPr>
        <w:t xml:space="preserve">Jagung (Zea mays L). </w:t>
      </w:r>
      <w:hyperlink r:id="rId9" w:history="1">
        <w:r w:rsidR="00871838" w:rsidRPr="00871838">
          <w:rPr>
            <w:rStyle w:val="Hyperlink"/>
            <w:rFonts w:ascii="Times New Roman" w:eastAsia="Calibri" w:hAnsi="Times New Roman" w:cs="Times New Roman"/>
            <w:iCs/>
            <w:color w:val="auto"/>
            <w:sz w:val="24"/>
            <w:szCs w:val="24"/>
            <w:u w:val="none"/>
          </w:rPr>
          <w:t>http://jurnalagribisnis.co.id/</w:t>
        </w:r>
      </w:hyperlink>
      <w:r w:rsidR="00871838" w:rsidRPr="00871838">
        <w:rPr>
          <w:rFonts w:ascii="Times New Roman" w:eastAsia="Calibri" w:hAnsi="Times New Roman" w:cs="Times New Roman"/>
          <w:i/>
          <w:iCs/>
          <w:sz w:val="24"/>
          <w:szCs w:val="24"/>
        </w:rPr>
        <w:t xml:space="preserve"> </w:t>
      </w:r>
      <w:r w:rsidRPr="00EF5A71">
        <w:rPr>
          <w:rFonts w:ascii="Times New Roman" w:eastAsia="Calibri" w:hAnsi="Times New Roman" w:cs="Times New Roman"/>
          <w:sz w:val="24"/>
          <w:szCs w:val="24"/>
        </w:rPr>
        <w:t>Wacana Vol. 13 No</w:t>
      </w:r>
      <w:proofErr w:type="gramStart"/>
      <w:r w:rsidRPr="00EF5A71">
        <w:rPr>
          <w:rFonts w:ascii="Times New Roman" w:eastAsia="Calibri" w:hAnsi="Times New Roman" w:cs="Times New Roman"/>
          <w:sz w:val="24"/>
          <w:szCs w:val="24"/>
        </w:rPr>
        <w:t>.</w:t>
      </w:r>
      <w:proofErr w:type="gramEnd"/>
      <w:r w:rsidRPr="00EF5A71">
        <w:rPr>
          <w:rFonts w:ascii="Times New Roman" w:eastAsia="Calibri" w:hAnsi="Times New Roman" w:cs="Times New Roman"/>
          <w:sz w:val="24"/>
          <w:szCs w:val="24"/>
        </w:rPr>
        <w:br/>
        <w:t>14. Oktober 2010 hlm: 684 – 688.</w:t>
      </w:r>
    </w:p>
    <w:p w:rsidR="00EC7364" w:rsidRPr="00045B15" w:rsidRDefault="00EC7364" w:rsidP="00903DC1">
      <w:pPr>
        <w:spacing w:after="0" w:line="240" w:lineRule="auto"/>
        <w:ind w:left="284" w:hanging="284"/>
        <w:jc w:val="both"/>
        <w:rPr>
          <w:rFonts w:ascii="Times New Roman" w:eastAsia="Calibri" w:hAnsi="Times New Roman" w:cs="Times New Roman"/>
          <w:sz w:val="24"/>
          <w:szCs w:val="24"/>
        </w:rPr>
      </w:pPr>
      <w:r w:rsidRPr="00EF5A71">
        <w:rPr>
          <w:rFonts w:ascii="Times New Roman" w:eastAsia="Calibri" w:hAnsi="Times New Roman" w:cs="Times New Roman"/>
          <w:bCs/>
          <w:sz w:val="24"/>
          <w:szCs w:val="24"/>
        </w:rPr>
        <w:t xml:space="preserve">Puspitasari, L. 2009. </w:t>
      </w:r>
      <w:proofErr w:type="gramStart"/>
      <w:r w:rsidRPr="00EF5A71">
        <w:rPr>
          <w:rFonts w:ascii="Times New Roman" w:eastAsia="Calibri" w:hAnsi="Times New Roman" w:cs="Times New Roman"/>
          <w:bCs/>
          <w:i/>
          <w:sz w:val="24"/>
          <w:szCs w:val="24"/>
        </w:rPr>
        <w:t>Persepsi Petani Terhadap Performansi Kerja Penyuluh Pertanian Lapangan dalam Pengembangan Agribisnis Kedelai di Kecamatan Toroh Kabupaten Grobogan.</w:t>
      </w:r>
      <w:proofErr w:type="gramEnd"/>
      <w:r w:rsidRPr="00EF5A71">
        <w:rPr>
          <w:rFonts w:ascii="Times New Roman" w:eastAsia="Calibri" w:hAnsi="Times New Roman" w:cs="Times New Roman"/>
          <w:bCs/>
          <w:sz w:val="24"/>
          <w:szCs w:val="24"/>
        </w:rPr>
        <w:t xml:space="preserve"> Semarang: </w:t>
      </w:r>
      <w:r w:rsidRPr="00EF5A71">
        <w:rPr>
          <w:rFonts w:ascii="Times New Roman" w:eastAsia="Calibri" w:hAnsi="Times New Roman" w:cs="Times New Roman"/>
          <w:sz w:val="24"/>
          <w:szCs w:val="24"/>
        </w:rPr>
        <w:t xml:space="preserve">Universitas Wahid Hasyim Semarang. </w:t>
      </w:r>
    </w:p>
    <w:p w:rsidR="00045B15" w:rsidRDefault="00045B15" w:rsidP="00903DC1">
      <w:pPr>
        <w:spacing w:after="0" w:line="240" w:lineRule="auto"/>
        <w:ind w:left="284" w:hanging="284"/>
        <w:jc w:val="both"/>
        <w:rPr>
          <w:rFonts w:ascii="Times New Roman" w:hAnsi="Times New Roman" w:cs="Times New Roman"/>
          <w:sz w:val="24"/>
          <w:szCs w:val="24"/>
        </w:rPr>
      </w:pPr>
    </w:p>
    <w:p w:rsidR="00AB5F38" w:rsidRDefault="00AB5F38" w:rsidP="00953674">
      <w:pPr>
        <w:spacing w:after="240" w:line="240" w:lineRule="auto"/>
        <w:ind w:left="567" w:hanging="567"/>
        <w:jc w:val="both"/>
        <w:rPr>
          <w:rFonts w:ascii="Times New Roman" w:hAnsi="Times New Roman" w:cs="Times New Roman"/>
          <w:sz w:val="24"/>
          <w:szCs w:val="24"/>
        </w:rPr>
      </w:pPr>
    </w:p>
    <w:p w:rsidR="00AB5F38" w:rsidRDefault="00AB5F38" w:rsidP="00953674">
      <w:pPr>
        <w:spacing w:after="240" w:line="240" w:lineRule="auto"/>
        <w:ind w:left="567" w:hanging="567"/>
        <w:jc w:val="both"/>
        <w:rPr>
          <w:rFonts w:ascii="Times New Roman" w:hAnsi="Times New Roman" w:cs="Times New Roman"/>
          <w:sz w:val="24"/>
          <w:szCs w:val="24"/>
        </w:rPr>
      </w:pPr>
    </w:p>
    <w:p w:rsidR="00EC7364" w:rsidRPr="00EF5A71" w:rsidRDefault="00EC7364" w:rsidP="00953674">
      <w:pPr>
        <w:spacing w:after="240" w:line="240" w:lineRule="auto"/>
        <w:ind w:left="567" w:hanging="567"/>
        <w:jc w:val="both"/>
        <w:rPr>
          <w:rFonts w:ascii="Times New Roman" w:hAnsi="Times New Roman" w:cs="Times New Roman"/>
          <w:sz w:val="24"/>
          <w:szCs w:val="24"/>
        </w:rPr>
      </w:pPr>
      <w:proofErr w:type="gramStart"/>
      <w:r w:rsidRPr="00EF5A71">
        <w:rPr>
          <w:rFonts w:ascii="Times New Roman" w:hAnsi="Times New Roman" w:cs="Times New Roman"/>
          <w:sz w:val="24"/>
          <w:szCs w:val="24"/>
        </w:rPr>
        <w:lastRenderedPageBreak/>
        <w:t>Riadi, N. 2014.</w:t>
      </w:r>
      <w:proofErr w:type="gramEnd"/>
      <w:r w:rsidRPr="00EF5A71">
        <w:rPr>
          <w:rFonts w:ascii="Times New Roman" w:hAnsi="Times New Roman" w:cs="Times New Roman"/>
          <w:sz w:val="24"/>
          <w:szCs w:val="24"/>
        </w:rPr>
        <w:t xml:space="preserve"> </w:t>
      </w:r>
      <w:proofErr w:type="gramStart"/>
      <w:r w:rsidRPr="00EF5A71">
        <w:rPr>
          <w:rFonts w:ascii="Times New Roman" w:hAnsi="Times New Roman" w:cs="Times New Roman"/>
          <w:i/>
          <w:sz w:val="24"/>
          <w:szCs w:val="24"/>
        </w:rPr>
        <w:t>Kinerja Penyuluh Pertanian lapangan dalam Penerapan Pancausahatani Jagung Serta Hubungannya Dengan Tingkat Kemajuan Usahatani Jagung di Kecamatan Ketapang kabupaten Lampung Selatan.</w:t>
      </w:r>
      <w:proofErr w:type="gramEnd"/>
      <w:r w:rsidRPr="00EF5A71">
        <w:rPr>
          <w:rFonts w:ascii="Times New Roman" w:hAnsi="Times New Roman" w:cs="Times New Roman"/>
          <w:i/>
          <w:sz w:val="24"/>
          <w:szCs w:val="24"/>
        </w:rPr>
        <w:t xml:space="preserve"> </w:t>
      </w:r>
      <w:r w:rsidRPr="00EF5A71">
        <w:rPr>
          <w:rFonts w:ascii="Times New Roman" w:hAnsi="Times New Roman" w:cs="Times New Roman"/>
          <w:sz w:val="24"/>
          <w:szCs w:val="24"/>
        </w:rPr>
        <w:t xml:space="preserve">Bandar Lampung: Fakultas Pertanian Universitas Lampung. </w:t>
      </w:r>
    </w:p>
    <w:p w:rsidR="00EC7364" w:rsidRPr="00EF5A71" w:rsidRDefault="00EC7364" w:rsidP="00903DC1">
      <w:pPr>
        <w:spacing w:after="240" w:line="240" w:lineRule="auto"/>
        <w:ind w:left="284" w:hanging="284"/>
        <w:jc w:val="both"/>
        <w:outlineLvl w:val="2"/>
        <w:rPr>
          <w:rFonts w:ascii="Times New Roman" w:eastAsia="Calibri" w:hAnsi="Times New Roman" w:cs="Times New Roman"/>
          <w:sz w:val="24"/>
          <w:szCs w:val="24"/>
        </w:rPr>
      </w:pPr>
      <w:proofErr w:type="gramStart"/>
      <w:r w:rsidRPr="00EF5A71">
        <w:rPr>
          <w:rFonts w:ascii="Times New Roman" w:eastAsia="Calibri" w:hAnsi="Times New Roman" w:cs="Times New Roman"/>
          <w:sz w:val="24"/>
          <w:szCs w:val="24"/>
        </w:rPr>
        <w:t>Sugiyono.</w:t>
      </w:r>
      <w:proofErr w:type="gramEnd"/>
      <w:r w:rsidRPr="00EF5A71">
        <w:rPr>
          <w:rFonts w:ascii="Times New Roman" w:eastAsia="Calibri" w:hAnsi="Times New Roman" w:cs="Times New Roman"/>
          <w:sz w:val="24"/>
          <w:szCs w:val="24"/>
        </w:rPr>
        <w:t xml:space="preserve"> 2003. </w:t>
      </w:r>
      <w:r w:rsidRPr="00EF5A71">
        <w:rPr>
          <w:rFonts w:ascii="Times New Roman" w:eastAsia="Calibri" w:hAnsi="Times New Roman" w:cs="Times New Roman"/>
          <w:i/>
          <w:iCs/>
          <w:sz w:val="24"/>
          <w:szCs w:val="24"/>
        </w:rPr>
        <w:t xml:space="preserve">Metode Penelitian. </w:t>
      </w:r>
      <w:r w:rsidRPr="00EF5A71">
        <w:rPr>
          <w:rFonts w:ascii="Times New Roman" w:eastAsia="Calibri" w:hAnsi="Times New Roman" w:cs="Times New Roman"/>
          <w:iCs/>
          <w:sz w:val="24"/>
          <w:szCs w:val="24"/>
        </w:rPr>
        <w:t xml:space="preserve">Bandung: </w:t>
      </w:r>
      <w:r w:rsidRPr="00EF5A71">
        <w:rPr>
          <w:rFonts w:ascii="Times New Roman" w:eastAsia="Calibri" w:hAnsi="Times New Roman" w:cs="Times New Roman"/>
          <w:sz w:val="24"/>
          <w:szCs w:val="24"/>
        </w:rPr>
        <w:t xml:space="preserve">Alfabeta. </w:t>
      </w:r>
    </w:p>
    <w:p w:rsidR="00EC7364" w:rsidRPr="00EF5A71" w:rsidRDefault="00EC7364" w:rsidP="00903DC1">
      <w:pPr>
        <w:autoSpaceDE w:val="0"/>
        <w:autoSpaceDN w:val="0"/>
        <w:adjustRightInd w:val="0"/>
        <w:spacing w:after="240" w:line="240" w:lineRule="auto"/>
        <w:ind w:left="284" w:hanging="284"/>
        <w:jc w:val="both"/>
        <w:rPr>
          <w:rFonts w:ascii="Times New Roman" w:eastAsia="Calibri" w:hAnsi="Times New Roman" w:cs="Times New Roman"/>
          <w:sz w:val="24"/>
          <w:szCs w:val="24"/>
        </w:rPr>
      </w:pPr>
      <w:proofErr w:type="gramStart"/>
      <w:r w:rsidRPr="00EF5A71">
        <w:rPr>
          <w:rFonts w:ascii="Times New Roman" w:eastAsia="Calibri" w:hAnsi="Times New Roman" w:cs="Times New Roman"/>
          <w:sz w:val="24"/>
          <w:szCs w:val="24"/>
        </w:rPr>
        <w:t>Sugiyono.</w:t>
      </w:r>
      <w:proofErr w:type="gramEnd"/>
      <w:r w:rsidRPr="00EF5A71">
        <w:rPr>
          <w:rFonts w:ascii="Times New Roman" w:eastAsia="Calibri" w:hAnsi="Times New Roman" w:cs="Times New Roman"/>
          <w:sz w:val="24"/>
          <w:szCs w:val="24"/>
        </w:rPr>
        <w:t xml:space="preserve"> </w:t>
      </w:r>
      <w:proofErr w:type="gramStart"/>
      <w:r w:rsidRPr="00EF5A71">
        <w:rPr>
          <w:rFonts w:ascii="Times New Roman" w:eastAsia="Calibri" w:hAnsi="Times New Roman" w:cs="Times New Roman"/>
          <w:sz w:val="24"/>
          <w:szCs w:val="24"/>
        </w:rPr>
        <w:t xml:space="preserve">2009. </w:t>
      </w:r>
      <w:r w:rsidRPr="00EF5A71">
        <w:rPr>
          <w:rFonts w:ascii="Times New Roman" w:eastAsia="Calibri" w:hAnsi="Times New Roman" w:cs="Times New Roman"/>
          <w:i/>
          <w:sz w:val="24"/>
          <w:szCs w:val="24"/>
        </w:rPr>
        <w:t>Metode Penelitian Kuantitatif dan Kualitatif</w:t>
      </w:r>
      <w:r w:rsidRPr="00EF5A71">
        <w:rPr>
          <w:rFonts w:ascii="Times New Roman" w:eastAsia="Calibri" w:hAnsi="Times New Roman" w:cs="Times New Roman"/>
          <w:sz w:val="24"/>
          <w:szCs w:val="24"/>
        </w:rPr>
        <w:t>.</w:t>
      </w:r>
      <w:proofErr w:type="gramEnd"/>
      <w:r w:rsidRPr="00EF5A71">
        <w:rPr>
          <w:rFonts w:ascii="Times New Roman" w:eastAsia="Calibri" w:hAnsi="Times New Roman" w:cs="Times New Roman"/>
          <w:sz w:val="24"/>
          <w:szCs w:val="24"/>
        </w:rPr>
        <w:t xml:space="preserve"> Bandung: Alfabeta. </w:t>
      </w:r>
    </w:p>
    <w:p w:rsidR="00EC7364" w:rsidRPr="00EF5A71" w:rsidRDefault="00EC7364" w:rsidP="00953674">
      <w:pPr>
        <w:spacing w:after="240" w:line="240" w:lineRule="auto"/>
        <w:ind w:left="567" w:hanging="567"/>
        <w:jc w:val="both"/>
        <w:rPr>
          <w:rFonts w:ascii="Times New Roman" w:eastAsia="Calibri" w:hAnsi="Times New Roman" w:cs="Times New Roman"/>
          <w:sz w:val="24"/>
          <w:szCs w:val="24"/>
        </w:rPr>
      </w:pPr>
      <w:proofErr w:type="gramStart"/>
      <w:r w:rsidRPr="00EF5A71">
        <w:rPr>
          <w:rFonts w:ascii="Times New Roman" w:eastAsia="Calibri" w:hAnsi="Times New Roman" w:cs="Times New Roman"/>
          <w:sz w:val="24"/>
          <w:szCs w:val="24"/>
        </w:rPr>
        <w:t>Suherman, A. 2002.</w:t>
      </w:r>
      <w:proofErr w:type="gramEnd"/>
      <w:r w:rsidRPr="00EF5A71">
        <w:rPr>
          <w:rFonts w:ascii="Times New Roman" w:eastAsia="Calibri" w:hAnsi="Times New Roman" w:cs="Times New Roman"/>
          <w:sz w:val="24"/>
          <w:szCs w:val="24"/>
        </w:rPr>
        <w:t xml:space="preserve"> </w:t>
      </w:r>
      <w:proofErr w:type="gramStart"/>
      <w:r w:rsidRPr="00EF5A71">
        <w:rPr>
          <w:rFonts w:ascii="Times New Roman" w:eastAsia="Calibri" w:hAnsi="Times New Roman" w:cs="Times New Roman"/>
          <w:i/>
          <w:sz w:val="24"/>
          <w:szCs w:val="24"/>
        </w:rPr>
        <w:t>Penelitian dan Koresional dan Komparasi dalam Kurikulum dan Pengajaran Program Pascasarjana UPI.</w:t>
      </w:r>
      <w:proofErr w:type="gramEnd"/>
      <w:r w:rsidRPr="00EF5A71">
        <w:rPr>
          <w:rFonts w:ascii="Times New Roman" w:eastAsia="Calibri" w:hAnsi="Times New Roman" w:cs="Times New Roman"/>
          <w:sz w:val="24"/>
          <w:szCs w:val="24"/>
        </w:rPr>
        <w:t xml:space="preserve"> Bandung: Universitas Pendidikan Indonesia.</w:t>
      </w:r>
    </w:p>
    <w:p w:rsidR="00EC7364" w:rsidRPr="00045B15" w:rsidRDefault="00EC7364" w:rsidP="00953674">
      <w:pPr>
        <w:spacing w:after="0" w:line="240" w:lineRule="auto"/>
        <w:ind w:left="567" w:hanging="567"/>
        <w:rPr>
          <w:rFonts w:ascii="Times New Roman" w:eastAsia="Calibri" w:hAnsi="Times New Roman" w:cs="Times New Roman"/>
          <w:sz w:val="24"/>
          <w:szCs w:val="24"/>
        </w:rPr>
        <w:sectPr w:rsidR="00EC7364" w:rsidRPr="00045B15" w:rsidSect="00795097">
          <w:type w:val="continuous"/>
          <w:pgSz w:w="11907" w:h="16839" w:code="9"/>
          <w:pgMar w:top="1701" w:right="1701" w:bottom="1701" w:left="1701" w:header="720" w:footer="720" w:gutter="0"/>
          <w:cols w:num="2" w:space="720"/>
          <w:docGrid w:linePitch="360"/>
        </w:sectPr>
      </w:pPr>
      <w:r w:rsidRPr="00EF5A71">
        <w:rPr>
          <w:rFonts w:ascii="Times New Roman" w:eastAsia="Calibri" w:hAnsi="Times New Roman" w:cs="Times New Roman"/>
          <w:sz w:val="24"/>
          <w:szCs w:val="24"/>
        </w:rPr>
        <w:t xml:space="preserve">Thoha, M. 1999. </w:t>
      </w:r>
      <w:r w:rsidRPr="00EF5A71">
        <w:rPr>
          <w:rFonts w:ascii="Times New Roman" w:eastAsia="Calibri" w:hAnsi="Times New Roman" w:cs="Times New Roman"/>
          <w:i/>
          <w:iCs/>
          <w:sz w:val="24"/>
          <w:szCs w:val="24"/>
        </w:rPr>
        <w:t>Perilaku Organisasi – Konsep Dasar dan Aplikasinya.</w:t>
      </w:r>
      <w:r w:rsidRPr="00EF5A71">
        <w:rPr>
          <w:rFonts w:ascii="Times New Roman" w:eastAsia="Calibri" w:hAnsi="Times New Roman" w:cs="Times New Roman"/>
          <w:sz w:val="24"/>
          <w:szCs w:val="24"/>
        </w:rPr>
        <w:t xml:space="preserve"> Jakarta: PT. Raja Grafindo Persada</w:t>
      </w:r>
      <w:r w:rsidR="00871838">
        <w:rPr>
          <w:rFonts w:ascii="Times New Roman" w:eastAsia="Calibri" w:hAnsi="Times New Roman" w:cs="Times New Roman"/>
          <w:sz w:val="24"/>
          <w:szCs w:val="24"/>
        </w:rPr>
        <w:t>.</w:t>
      </w:r>
    </w:p>
    <w:p w:rsidR="00577142" w:rsidRPr="00577142" w:rsidRDefault="00577142" w:rsidP="00903DC1">
      <w:pPr>
        <w:spacing w:after="0" w:line="240" w:lineRule="auto"/>
        <w:ind w:left="284" w:hanging="284"/>
        <w:jc w:val="both"/>
        <w:rPr>
          <w:rFonts w:ascii="Times New Roman" w:hAnsi="Times New Roman" w:cs="Times New Roman"/>
          <w:b/>
          <w:sz w:val="24"/>
          <w:szCs w:val="24"/>
        </w:rPr>
      </w:pPr>
    </w:p>
    <w:sectPr w:rsidR="00577142" w:rsidRPr="00577142" w:rsidSect="00903DC1">
      <w:type w:val="continuous"/>
      <w:pgSz w:w="11907" w:h="16839"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FC7" w:rsidRDefault="00865FC7" w:rsidP="00045B15">
      <w:pPr>
        <w:spacing w:after="0" w:line="240" w:lineRule="auto"/>
      </w:pPr>
      <w:r>
        <w:separator/>
      </w:r>
    </w:p>
  </w:endnote>
  <w:endnote w:type="continuationSeparator" w:id="0">
    <w:p w:rsidR="00865FC7" w:rsidRDefault="00865FC7" w:rsidP="00045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FC7" w:rsidRDefault="00865FC7" w:rsidP="00045B15">
      <w:pPr>
        <w:spacing w:after="0" w:line="240" w:lineRule="auto"/>
      </w:pPr>
      <w:r>
        <w:separator/>
      </w:r>
    </w:p>
  </w:footnote>
  <w:footnote w:type="continuationSeparator" w:id="0">
    <w:p w:rsidR="00865FC7" w:rsidRDefault="00865FC7" w:rsidP="00045B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56AF"/>
    <w:multiLevelType w:val="hybridMultilevel"/>
    <w:tmpl w:val="8D38186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C8D3315"/>
    <w:multiLevelType w:val="hybridMultilevel"/>
    <w:tmpl w:val="76A2AF8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E25618"/>
    <w:multiLevelType w:val="hybridMultilevel"/>
    <w:tmpl w:val="78F487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C92057"/>
    <w:multiLevelType w:val="hybridMultilevel"/>
    <w:tmpl w:val="07D6F1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7FA7EF1"/>
    <w:multiLevelType w:val="hybridMultilevel"/>
    <w:tmpl w:val="8F16C1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136AB0"/>
    <w:multiLevelType w:val="hybridMultilevel"/>
    <w:tmpl w:val="54F6D5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D823334"/>
    <w:multiLevelType w:val="hybridMultilevel"/>
    <w:tmpl w:val="4F1C5648"/>
    <w:lvl w:ilvl="0" w:tplc="BF12B01A">
      <w:start w:val="11"/>
      <w:numFmt w:val="bullet"/>
      <w:lvlText w:val=""/>
      <w:lvlJc w:val="left"/>
      <w:pPr>
        <w:ind w:left="720" w:hanging="360"/>
      </w:pPr>
      <w:rPr>
        <w:rFonts w:ascii="Wingdings" w:eastAsiaTheme="minorHAnsi"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F594098"/>
    <w:multiLevelType w:val="hybridMultilevel"/>
    <w:tmpl w:val="360A75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7E94492"/>
    <w:multiLevelType w:val="hybridMultilevel"/>
    <w:tmpl w:val="448AF296"/>
    <w:lvl w:ilvl="0" w:tplc="EF76303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C2248AE"/>
    <w:multiLevelType w:val="hybridMultilevel"/>
    <w:tmpl w:val="093818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8473764"/>
    <w:multiLevelType w:val="hybridMultilevel"/>
    <w:tmpl w:val="BCEC2F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B980682"/>
    <w:multiLevelType w:val="hybridMultilevel"/>
    <w:tmpl w:val="C9C417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C82153B"/>
    <w:multiLevelType w:val="hybridMultilevel"/>
    <w:tmpl w:val="1DE4196E"/>
    <w:lvl w:ilvl="0" w:tplc="F7144ED0">
      <w:start w:val="1"/>
      <w:numFmt w:val="bullet"/>
      <w:lvlText w:val=""/>
      <w:lvlJc w:val="left"/>
      <w:pPr>
        <w:ind w:left="720" w:hanging="360"/>
      </w:pPr>
      <w:rPr>
        <w:rFonts w:ascii="Symbol" w:hAnsi="Symbol" w:hint="default"/>
        <w:sz w:val="2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3F1B35CA"/>
    <w:multiLevelType w:val="hybridMultilevel"/>
    <w:tmpl w:val="BC0EEDF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7733EDD"/>
    <w:multiLevelType w:val="hybridMultilevel"/>
    <w:tmpl w:val="ED0C62F0"/>
    <w:lvl w:ilvl="0" w:tplc="72ACD40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D36560F"/>
    <w:multiLevelType w:val="hybridMultilevel"/>
    <w:tmpl w:val="A70AAA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370162"/>
    <w:multiLevelType w:val="hybridMultilevel"/>
    <w:tmpl w:val="8C88CF36"/>
    <w:lvl w:ilvl="0" w:tplc="4F362B40">
      <w:start w:val="1"/>
      <w:numFmt w:val="lowerLetter"/>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D742246"/>
    <w:multiLevelType w:val="hybridMultilevel"/>
    <w:tmpl w:val="C65436D0"/>
    <w:lvl w:ilvl="0" w:tplc="5338018E">
      <w:start w:val="1"/>
      <w:numFmt w:val="lowerLetter"/>
      <w:lvlText w:val="%1."/>
      <w:lvlJc w:val="left"/>
      <w:pPr>
        <w:ind w:left="785" w:hanging="360"/>
      </w:pPr>
      <w:rPr>
        <w:rFonts w:hint="default"/>
        <w:i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8">
    <w:nsid w:val="51697A88"/>
    <w:multiLevelType w:val="hybridMultilevel"/>
    <w:tmpl w:val="00422FCE"/>
    <w:lvl w:ilvl="0" w:tplc="E1A65D5C">
      <w:start w:val="1"/>
      <w:numFmt w:val="bullet"/>
      <w:lvlText w:val=""/>
      <w:lvlJc w:val="left"/>
      <w:pPr>
        <w:ind w:left="1932" w:hanging="360"/>
      </w:pPr>
      <w:rPr>
        <w:rFonts w:ascii="Symbol" w:hAnsi="Symbol" w:hint="default"/>
      </w:rPr>
    </w:lvl>
    <w:lvl w:ilvl="1" w:tplc="04090019" w:tentative="1">
      <w:start w:val="1"/>
      <w:numFmt w:val="lowerLetter"/>
      <w:lvlText w:val="%2."/>
      <w:lvlJc w:val="left"/>
      <w:pPr>
        <w:ind w:left="2652" w:hanging="360"/>
      </w:pPr>
    </w:lvl>
    <w:lvl w:ilvl="2" w:tplc="0409001B" w:tentative="1">
      <w:start w:val="1"/>
      <w:numFmt w:val="lowerRoman"/>
      <w:lvlText w:val="%3."/>
      <w:lvlJc w:val="right"/>
      <w:pPr>
        <w:ind w:left="3372" w:hanging="180"/>
      </w:pPr>
    </w:lvl>
    <w:lvl w:ilvl="3" w:tplc="0409000F" w:tentative="1">
      <w:start w:val="1"/>
      <w:numFmt w:val="decimal"/>
      <w:lvlText w:val="%4."/>
      <w:lvlJc w:val="left"/>
      <w:pPr>
        <w:ind w:left="4092" w:hanging="360"/>
      </w:pPr>
    </w:lvl>
    <w:lvl w:ilvl="4" w:tplc="04090019" w:tentative="1">
      <w:start w:val="1"/>
      <w:numFmt w:val="lowerLetter"/>
      <w:lvlText w:val="%5."/>
      <w:lvlJc w:val="left"/>
      <w:pPr>
        <w:ind w:left="4812" w:hanging="360"/>
      </w:pPr>
    </w:lvl>
    <w:lvl w:ilvl="5" w:tplc="0409001B" w:tentative="1">
      <w:start w:val="1"/>
      <w:numFmt w:val="lowerRoman"/>
      <w:lvlText w:val="%6."/>
      <w:lvlJc w:val="right"/>
      <w:pPr>
        <w:ind w:left="5532" w:hanging="180"/>
      </w:pPr>
    </w:lvl>
    <w:lvl w:ilvl="6" w:tplc="0409000F" w:tentative="1">
      <w:start w:val="1"/>
      <w:numFmt w:val="decimal"/>
      <w:lvlText w:val="%7."/>
      <w:lvlJc w:val="left"/>
      <w:pPr>
        <w:ind w:left="6252" w:hanging="360"/>
      </w:pPr>
    </w:lvl>
    <w:lvl w:ilvl="7" w:tplc="04090019" w:tentative="1">
      <w:start w:val="1"/>
      <w:numFmt w:val="lowerLetter"/>
      <w:lvlText w:val="%8."/>
      <w:lvlJc w:val="left"/>
      <w:pPr>
        <w:ind w:left="6972" w:hanging="360"/>
      </w:pPr>
    </w:lvl>
    <w:lvl w:ilvl="8" w:tplc="0409001B" w:tentative="1">
      <w:start w:val="1"/>
      <w:numFmt w:val="lowerRoman"/>
      <w:lvlText w:val="%9."/>
      <w:lvlJc w:val="right"/>
      <w:pPr>
        <w:ind w:left="7692" w:hanging="180"/>
      </w:pPr>
    </w:lvl>
  </w:abstractNum>
  <w:abstractNum w:abstractNumId="19">
    <w:nsid w:val="566479AE"/>
    <w:multiLevelType w:val="hybridMultilevel"/>
    <w:tmpl w:val="2A403510"/>
    <w:lvl w:ilvl="0" w:tplc="908CD692">
      <w:start w:val="2"/>
      <w:numFmt w:val="bullet"/>
      <w:lvlText w:val="-"/>
      <w:lvlJc w:val="left"/>
      <w:pPr>
        <w:ind w:left="1286" w:hanging="360"/>
      </w:pPr>
      <w:rPr>
        <w:rFonts w:ascii="Times New Roman" w:eastAsiaTheme="minorHAnsi" w:hAnsi="Times New Roman" w:cs="Times New Roman"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0">
    <w:nsid w:val="62995E20"/>
    <w:multiLevelType w:val="hybridMultilevel"/>
    <w:tmpl w:val="7D0C9852"/>
    <w:lvl w:ilvl="0" w:tplc="8D486D0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45C59F1"/>
    <w:multiLevelType w:val="hybridMultilevel"/>
    <w:tmpl w:val="80ACEFD4"/>
    <w:lvl w:ilvl="0" w:tplc="EC68F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5343993"/>
    <w:multiLevelType w:val="hybridMultilevel"/>
    <w:tmpl w:val="AB488EA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7877E57"/>
    <w:multiLevelType w:val="hybridMultilevel"/>
    <w:tmpl w:val="58C4C8C4"/>
    <w:lvl w:ilvl="0" w:tplc="94421B32">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6D965D61"/>
    <w:multiLevelType w:val="hybridMultilevel"/>
    <w:tmpl w:val="52142E9C"/>
    <w:lvl w:ilvl="0" w:tplc="04210011">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75201523"/>
    <w:multiLevelType w:val="hybridMultilevel"/>
    <w:tmpl w:val="6B3EAC48"/>
    <w:lvl w:ilvl="0" w:tplc="CD3ACAB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18"/>
  </w:num>
  <w:num w:numId="3">
    <w:abstractNumId w:val="23"/>
  </w:num>
  <w:num w:numId="4">
    <w:abstractNumId w:val="1"/>
  </w:num>
  <w:num w:numId="5">
    <w:abstractNumId w:val="11"/>
  </w:num>
  <w:num w:numId="6">
    <w:abstractNumId w:val="9"/>
  </w:num>
  <w:num w:numId="7">
    <w:abstractNumId w:val="0"/>
  </w:num>
  <w:num w:numId="8">
    <w:abstractNumId w:val="10"/>
  </w:num>
  <w:num w:numId="9">
    <w:abstractNumId w:val="2"/>
  </w:num>
  <w:num w:numId="10">
    <w:abstractNumId w:val="3"/>
  </w:num>
  <w:num w:numId="11">
    <w:abstractNumId w:val="20"/>
  </w:num>
  <w:num w:numId="12">
    <w:abstractNumId w:val="25"/>
  </w:num>
  <w:num w:numId="13">
    <w:abstractNumId w:val="6"/>
  </w:num>
  <w:num w:numId="14">
    <w:abstractNumId w:val="14"/>
  </w:num>
  <w:num w:numId="15">
    <w:abstractNumId w:val="12"/>
  </w:num>
  <w:num w:numId="16">
    <w:abstractNumId w:val="13"/>
  </w:num>
  <w:num w:numId="17">
    <w:abstractNumId w:val="21"/>
  </w:num>
  <w:num w:numId="18">
    <w:abstractNumId w:val="24"/>
  </w:num>
  <w:num w:numId="19">
    <w:abstractNumId w:val="16"/>
  </w:num>
  <w:num w:numId="20">
    <w:abstractNumId w:val="19"/>
  </w:num>
  <w:num w:numId="21">
    <w:abstractNumId w:val="15"/>
  </w:num>
  <w:num w:numId="22">
    <w:abstractNumId w:val="17"/>
  </w:num>
  <w:num w:numId="23">
    <w:abstractNumId w:val="4"/>
  </w:num>
  <w:num w:numId="24">
    <w:abstractNumId w:val="22"/>
  </w:num>
  <w:num w:numId="25">
    <w:abstractNumId w:val="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560"/>
    <w:rsid w:val="00006E80"/>
    <w:rsid w:val="000252E5"/>
    <w:rsid w:val="00045B15"/>
    <w:rsid w:val="00074FD3"/>
    <w:rsid w:val="00094F47"/>
    <w:rsid w:val="000E7691"/>
    <w:rsid w:val="00104EBC"/>
    <w:rsid w:val="00124560"/>
    <w:rsid w:val="001B49E1"/>
    <w:rsid w:val="001B649C"/>
    <w:rsid w:val="001C2B8C"/>
    <w:rsid w:val="001D1BA7"/>
    <w:rsid w:val="001F7E60"/>
    <w:rsid w:val="002205D8"/>
    <w:rsid w:val="00233E1C"/>
    <w:rsid w:val="00236754"/>
    <w:rsid w:val="002C297F"/>
    <w:rsid w:val="002D3D12"/>
    <w:rsid w:val="002D4824"/>
    <w:rsid w:val="00323936"/>
    <w:rsid w:val="00326DCE"/>
    <w:rsid w:val="00345467"/>
    <w:rsid w:val="00381317"/>
    <w:rsid w:val="0038421A"/>
    <w:rsid w:val="003B2502"/>
    <w:rsid w:val="003B2E89"/>
    <w:rsid w:val="003C74A3"/>
    <w:rsid w:val="003D47F0"/>
    <w:rsid w:val="003F6B7A"/>
    <w:rsid w:val="004D194D"/>
    <w:rsid w:val="00577142"/>
    <w:rsid w:val="005B3E88"/>
    <w:rsid w:val="006811CF"/>
    <w:rsid w:val="00746ACB"/>
    <w:rsid w:val="007923AC"/>
    <w:rsid w:val="00795097"/>
    <w:rsid w:val="007B2634"/>
    <w:rsid w:val="00814274"/>
    <w:rsid w:val="00865FC7"/>
    <w:rsid w:val="00871838"/>
    <w:rsid w:val="008C16CF"/>
    <w:rsid w:val="009025AF"/>
    <w:rsid w:val="00903DC1"/>
    <w:rsid w:val="009178AA"/>
    <w:rsid w:val="00953674"/>
    <w:rsid w:val="009A4EB5"/>
    <w:rsid w:val="00A30AB8"/>
    <w:rsid w:val="00A6255A"/>
    <w:rsid w:val="00A722CD"/>
    <w:rsid w:val="00A95136"/>
    <w:rsid w:val="00AB1FBD"/>
    <w:rsid w:val="00AB567B"/>
    <w:rsid w:val="00AB5F38"/>
    <w:rsid w:val="00B2458B"/>
    <w:rsid w:val="00B6446B"/>
    <w:rsid w:val="00B95344"/>
    <w:rsid w:val="00C44B06"/>
    <w:rsid w:val="00C610BC"/>
    <w:rsid w:val="00C61D2E"/>
    <w:rsid w:val="00CD50E4"/>
    <w:rsid w:val="00D20DDD"/>
    <w:rsid w:val="00D566FD"/>
    <w:rsid w:val="00D63FB4"/>
    <w:rsid w:val="00D72AA8"/>
    <w:rsid w:val="00D77F45"/>
    <w:rsid w:val="00DB71BE"/>
    <w:rsid w:val="00E05070"/>
    <w:rsid w:val="00E10357"/>
    <w:rsid w:val="00E26187"/>
    <w:rsid w:val="00E461BF"/>
    <w:rsid w:val="00E67985"/>
    <w:rsid w:val="00E73ADC"/>
    <w:rsid w:val="00EA1D84"/>
    <w:rsid w:val="00EB684D"/>
    <w:rsid w:val="00EC7364"/>
    <w:rsid w:val="00EF5A71"/>
    <w:rsid w:val="00F32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560"/>
    <w:rPr>
      <w:color w:val="0000FF" w:themeColor="hyperlink"/>
      <w:u w:val="single"/>
    </w:rPr>
  </w:style>
  <w:style w:type="table" w:customStyle="1" w:styleId="TableGrid1">
    <w:name w:val="Table Grid1"/>
    <w:basedOn w:val="TableNormal"/>
    <w:next w:val="TableGrid"/>
    <w:uiPriority w:val="59"/>
    <w:rsid w:val="00577142"/>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5771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45467"/>
    <w:pPr>
      <w:spacing w:after="0" w:line="240" w:lineRule="auto"/>
    </w:pPr>
    <w:rPr>
      <w:rFonts w:eastAsia="Times New Roman"/>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5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467"/>
    <w:rPr>
      <w:rFonts w:ascii="Tahoma" w:hAnsi="Tahoma" w:cs="Tahoma"/>
      <w:sz w:val="16"/>
      <w:szCs w:val="16"/>
    </w:rPr>
  </w:style>
  <w:style w:type="paragraph" w:styleId="ListParagraph">
    <w:name w:val="List Paragraph"/>
    <w:basedOn w:val="Normal"/>
    <w:uiPriority w:val="34"/>
    <w:qFormat/>
    <w:rsid w:val="00E26187"/>
    <w:pPr>
      <w:spacing w:after="160" w:line="259" w:lineRule="auto"/>
      <w:ind w:left="720"/>
      <w:contextualSpacing/>
    </w:pPr>
    <w:rPr>
      <w:lang w:val="id-ID"/>
    </w:rPr>
  </w:style>
  <w:style w:type="paragraph" w:styleId="Header">
    <w:name w:val="header"/>
    <w:basedOn w:val="Normal"/>
    <w:link w:val="HeaderChar"/>
    <w:uiPriority w:val="99"/>
    <w:unhideWhenUsed/>
    <w:rsid w:val="00E26187"/>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E26187"/>
    <w:rPr>
      <w:lang w:val="id-ID"/>
    </w:rPr>
  </w:style>
  <w:style w:type="paragraph" w:styleId="Footer">
    <w:name w:val="footer"/>
    <w:basedOn w:val="Normal"/>
    <w:link w:val="FooterChar"/>
    <w:uiPriority w:val="99"/>
    <w:unhideWhenUsed/>
    <w:rsid w:val="00E26187"/>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E26187"/>
    <w:rPr>
      <w:lang w:val="id-ID"/>
    </w:rPr>
  </w:style>
  <w:style w:type="character" w:styleId="PlaceholderText">
    <w:name w:val="Placeholder Text"/>
    <w:basedOn w:val="DefaultParagraphFont"/>
    <w:uiPriority w:val="99"/>
    <w:semiHidden/>
    <w:rsid w:val="00E26187"/>
    <w:rPr>
      <w:color w:val="808080"/>
    </w:rPr>
  </w:style>
  <w:style w:type="paragraph" w:styleId="NormalWeb">
    <w:name w:val="Normal (Web)"/>
    <w:basedOn w:val="Normal"/>
    <w:uiPriority w:val="99"/>
    <w:unhideWhenUsed/>
    <w:rsid w:val="00E26187"/>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E2618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560"/>
    <w:rPr>
      <w:color w:val="0000FF" w:themeColor="hyperlink"/>
      <w:u w:val="single"/>
    </w:rPr>
  </w:style>
  <w:style w:type="table" w:customStyle="1" w:styleId="TableGrid1">
    <w:name w:val="Table Grid1"/>
    <w:basedOn w:val="TableNormal"/>
    <w:next w:val="TableGrid"/>
    <w:uiPriority w:val="59"/>
    <w:rsid w:val="00577142"/>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5771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45467"/>
    <w:pPr>
      <w:spacing w:after="0" w:line="240" w:lineRule="auto"/>
    </w:pPr>
    <w:rPr>
      <w:rFonts w:eastAsia="Times New Roman"/>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5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467"/>
    <w:rPr>
      <w:rFonts w:ascii="Tahoma" w:hAnsi="Tahoma" w:cs="Tahoma"/>
      <w:sz w:val="16"/>
      <w:szCs w:val="16"/>
    </w:rPr>
  </w:style>
  <w:style w:type="paragraph" w:styleId="ListParagraph">
    <w:name w:val="List Paragraph"/>
    <w:basedOn w:val="Normal"/>
    <w:uiPriority w:val="34"/>
    <w:qFormat/>
    <w:rsid w:val="00E26187"/>
    <w:pPr>
      <w:spacing w:after="160" w:line="259" w:lineRule="auto"/>
      <w:ind w:left="720"/>
      <w:contextualSpacing/>
    </w:pPr>
    <w:rPr>
      <w:lang w:val="id-ID"/>
    </w:rPr>
  </w:style>
  <w:style w:type="paragraph" w:styleId="Header">
    <w:name w:val="header"/>
    <w:basedOn w:val="Normal"/>
    <w:link w:val="HeaderChar"/>
    <w:uiPriority w:val="99"/>
    <w:unhideWhenUsed/>
    <w:rsid w:val="00E26187"/>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E26187"/>
    <w:rPr>
      <w:lang w:val="id-ID"/>
    </w:rPr>
  </w:style>
  <w:style w:type="paragraph" w:styleId="Footer">
    <w:name w:val="footer"/>
    <w:basedOn w:val="Normal"/>
    <w:link w:val="FooterChar"/>
    <w:uiPriority w:val="99"/>
    <w:unhideWhenUsed/>
    <w:rsid w:val="00E26187"/>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E26187"/>
    <w:rPr>
      <w:lang w:val="id-ID"/>
    </w:rPr>
  </w:style>
  <w:style w:type="character" w:styleId="PlaceholderText">
    <w:name w:val="Placeholder Text"/>
    <w:basedOn w:val="DefaultParagraphFont"/>
    <w:uiPriority w:val="99"/>
    <w:semiHidden/>
    <w:rsid w:val="00E26187"/>
    <w:rPr>
      <w:color w:val="808080"/>
    </w:rPr>
  </w:style>
  <w:style w:type="paragraph" w:styleId="NormalWeb">
    <w:name w:val="Normal (Web)"/>
    <w:basedOn w:val="Normal"/>
    <w:uiPriority w:val="99"/>
    <w:unhideWhenUsed/>
    <w:rsid w:val="00E26187"/>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E261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26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kysykes777@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jurnalagribisnis.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13</Pages>
  <Words>4702</Words>
  <Characters>26803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acer</cp:lastModifiedBy>
  <cp:revision>47</cp:revision>
  <cp:lastPrinted>2020-02-27T07:10:00Z</cp:lastPrinted>
  <dcterms:created xsi:type="dcterms:W3CDTF">2020-02-21T19:03:00Z</dcterms:created>
  <dcterms:modified xsi:type="dcterms:W3CDTF">2020-03-10T05:16:00Z</dcterms:modified>
</cp:coreProperties>
</file>