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84" w:rsidRDefault="009D18D5" w:rsidP="009D18D5">
      <w:pPr>
        <w:ind w:left="2160"/>
      </w:pPr>
      <w:r>
        <w:t xml:space="preserve">    </w:t>
      </w:r>
      <w:r w:rsidR="007C3486" w:rsidRPr="00AA13AD">
        <w:rPr>
          <w:rFonts w:ascii="Times New Roman" w:hAnsi="Times New Roman"/>
          <w:b/>
          <w:noProof/>
          <w:sz w:val="24"/>
          <w:szCs w:val="24"/>
          <w:lang w:val="en-US" w:eastAsia="en-US"/>
        </w:rPr>
        <w:drawing>
          <wp:inline distT="0" distB="0" distL="0" distR="0">
            <wp:extent cx="1962150" cy="1857375"/>
            <wp:effectExtent l="0" t="0" r="0" b="9525"/>
            <wp:docPr id="5" name="Picture 5" descr="Description: D:\LOGO UNTAN\UNTAN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NTAN\UNTAN2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857375"/>
                    </a:xfrm>
                    <a:prstGeom prst="rect">
                      <a:avLst/>
                    </a:prstGeom>
                    <a:noFill/>
                    <a:ln>
                      <a:noFill/>
                    </a:ln>
                  </pic:spPr>
                </pic:pic>
              </a:graphicData>
            </a:graphic>
          </wp:inline>
        </w:drawing>
      </w:r>
    </w:p>
    <w:p w:rsidR="00E5758B" w:rsidRDefault="00E5758B" w:rsidP="00046F43">
      <w:pPr>
        <w:spacing w:after="0" w:line="240" w:lineRule="auto"/>
        <w:jc w:val="center"/>
        <w:rPr>
          <w:rFonts w:ascii="Times New Roman" w:hAnsi="Times New Roman" w:cs="Times New Roman"/>
          <w:b/>
          <w:sz w:val="24"/>
          <w:szCs w:val="24"/>
        </w:rPr>
      </w:pPr>
    </w:p>
    <w:p w:rsidR="00046F43" w:rsidRPr="00404C7C" w:rsidRDefault="00046F43" w:rsidP="00046F43">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ARTIKEL ILMIAH</w:t>
      </w:r>
    </w:p>
    <w:p w:rsidR="00046F43" w:rsidRPr="00404C7C" w:rsidRDefault="00046F43" w:rsidP="00046F43">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JURUSAN BUDIDAYA PERTANIAN</w:t>
      </w:r>
    </w:p>
    <w:p w:rsidR="00046F43" w:rsidRPr="00404C7C" w:rsidRDefault="00046F43" w:rsidP="00046F43">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UNIVERSITAS TANJUNGPURA</w:t>
      </w:r>
    </w:p>
    <w:p w:rsidR="00046F43" w:rsidRPr="00404C7C" w:rsidRDefault="00566DC6" w:rsidP="00E5758B">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2019</w:t>
      </w:r>
    </w:p>
    <w:p w:rsidR="00046F43" w:rsidRDefault="00F1461B" w:rsidP="00E5758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17145</wp:posOffset>
                </wp:positionH>
                <wp:positionV relativeFrom="paragraph">
                  <wp:posOffset>44449</wp:posOffset>
                </wp:positionV>
                <wp:extent cx="5000625" cy="0"/>
                <wp:effectExtent l="57150" t="38100" r="47625"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779B9D3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3.5pt" to="39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" strokecolor="black [3200]" strokeweight="3pt">
                <v:shadow on="t" color="black" opacity="22937f" origin=",.5" offset="0,.63889mm"/>
                <o:lock v:ext="edit" shapetype="f"/>
              </v:lin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686435</wp:posOffset>
                </wp:positionV>
                <wp:extent cx="4581525" cy="1905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19050"/>
                        </a:xfrm>
                        <a:prstGeom prst="line">
                          <a:avLst/>
                        </a:prstGeom>
                        <a:ln>
                          <a:noFill/>
                        </a:ln>
                        <a:effectLst>
                          <a:outerShdw blurRad="107950" dist="12700" dir="5400000" algn="ctr">
                            <a:srgbClr val="000000"/>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00F1E0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54.05pt" to="44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" stroked="f">
                <v:shadow on="t" color="black" offset="0,1pt"/>
                <o:lock v:ext="edit" shapetype="f"/>
              </v:line>
            </w:pict>
          </mc:Fallback>
        </mc:AlternateContent>
      </w:r>
    </w:p>
    <w:p w:rsidR="00046F43" w:rsidRDefault="00046F43" w:rsidP="00E57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sidR="00047C77">
        <w:rPr>
          <w:rFonts w:ascii="Times New Roman" w:hAnsi="Times New Roman" w:cs="Times New Roman"/>
          <w:sz w:val="24"/>
          <w:szCs w:val="24"/>
        </w:rPr>
        <w:tab/>
      </w:r>
      <w:r w:rsidR="00047C77">
        <w:rPr>
          <w:rFonts w:ascii="Times New Roman" w:hAnsi="Times New Roman" w:cs="Times New Roman"/>
          <w:sz w:val="24"/>
          <w:szCs w:val="24"/>
        </w:rPr>
        <w:tab/>
        <w:t xml:space="preserve">          </w:t>
      </w:r>
      <w:r w:rsidR="009A4AFC">
        <w:rPr>
          <w:rFonts w:ascii="Times New Roman" w:hAnsi="Times New Roman" w:cs="Times New Roman"/>
          <w:sz w:val="24"/>
          <w:szCs w:val="24"/>
        </w:rPr>
        <w:t>: Afrilliani Sania Vega</w:t>
      </w:r>
    </w:p>
    <w:p w:rsidR="00046F43" w:rsidRDefault="00046F43" w:rsidP="00E57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sidR="00047C77">
        <w:rPr>
          <w:rFonts w:ascii="Times New Roman" w:hAnsi="Times New Roman" w:cs="Times New Roman"/>
          <w:sz w:val="24"/>
          <w:szCs w:val="24"/>
        </w:rPr>
        <w:tab/>
      </w:r>
      <w:r w:rsidR="00047C77">
        <w:rPr>
          <w:rFonts w:ascii="Times New Roman" w:hAnsi="Times New Roman" w:cs="Times New Roman"/>
          <w:sz w:val="24"/>
          <w:szCs w:val="24"/>
        </w:rPr>
        <w:tab/>
        <w:t xml:space="preserve">          </w:t>
      </w:r>
      <w:r w:rsidR="009A4AFC">
        <w:rPr>
          <w:rFonts w:ascii="Times New Roman" w:hAnsi="Times New Roman" w:cs="Times New Roman"/>
          <w:sz w:val="24"/>
          <w:szCs w:val="24"/>
        </w:rPr>
        <w:t>: C1012151021</w:t>
      </w:r>
    </w:p>
    <w:p w:rsidR="00046F43" w:rsidRDefault="00046F43" w:rsidP="00E57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Studi </w:t>
      </w:r>
      <w:r w:rsidR="003B4007">
        <w:rPr>
          <w:rFonts w:ascii="Times New Roman" w:hAnsi="Times New Roman" w:cs="Times New Roman"/>
          <w:sz w:val="24"/>
          <w:szCs w:val="24"/>
        </w:rPr>
        <w:t xml:space="preserve">        </w:t>
      </w:r>
      <w:r w:rsidR="00047C77">
        <w:rPr>
          <w:rFonts w:ascii="Times New Roman" w:hAnsi="Times New Roman" w:cs="Times New Roman"/>
          <w:sz w:val="24"/>
          <w:szCs w:val="24"/>
        </w:rPr>
        <w:t xml:space="preserve"> </w:t>
      </w:r>
      <w:r>
        <w:rPr>
          <w:rFonts w:ascii="Times New Roman" w:hAnsi="Times New Roman" w:cs="Times New Roman"/>
          <w:sz w:val="24"/>
          <w:szCs w:val="24"/>
        </w:rPr>
        <w:t xml:space="preserve">: Agroteknologi </w:t>
      </w:r>
    </w:p>
    <w:p w:rsidR="00547205" w:rsidRPr="009A4AFC" w:rsidRDefault="00356C07" w:rsidP="003B4007">
      <w:pPr>
        <w:tabs>
          <w:tab w:val="left" w:pos="1980"/>
          <w:tab w:val="left" w:pos="2127"/>
          <w:tab w:val="left" w:pos="4111"/>
        </w:tabs>
        <w:spacing w:after="0" w:line="360" w:lineRule="auto"/>
        <w:ind w:left="2127" w:hanging="2127"/>
        <w:jc w:val="both"/>
        <w:rPr>
          <w:rFonts w:ascii="Times New Roman" w:hAnsi="Times New Roman" w:cs="Times New Roman"/>
          <w:i/>
          <w:sz w:val="24"/>
          <w:szCs w:val="24"/>
        </w:rPr>
      </w:pPr>
      <w:r>
        <w:rPr>
          <w:rFonts w:ascii="Times New Roman" w:hAnsi="Times New Roman" w:cs="Times New Roman"/>
          <w:sz w:val="24"/>
          <w:szCs w:val="24"/>
        </w:rPr>
        <w:t>Judul</w:t>
      </w:r>
      <w:r w:rsidR="00566DC6">
        <w:rPr>
          <w:rFonts w:ascii="Times New Roman" w:hAnsi="Times New Roman" w:cs="Times New Roman"/>
          <w:sz w:val="24"/>
          <w:szCs w:val="24"/>
        </w:rPr>
        <w:t xml:space="preserve">  </w:t>
      </w:r>
      <w:r w:rsidR="003B4007">
        <w:rPr>
          <w:rFonts w:ascii="Times New Roman" w:hAnsi="Times New Roman" w:cs="Times New Roman"/>
          <w:sz w:val="24"/>
          <w:szCs w:val="24"/>
        </w:rPr>
        <w:t xml:space="preserve">         </w:t>
      </w:r>
      <w:r w:rsidR="009A4AFC">
        <w:rPr>
          <w:rFonts w:ascii="Times New Roman" w:hAnsi="Times New Roman" w:cs="Times New Roman"/>
          <w:sz w:val="24"/>
          <w:szCs w:val="24"/>
        </w:rPr>
        <w:tab/>
        <w:t xml:space="preserve">: Respon Tanaman Sawi Pagoda Pada Pemberian Berbagai Jenis Nutrisi Dengan Teknik Hidroponik Sistem </w:t>
      </w:r>
      <w:r w:rsidR="009A4AFC" w:rsidRPr="009A4AFC">
        <w:rPr>
          <w:rFonts w:ascii="Times New Roman" w:hAnsi="Times New Roman" w:cs="Times New Roman"/>
          <w:i/>
          <w:sz w:val="24"/>
          <w:szCs w:val="24"/>
        </w:rPr>
        <w:t>Deep Flow Technique</w:t>
      </w:r>
    </w:p>
    <w:p w:rsidR="00046F43" w:rsidRDefault="00046F43" w:rsidP="00E5758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Pembimbing </w:t>
      </w:r>
      <w:r w:rsidR="00047C77">
        <w:rPr>
          <w:rFonts w:ascii="Times New Roman" w:hAnsi="Times New Roman" w:cs="Times New Roman"/>
          <w:sz w:val="24"/>
          <w:szCs w:val="24"/>
        </w:rPr>
        <w:tab/>
        <w:t xml:space="preserve">          </w:t>
      </w:r>
      <w:r w:rsidR="009A4AFC">
        <w:rPr>
          <w:rFonts w:ascii="Times New Roman" w:hAnsi="Times New Roman" w:cs="Times New Roman"/>
          <w:sz w:val="24"/>
          <w:szCs w:val="24"/>
        </w:rPr>
        <w:t>: 1. Ir. Nurjani, M. Sc</w:t>
      </w:r>
    </w:p>
    <w:p w:rsidR="007C3486" w:rsidRPr="006E0104" w:rsidRDefault="00047C77" w:rsidP="00411E2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547205">
        <w:rPr>
          <w:rFonts w:ascii="Times New Roman" w:hAnsi="Times New Roman" w:cs="Times New Roman"/>
          <w:sz w:val="24"/>
          <w:szCs w:val="24"/>
        </w:rPr>
        <w:t xml:space="preserve"> </w:t>
      </w:r>
      <w:r w:rsidR="009A4AFC">
        <w:rPr>
          <w:rFonts w:ascii="Times New Roman" w:hAnsi="Times New Roman" w:cs="Times New Roman"/>
          <w:sz w:val="24"/>
          <w:szCs w:val="24"/>
        </w:rPr>
        <w:t>2. Ir. Dwi Zulfita, M.Sc</w:t>
      </w:r>
    </w:p>
    <w:p w:rsidR="00E5758B" w:rsidRDefault="00E5758B" w:rsidP="00C4344B">
      <w:pPr>
        <w:tabs>
          <w:tab w:val="left" w:pos="720"/>
          <w:tab w:val="left" w:pos="1440"/>
          <w:tab w:val="left" w:pos="2160"/>
          <w:tab w:val="left" w:pos="2880"/>
          <w:tab w:val="left" w:pos="3600"/>
          <w:tab w:val="left" w:pos="4320"/>
          <w:tab w:val="left" w:pos="5040"/>
          <w:tab w:val="left" w:pos="5595"/>
        </w:tabs>
        <w:spacing w:after="0" w:line="360" w:lineRule="auto"/>
        <w:rPr>
          <w:rFonts w:ascii="Times New Roman" w:hAnsi="Times New Roman" w:cs="Times New Roman"/>
          <w:sz w:val="24"/>
          <w:szCs w:val="24"/>
        </w:rPr>
      </w:pPr>
      <w:r>
        <w:rPr>
          <w:rFonts w:ascii="Times New Roman" w:hAnsi="Times New Roman" w:cs="Times New Roman"/>
          <w:sz w:val="24"/>
          <w:szCs w:val="24"/>
        </w:rPr>
        <w:t>Penguji</w:t>
      </w:r>
      <w:r w:rsidR="00047C77">
        <w:rPr>
          <w:rFonts w:ascii="Times New Roman" w:hAnsi="Times New Roman" w:cs="Times New Roman"/>
          <w:sz w:val="24"/>
          <w:szCs w:val="24"/>
        </w:rPr>
        <w:tab/>
        <w:t xml:space="preserve">          </w:t>
      </w:r>
      <w:r w:rsidR="009A4AFC">
        <w:rPr>
          <w:rFonts w:ascii="Times New Roman" w:hAnsi="Times New Roman" w:cs="Times New Roman"/>
          <w:sz w:val="24"/>
          <w:szCs w:val="24"/>
        </w:rPr>
        <w:t>: 1. Ir. Setia Budi, MMA</w:t>
      </w:r>
    </w:p>
    <w:p w:rsidR="00E5758B" w:rsidRDefault="00047C77" w:rsidP="00047C77">
      <w:pPr>
        <w:tabs>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9A4AFC">
        <w:rPr>
          <w:rFonts w:ascii="Times New Roman" w:hAnsi="Times New Roman" w:cs="Times New Roman"/>
          <w:sz w:val="24"/>
          <w:szCs w:val="24"/>
        </w:rPr>
        <w:t xml:space="preserve"> 2. Agus Hariyanti, SP., MP</w:t>
      </w:r>
    </w:p>
    <w:p w:rsidR="00B1215A" w:rsidRDefault="00B1215A" w:rsidP="00E5758B">
      <w:pPr>
        <w:spacing w:after="0" w:line="360" w:lineRule="auto"/>
        <w:rPr>
          <w:rFonts w:ascii="Times New Roman" w:hAnsi="Times New Roman" w:cs="Times New Roman"/>
          <w:sz w:val="24"/>
          <w:szCs w:val="24"/>
        </w:rPr>
      </w:pPr>
    </w:p>
    <w:p w:rsidR="00B1215A" w:rsidRDefault="00B1215A" w:rsidP="00E5758B">
      <w:pPr>
        <w:spacing w:after="0" w:line="360" w:lineRule="auto"/>
        <w:rPr>
          <w:rFonts w:ascii="Times New Roman" w:hAnsi="Times New Roman" w:cs="Times New Roman"/>
          <w:sz w:val="24"/>
          <w:szCs w:val="24"/>
        </w:rPr>
      </w:pPr>
    </w:p>
    <w:p w:rsidR="00B1215A" w:rsidRDefault="00B1215A" w:rsidP="00E5758B">
      <w:pPr>
        <w:spacing w:after="0" w:line="360" w:lineRule="auto"/>
        <w:rPr>
          <w:rFonts w:ascii="Times New Roman" w:hAnsi="Times New Roman" w:cs="Times New Roman"/>
          <w:sz w:val="24"/>
          <w:szCs w:val="24"/>
        </w:rPr>
      </w:pPr>
    </w:p>
    <w:p w:rsidR="002A2AAB" w:rsidRDefault="002A2AAB" w:rsidP="00E5758B">
      <w:pPr>
        <w:spacing w:after="0" w:line="360" w:lineRule="auto"/>
        <w:rPr>
          <w:rFonts w:ascii="Times New Roman" w:hAnsi="Times New Roman" w:cs="Times New Roman"/>
          <w:sz w:val="24"/>
          <w:szCs w:val="24"/>
        </w:rPr>
      </w:pPr>
    </w:p>
    <w:p w:rsidR="00B1215A" w:rsidRDefault="00B1215A" w:rsidP="00B1215A">
      <w:pPr>
        <w:spacing w:after="120" w:line="240" w:lineRule="auto"/>
        <w:jc w:val="center"/>
        <w:rPr>
          <w:rFonts w:ascii="Times New Roman" w:hAnsi="Times New Roman"/>
          <w:b/>
          <w:sz w:val="24"/>
          <w:szCs w:val="24"/>
        </w:rPr>
      </w:pPr>
    </w:p>
    <w:p w:rsidR="00773BD2" w:rsidRDefault="00773BD2" w:rsidP="00B1215A">
      <w:pPr>
        <w:spacing w:after="120" w:line="240" w:lineRule="auto"/>
        <w:jc w:val="center"/>
        <w:rPr>
          <w:rFonts w:ascii="Times New Roman" w:hAnsi="Times New Roman"/>
          <w:b/>
          <w:sz w:val="24"/>
          <w:szCs w:val="24"/>
        </w:rPr>
      </w:pPr>
    </w:p>
    <w:p w:rsidR="00773BD2" w:rsidRDefault="00773BD2" w:rsidP="00B1215A">
      <w:pPr>
        <w:spacing w:after="120" w:line="240" w:lineRule="auto"/>
        <w:jc w:val="center"/>
        <w:rPr>
          <w:rFonts w:ascii="Times New Roman" w:hAnsi="Times New Roman"/>
          <w:b/>
          <w:sz w:val="24"/>
          <w:szCs w:val="24"/>
        </w:rPr>
      </w:pPr>
    </w:p>
    <w:p w:rsidR="00B1215A" w:rsidRDefault="00B1215A" w:rsidP="00B1215A">
      <w:pPr>
        <w:spacing w:after="120" w:line="240" w:lineRule="auto"/>
        <w:jc w:val="center"/>
        <w:rPr>
          <w:rFonts w:ascii="Times New Roman" w:hAnsi="Times New Roman"/>
          <w:b/>
          <w:sz w:val="24"/>
          <w:szCs w:val="24"/>
        </w:rPr>
      </w:pPr>
    </w:p>
    <w:p w:rsidR="007C6085" w:rsidRDefault="007C6085" w:rsidP="00B1215A">
      <w:pPr>
        <w:spacing w:after="120" w:line="240" w:lineRule="auto"/>
        <w:jc w:val="center"/>
        <w:rPr>
          <w:rFonts w:ascii="Times New Roman" w:hAnsi="Times New Roman"/>
          <w:b/>
          <w:sz w:val="24"/>
          <w:szCs w:val="24"/>
        </w:rPr>
      </w:pPr>
    </w:p>
    <w:p w:rsidR="007C6085" w:rsidRDefault="007C6085" w:rsidP="00B1215A">
      <w:pPr>
        <w:spacing w:after="120" w:line="240" w:lineRule="auto"/>
        <w:jc w:val="center"/>
        <w:rPr>
          <w:rFonts w:ascii="Times New Roman" w:hAnsi="Times New Roman"/>
          <w:b/>
          <w:sz w:val="24"/>
          <w:szCs w:val="24"/>
        </w:rPr>
      </w:pPr>
    </w:p>
    <w:p w:rsidR="00B1215A" w:rsidRDefault="00B1215A" w:rsidP="00B1215A">
      <w:pPr>
        <w:spacing w:after="120" w:line="240" w:lineRule="auto"/>
        <w:jc w:val="center"/>
        <w:rPr>
          <w:rFonts w:ascii="Times New Roman" w:hAnsi="Times New Roman"/>
          <w:b/>
          <w:sz w:val="24"/>
          <w:szCs w:val="24"/>
        </w:rPr>
      </w:pPr>
    </w:p>
    <w:p w:rsidR="00B1215A" w:rsidRDefault="005238E6" w:rsidP="00B1215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RESPON TANAMAN SA</w:t>
      </w:r>
      <w:bookmarkStart w:id="0" w:name="_GoBack"/>
      <w:bookmarkEnd w:id="0"/>
      <w:r>
        <w:rPr>
          <w:rFonts w:ascii="Times New Roman" w:hAnsi="Times New Roman" w:cs="Times New Roman"/>
          <w:b/>
          <w:sz w:val="32"/>
          <w:szCs w:val="32"/>
        </w:rPr>
        <w:t xml:space="preserve">WI PAGODA PADA PEMBERIAN BERBAGAI JENIS NUTRISI DENGAN TEKNIK HIDROPONIK SISTEM </w:t>
      </w:r>
      <w:r w:rsidRPr="005238E6">
        <w:rPr>
          <w:rFonts w:ascii="Times New Roman" w:hAnsi="Times New Roman" w:cs="Times New Roman"/>
          <w:b/>
          <w:i/>
          <w:sz w:val="32"/>
          <w:szCs w:val="32"/>
        </w:rPr>
        <w:t>Deep Flow Techique</w:t>
      </w:r>
    </w:p>
    <w:p w:rsidR="005238E6" w:rsidRPr="00F46933" w:rsidRDefault="005238E6" w:rsidP="00B1215A">
      <w:pPr>
        <w:spacing w:after="0" w:line="240" w:lineRule="auto"/>
        <w:jc w:val="center"/>
        <w:rPr>
          <w:rFonts w:ascii="Times New Roman" w:hAnsi="Times New Roman"/>
          <w:b/>
          <w:i/>
          <w:sz w:val="28"/>
          <w:szCs w:val="24"/>
        </w:rPr>
      </w:pPr>
    </w:p>
    <w:p w:rsidR="00B1215A" w:rsidRPr="000E16F4" w:rsidRDefault="005238E6" w:rsidP="00B1215A">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Afrilliani Sania Vega</w:t>
      </w:r>
      <w:r w:rsidR="00B1215A" w:rsidRPr="000E16F4">
        <w:rPr>
          <w:rFonts w:ascii="Times New Roman" w:hAnsi="Times New Roman"/>
          <w:b/>
          <w:i/>
          <w:sz w:val="24"/>
          <w:szCs w:val="24"/>
        </w:rPr>
        <w:t xml:space="preserve"> </w:t>
      </w:r>
      <w:r w:rsidR="00B1215A" w:rsidRPr="000E16F4">
        <w:rPr>
          <w:rFonts w:ascii="Times New Roman" w:hAnsi="Times New Roman"/>
          <w:b/>
          <w:i/>
          <w:sz w:val="24"/>
          <w:szCs w:val="24"/>
          <w:vertAlign w:val="superscript"/>
        </w:rPr>
        <w:t>(1)</w:t>
      </w:r>
      <w:r>
        <w:rPr>
          <w:rFonts w:ascii="Times New Roman" w:hAnsi="Times New Roman"/>
          <w:b/>
          <w:i/>
          <w:sz w:val="24"/>
          <w:szCs w:val="24"/>
        </w:rPr>
        <w:t>, Nurjani</w:t>
      </w:r>
      <w:r w:rsidR="00B1215A" w:rsidRPr="000E16F4">
        <w:rPr>
          <w:rFonts w:ascii="Times New Roman" w:hAnsi="Times New Roman"/>
          <w:b/>
          <w:i/>
          <w:sz w:val="24"/>
          <w:szCs w:val="24"/>
        </w:rPr>
        <w:t xml:space="preserve"> </w:t>
      </w:r>
      <w:r w:rsidR="00B1215A" w:rsidRPr="000E16F4">
        <w:rPr>
          <w:rFonts w:ascii="Times New Roman" w:hAnsi="Times New Roman"/>
          <w:b/>
          <w:i/>
          <w:sz w:val="24"/>
          <w:szCs w:val="24"/>
          <w:vertAlign w:val="superscript"/>
        </w:rPr>
        <w:t>(2)</w:t>
      </w:r>
      <w:r>
        <w:rPr>
          <w:rFonts w:ascii="Times New Roman" w:hAnsi="Times New Roman"/>
          <w:b/>
          <w:i/>
          <w:sz w:val="24"/>
          <w:szCs w:val="24"/>
        </w:rPr>
        <w:t>, Dwi Zulfita</w:t>
      </w:r>
      <w:r w:rsidR="00385CC2">
        <w:rPr>
          <w:rFonts w:ascii="Times New Roman" w:hAnsi="Times New Roman"/>
          <w:b/>
          <w:i/>
          <w:sz w:val="24"/>
          <w:szCs w:val="24"/>
        </w:rPr>
        <w:t>(</w:t>
      </w:r>
      <w:r w:rsidR="001454BB">
        <w:rPr>
          <w:rFonts w:ascii="Times New Roman" w:hAnsi="Times New Roman"/>
          <w:b/>
          <w:i/>
          <w:sz w:val="24"/>
          <w:szCs w:val="24"/>
          <w:vertAlign w:val="superscript"/>
        </w:rPr>
        <w:t>3</w:t>
      </w:r>
      <w:r w:rsidR="00B1215A" w:rsidRPr="000E16F4">
        <w:rPr>
          <w:rFonts w:ascii="Times New Roman" w:hAnsi="Times New Roman"/>
          <w:b/>
          <w:i/>
          <w:sz w:val="24"/>
          <w:szCs w:val="24"/>
          <w:vertAlign w:val="superscript"/>
        </w:rPr>
        <w:t>)</w:t>
      </w:r>
    </w:p>
    <w:p w:rsidR="00B1215A" w:rsidRPr="000E16F4" w:rsidRDefault="00B1215A" w:rsidP="00B1215A">
      <w:pPr>
        <w:spacing w:after="0" w:line="240" w:lineRule="auto"/>
        <w:jc w:val="center"/>
        <w:rPr>
          <w:rFonts w:ascii="Times New Roman" w:hAnsi="Times New Roman"/>
          <w:b/>
          <w:i/>
          <w:sz w:val="24"/>
          <w:szCs w:val="24"/>
          <w:vertAlign w:val="superscript"/>
        </w:rPr>
      </w:pPr>
    </w:p>
    <w:p w:rsidR="00B1215A" w:rsidRPr="000E16F4" w:rsidRDefault="00B1215A" w:rsidP="00B1215A">
      <w:pPr>
        <w:spacing w:after="0" w:line="240" w:lineRule="auto"/>
        <w:jc w:val="center"/>
        <w:rPr>
          <w:rFonts w:ascii="Times New Roman" w:hAnsi="Times New Roman" w:cs="Times New Roman"/>
          <w:b/>
          <w:i/>
          <w:sz w:val="24"/>
          <w:szCs w:val="24"/>
        </w:rPr>
      </w:pPr>
      <w:r w:rsidRPr="000E16F4">
        <w:rPr>
          <w:rFonts w:ascii="Times New Roman" w:hAnsi="Times New Roman"/>
          <w:b/>
          <w:i/>
          <w:sz w:val="24"/>
          <w:szCs w:val="24"/>
          <w:vertAlign w:val="superscript"/>
        </w:rPr>
        <w:t>(1)</w:t>
      </w:r>
      <w:r w:rsidRPr="000E16F4">
        <w:rPr>
          <w:rFonts w:ascii="Times New Roman" w:hAnsi="Times New Roman"/>
          <w:b/>
          <w:i/>
          <w:sz w:val="24"/>
          <w:szCs w:val="24"/>
        </w:rPr>
        <w:t xml:space="preserve">Mahasiswa Fakultas Pertanian dan </w:t>
      </w:r>
      <w:r w:rsidRPr="000E16F4">
        <w:rPr>
          <w:rFonts w:ascii="Times New Roman" w:hAnsi="Times New Roman"/>
          <w:b/>
          <w:i/>
          <w:sz w:val="24"/>
          <w:szCs w:val="24"/>
          <w:vertAlign w:val="superscript"/>
        </w:rPr>
        <w:t>(2)</w:t>
      </w:r>
      <w:r w:rsidR="009767E9" w:rsidRPr="000E16F4">
        <w:rPr>
          <w:rFonts w:ascii="Times New Roman" w:hAnsi="Times New Roman"/>
          <w:b/>
          <w:i/>
          <w:sz w:val="24"/>
          <w:szCs w:val="24"/>
        </w:rPr>
        <w:t xml:space="preserve"> Dosen </w:t>
      </w:r>
      <w:r w:rsidRPr="000E16F4">
        <w:rPr>
          <w:rFonts w:ascii="Times New Roman" w:hAnsi="Times New Roman"/>
          <w:b/>
          <w:i/>
          <w:sz w:val="24"/>
          <w:szCs w:val="24"/>
        </w:rPr>
        <w:t>Fakultas Pertanian                         Universitas Tanjungpura Pontianak</w:t>
      </w:r>
    </w:p>
    <w:p w:rsidR="00B1215A" w:rsidRPr="000E16F4" w:rsidRDefault="00B1215A" w:rsidP="00B1215A">
      <w:pPr>
        <w:jc w:val="center"/>
        <w:rPr>
          <w:rFonts w:ascii="Times New Roman" w:hAnsi="Times New Roman" w:cs="Times New Roman"/>
          <w:b/>
          <w:i/>
          <w:sz w:val="24"/>
          <w:szCs w:val="24"/>
        </w:rPr>
      </w:pPr>
    </w:p>
    <w:p w:rsidR="00B1215A" w:rsidRDefault="00B1215A" w:rsidP="00137E33">
      <w:pPr>
        <w:spacing w:line="240" w:lineRule="auto"/>
        <w:jc w:val="center"/>
        <w:rPr>
          <w:rFonts w:ascii="Times New Roman" w:hAnsi="Times New Roman" w:cs="Times New Roman"/>
          <w:b/>
          <w:sz w:val="24"/>
          <w:szCs w:val="24"/>
        </w:rPr>
      </w:pPr>
      <w:r w:rsidRPr="00CE3123">
        <w:rPr>
          <w:rFonts w:ascii="Times New Roman" w:hAnsi="Times New Roman" w:cs="Times New Roman"/>
          <w:b/>
          <w:sz w:val="24"/>
          <w:szCs w:val="24"/>
        </w:rPr>
        <w:t>ABSTRAK</w:t>
      </w:r>
    </w:p>
    <w:p w:rsidR="00865F88" w:rsidRPr="00C81C5A" w:rsidRDefault="00B1215A" w:rsidP="00865F88">
      <w:pPr>
        <w:spacing w:after="0" w:line="240" w:lineRule="auto"/>
        <w:ind w:firstLine="567"/>
        <w:jc w:val="both"/>
        <w:rPr>
          <w:rFonts w:ascii="Times New Roman" w:hAnsi="Times New Roman" w:cs="Times New Roman"/>
          <w:sz w:val="24"/>
          <w:szCs w:val="24"/>
          <w:lang w:val="en-ID"/>
        </w:rPr>
      </w:pPr>
      <w:r w:rsidRPr="00AA14B5">
        <w:rPr>
          <w:rFonts w:ascii="Times New Roman" w:eastAsia="Times New Roman" w:hAnsi="Times New Roman" w:cs="Times New Roman"/>
          <w:sz w:val="24"/>
          <w:szCs w:val="24"/>
        </w:rPr>
        <w:t>Pene</w:t>
      </w:r>
      <w:r w:rsidR="00AA14B5" w:rsidRPr="00AA14B5">
        <w:rPr>
          <w:rFonts w:ascii="Times New Roman" w:eastAsia="Times New Roman" w:hAnsi="Times New Roman" w:cs="Times New Roman"/>
          <w:sz w:val="24"/>
          <w:szCs w:val="24"/>
        </w:rPr>
        <w:t xml:space="preserve">litian ini bertujuan untuk </w:t>
      </w:r>
      <w:r w:rsidR="00155A8A">
        <w:rPr>
          <w:rFonts w:ascii="Times New Roman" w:eastAsia="Times New Roman" w:hAnsi="Times New Roman" w:cs="Times New Roman"/>
          <w:sz w:val="24"/>
          <w:szCs w:val="24"/>
        </w:rPr>
        <w:t xml:space="preserve">mendapatkan </w:t>
      </w:r>
      <w:r w:rsidR="005238E6">
        <w:rPr>
          <w:rFonts w:ascii="Times New Roman" w:eastAsia="Times New Roman" w:hAnsi="Times New Roman" w:cs="Times New Roman"/>
          <w:sz w:val="24"/>
          <w:szCs w:val="24"/>
        </w:rPr>
        <w:t xml:space="preserve">jenis nutrisi yang terbaik untuk pertumbuhan dan hasil pada sawi pagoda dengan teknik hidroponik sistem </w:t>
      </w:r>
      <w:r w:rsidR="005238E6" w:rsidRPr="005238E6">
        <w:rPr>
          <w:rFonts w:ascii="Times New Roman" w:eastAsia="Times New Roman" w:hAnsi="Times New Roman" w:cs="Times New Roman"/>
          <w:i/>
          <w:sz w:val="24"/>
          <w:szCs w:val="24"/>
        </w:rPr>
        <w:t>deep flow technique</w:t>
      </w:r>
      <w:r w:rsidR="005238E6">
        <w:rPr>
          <w:rFonts w:ascii="Times New Roman" w:eastAsia="Times New Roman" w:hAnsi="Times New Roman" w:cs="Times New Roman"/>
          <w:sz w:val="24"/>
          <w:szCs w:val="24"/>
        </w:rPr>
        <w:t xml:space="preserve">. </w:t>
      </w:r>
      <w:r w:rsidR="00E24199">
        <w:rPr>
          <w:rFonts w:ascii="Times New Roman" w:eastAsia="Times New Roman" w:hAnsi="Times New Roman" w:cs="Times New Roman"/>
          <w:sz w:val="24"/>
          <w:szCs w:val="24"/>
        </w:rPr>
        <w:t>P</w:t>
      </w:r>
      <w:r w:rsidR="007C6085">
        <w:rPr>
          <w:rFonts w:ascii="Times New Roman" w:hAnsi="Times New Roman" w:cs="Times New Roman"/>
          <w:sz w:val="24"/>
          <w:szCs w:val="24"/>
        </w:rPr>
        <w:t xml:space="preserve">enelitian </w:t>
      </w:r>
      <w:r w:rsidR="002C4B19">
        <w:rPr>
          <w:rFonts w:ascii="Times New Roman" w:hAnsi="Times New Roman" w:cs="Times New Roman"/>
          <w:sz w:val="24"/>
          <w:szCs w:val="24"/>
        </w:rPr>
        <w:t>dilaksanakan di</w:t>
      </w:r>
      <w:r w:rsidR="003B798D">
        <w:rPr>
          <w:rFonts w:ascii="Times New Roman" w:hAnsi="Times New Roman" w:cs="Times New Roman"/>
          <w:sz w:val="24"/>
          <w:szCs w:val="24"/>
        </w:rPr>
        <w:t xml:space="preserve"> jalan Sungai Raya Dalam Kompleks Villa Srikandi Kabupaten Kubu Raya</w:t>
      </w:r>
      <w:r w:rsidR="00137E33">
        <w:rPr>
          <w:rFonts w:ascii="Times New Roman" w:hAnsi="Times New Roman" w:cs="Times New Roman"/>
          <w:sz w:val="24"/>
          <w:szCs w:val="24"/>
        </w:rPr>
        <w:t xml:space="preserve">, </w:t>
      </w:r>
      <w:r w:rsidR="00AA14B5" w:rsidRPr="00085666">
        <w:rPr>
          <w:rFonts w:ascii="Times New Roman" w:hAnsi="Times New Roman" w:cs="Times New Roman"/>
          <w:sz w:val="24"/>
          <w:szCs w:val="24"/>
        </w:rPr>
        <w:t>di</w:t>
      </w:r>
      <w:r w:rsidR="00E24199">
        <w:rPr>
          <w:rFonts w:ascii="Times New Roman" w:hAnsi="Times New Roman" w:cs="Times New Roman"/>
          <w:sz w:val="24"/>
          <w:szCs w:val="24"/>
        </w:rPr>
        <w:t xml:space="preserve">mulai pada </w:t>
      </w:r>
      <w:r w:rsidR="003B798D">
        <w:rPr>
          <w:rFonts w:ascii="Times New Roman" w:hAnsi="Times New Roman" w:cs="Times New Roman"/>
          <w:sz w:val="24"/>
          <w:szCs w:val="24"/>
        </w:rPr>
        <w:t>23 mei</w:t>
      </w:r>
      <w:r w:rsidR="00623387">
        <w:rPr>
          <w:rFonts w:ascii="Times New Roman" w:hAnsi="Times New Roman" w:cs="Times New Roman"/>
          <w:sz w:val="24"/>
          <w:szCs w:val="24"/>
        </w:rPr>
        <w:t xml:space="preserve"> sampai</w:t>
      </w:r>
      <w:r w:rsidR="00137E33">
        <w:rPr>
          <w:rFonts w:ascii="Times New Roman" w:hAnsi="Times New Roman" w:cs="Times New Roman"/>
          <w:sz w:val="24"/>
          <w:szCs w:val="24"/>
        </w:rPr>
        <w:t xml:space="preserve"> </w:t>
      </w:r>
      <w:r w:rsidR="003B798D">
        <w:rPr>
          <w:rFonts w:ascii="Times New Roman" w:hAnsi="Times New Roman" w:cs="Times New Roman"/>
          <w:sz w:val="24"/>
          <w:szCs w:val="24"/>
        </w:rPr>
        <w:t>29 juni 2019</w:t>
      </w:r>
      <w:r w:rsidR="00E24199">
        <w:rPr>
          <w:rFonts w:ascii="Times New Roman" w:hAnsi="Times New Roman" w:cs="Times New Roman"/>
          <w:sz w:val="24"/>
          <w:szCs w:val="24"/>
        </w:rPr>
        <w:t xml:space="preserve">. </w:t>
      </w:r>
      <w:r w:rsidR="002C4B19" w:rsidRPr="00BB3D6E">
        <w:rPr>
          <w:rFonts w:ascii="Times New Roman" w:hAnsi="Times New Roman" w:cs="Times New Roman"/>
          <w:sz w:val="24"/>
          <w:szCs w:val="24"/>
        </w:rPr>
        <w:t xml:space="preserve">Penelitian ini menggunakan </w:t>
      </w:r>
      <w:r w:rsidR="003B798D">
        <w:rPr>
          <w:rFonts w:ascii="Times New Roman" w:hAnsi="Times New Roman" w:cs="Times New Roman"/>
          <w:sz w:val="24"/>
          <w:szCs w:val="24"/>
        </w:rPr>
        <w:t xml:space="preserve">1 faktor 5 taraf perlakuan untuk setiap perlakuan digunakan 25 sampel tanaman tanpa ulangan dengan menggunakan </w:t>
      </w:r>
      <w:r w:rsidR="003B798D" w:rsidRPr="003B798D">
        <w:rPr>
          <w:rFonts w:ascii="Times New Roman" w:hAnsi="Times New Roman" w:cs="Times New Roman"/>
          <w:i/>
          <w:sz w:val="24"/>
          <w:szCs w:val="24"/>
        </w:rPr>
        <w:t>one way</w:t>
      </w:r>
      <w:r w:rsidR="003B798D">
        <w:rPr>
          <w:rFonts w:ascii="Times New Roman" w:hAnsi="Times New Roman" w:cs="Times New Roman"/>
          <w:sz w:val="24"/>
          <w:szCs w:val="24"/>
        </w:rPr>
        <w:t xml:space="preserve"> ANOVA. Perlakuan yang digunakan dalam penelitian ini yaitu dengan menggunakan nutrisi goodplant, nutriponik, hydro j, nutrigrow dan fultagro</w:t>
      </w:r>
      <w:r w:rsidR="00E24199">
        <w:rPr>
          <w:rFonts w:ascii="Times New Roman" w:hAnsi="Times New Roman" w:cs="Times New Roman"/>
          <w:sz w:val="24"/>
          <w:szCs w:val="24"/>
        </w:rPr>
        <w:t xml:space="preserve">. </w:t>
      </w:r>
      <w:r w:rsidR="001F147C">
        <w:rPr>
          <w:rFonts w:ascii="Times New Roman" w:hAnsi="Times New Roman" w:cs="Times New Roman"/>
          <w:sz w:val="24"/>
          <w:szCs w:val="24"/>
        </w:rPr>
        <w:t xml:space="preserve">Variabel pengamatan yang diamati yaitu </w:t>
      </w:r>
      <w:r w:rsidR="003B798D">
        <w:rPr>
          <w:rFonts w:ascii="Times New Roman" w:hAnsi="Times New Roman" w:cs="Times New Roman"/>
          <w:sz w:val="24"/>
          <w:szCs w:val="24"/>
        </w:rPr>
        <w:t>jumlah daun (helai), luas daun (cm</w:t>
      </w:r>
      <w:r w:rsidR="003B798D" w:rsidRPr="003B798D">
        <w:rPr>
          <w:rFonts w:ascii="Times New Roman" w:hAnsi="Times New Roman" w:cs="Times New Roman"/>
          <w:sz w:val="24"/>
          <w:szCs w:val="24"/>
          <w:vertAlign w:val="superscript"/>
        </w:rPr>
        <w:t>2</w:t>
      </w:r>
      <w:r w:rsidR="003B798D">
        <w:rPr>
          <w:rFonts w:ascii="Times New Roman" w:hAnsi="Times New Roman" w:cs="Times New Roman"/>
          <w:sz w:val="24"/>
          <w:szCs w:val="24"/>
        </w:rPr>
        <w:t>), berat segar tanaman (g), berat kering tanaman (g), jumlah klorofil daun (</w:t>
      </w:r>
      <w:r w:rsidR="003B798D" w:rsidRPr="003B798D">
        <w:rPr>
          <w:rFonts w:ascii="Times New Roman" w:hAnsi="Times New Roman" w:cs="Times New Roman"/>
          <w:i/>
          <w:sz w:val="24"/>
          <w:szCs w:val="24"/>
        </w:rPr>
        <w:t>speed unit</w:t>
      </w:r>
      <w:r w:rsidR="003B798D">
        <w:rPr>
          <w:rFonts w:ascii="Times New Roman" w:hAnsi="Times New Roman" w:cs="Times New Roman"/>
          <w:sz w:val="24"/>
          <w:szCs w:val="24"/>
        </w:rPr>
        <w:t>) dan volume akar (cm</w:t>
      </w:r>
      <w:r w:rsidR="003B798D" w:rsidRPr="003B798D">
        <w:rPr>
          <w:rFonts w:ascii="Times New Roman" w:hAnsi="Times New Roman" w:cs="Times New Roman"/>
          <w:sz w:val="24"/>
          <w:szCs w:val="24"/>
          <w:vertAlign w:val="superscript"/>
        </w:rPr>
        <w:t>3</w:t>
      </w:r>
      <w:r w:rsidR="003B798D">
        <w:rPr>
          <w:rFonts w:ascii="Times New Roman" w:hAnsi="Times New Roman" w:cs="Times New Roman"/>
          <w:sz w:val="24"/>
          <w:szCs w:val="24"/>
        </w:rPr>
        <w:t>).</w:t>
      </w:r>
      <w:r w:rsidR="00C81C5A">
        <w:rPr>
          <w:rFonts w:ascii="Times New Roman" w:hAnsi="Times New Roman" w:cs="Times New Roman"/>
          <w:sz w:val="24"/>
          <w:szCs w:val="24"/>
          <w:lang w:val="en-ID"/>
        </w:rPr>
        <w:t xml:space="preserve"> H</w:t>
      </w:r>
      <w:r w:rsidR="00C81C5A" w:rsidRPr="00033EF9">
        <w:rPr>
          <w:rFonts w:ascii="Times New Roman" w:hAnsi="Times New Roman" w:cs="Times New Roman"/>
          <w:sz w:val="24"/>
          <w:szCs w:val="24"/>
          <w:lang w:val="en-ID"/>
        </w:rPr>
        <w:t>asil penelitian menunjukkan bahwa pemberian berbagai jenis nutrisi (goodplant, nutriponik, hydro j, nutrigr</w:t>
      </w:r>
      <w:r w:rsidR="00C81C5A">
        <w:rPr>
          <w:rFonts w:ascii="Times New Roman" w:hAnsi="Times New Roman" w:cs="Times New Roman"/>
          <w:sz w:val="24"/>
          <w:szCs w:val="24"/>
          <w:lang w:val="en-ID"/>
        </w:rPr>
        <w:t xml:space="preserve">ow dan fultagro) belum mampu memberikan perbedaan dalam meningkatkan </w:t>
      </w:r>
      <w:r w:rsidR="00C81C5A" w:rsidRPr="00033EF9">
        <w:rPr>
          <w:rFonts w:ascii="Times New Roman" w:hAnsi="Times New Roman" w:cs="Times New Roman"/>
          <w:sz w:val="24"/>
          <w:szCs w:val="24"/>
          <w:lang w:val="en-ID"/>
        </w:rPr>
        <w:t xml:space="preserve">pertumbuhan dan hasil sawi pagoda dengan </w:t>
      </w:r>
      <w:r w:rsidR="00C81C5A">
        <w:rPr>
          <w:rFonts w:ascii="Times New Roman" w:hAnsi="Times New Roman" w:cs="Times New Roman"/>
          <w:sz w:val="24"/>
          <w:szCs w:val="24"/>
          <w:lang w:val="en-ID"/>
        </w:rPr>
        <w:t xml:space="preserve">teknik hidroponik sistem </w:t>
      </w:r>
      <w:r w:rsidR="00C81C5A" w:rsidRPr="00A54C1F">
        <w:rPr>
          <w:rFonts w:ascii="Times New Roman" w:hAnsi="Times New Roman" w:cs="Times New Roman"/>
          <w:i/>
          <w:sz w:val="24"/>
          <w:szCs w:val="24"/>
          <w:lang w:val="en-ID"/>
        </w:rPr>
        <w:t>deep flow technique</w:t>
      </w:r>
    </w:p>
    <w:p w:rsidR="00AA14B5" w:rsidRDefault="00EF0B63" w:rsidP="00F35926">
      <w:pPr>
        <w:autoSpaceDE w:val="0"/>
        <w:autoSpaceDN w:val="0"/>
        <w:adjustRightInd w:val="0"/>
        <w:spacing w:before="240" w:after="160" w:line="360" w:lineRule="auto"/>
        <w:jc w:val="both"/>
        <w:rPr>
          <w:rFonts w:ascii="Times New Roman" w:eastAsia="Times New Roman" w:hAnsi="Times New Roman" w:cs="Times New Roman"/>
          <w:sz w:val="24"/>
          <w:szCs w:val="24"/>
        </w:rPr>
      </w:pPr>
      <w:r w:rsidRPr="00EF0B63">
        <w:rPr>
          <w:rFonts w:ascii="Times New Roman" w:hAnsi="Times New Roman" w:cs="Times New Roman"/>
          <w:b/>
          <w:sz w:val="24"/>
        </w:rPr>
        <w:t>Kata kunci</w:t>
      </w:r>
      <w:r>
        <w:rPr>
          <w:rFonts w:ascii="Times New Roman" w:hAnsi="Times New Roman" w:cs="Times New Roman"/>
          <w:sz w:val="24"/>
        </w:rPr>
        <w:t xml:space="preserve"> : </w:t>
      </w:r>
      <w:r w:rsidR="00F35926">
        <w:rPr>
          <w:rFonts w:ascii="Times New Roman" w:hAnsi="Times New Roman" w:cs="Times New Roman"/>
          <w:i/>
          <w:sz w:val="24"/>
        </w:rPr>
        <w:t>sawi pagoda,</w:t>
      </w:r>
      <w:r w:rsidR="00F35926">
        <w:rPr>
          <w:rFonts w:ascii="Times New Roman" w:hAnsi="Times New Roman" w:cs="Times New Roman"/>
          <w:i/>
          <w:sz w:val="24"/>
          <w:lang w:val="en-ID"/>
        </w:rPr>
        <w:t xml:space="preserve"> hidroponik, nutrisi, deep flow techique</w:t>
      </w:r>
    </w:p>
    <w:p w:rsidR="00EB5CA1" w:rsidRDefault="00EB5CA1" w:rsidP="00861C66">
      <w:pPr>
        <w:pStyle w:val="NoSpacing"/>
        <w:ind w:firstLine="720"/>
        <w:jc w:val="both"/>
        <w:rPr>
          <w:rFonts w:ascii="Times New Roman" w:hAnsi="Times New Roman" w:cs="Times New Roman"/>
          <w:sz w:val="24"/>
          <w:szCs w:val="24"/>
        </w:rPr>
      </w:pPr>
    </w:p>
    <w:p w:rsidR="00137E33" w:rsidRDefault="00137E33" w:rsidP="00861C66">
      <w:pPr>
        <w:pStyle w:val="NoSpacing"/>
        <w:ind w:firstLine="720"/>
        <w:jc w:val="both"/>
        <w:rPr>
          <w:rFonts w:ascii="Times New Roman" w:hAnsi="Times New Roman" w:cs="Times New Roman"/>
          <w:sz w:val="24"/>
          <w:szCs w:val="24"/>
        </w:rPr>
      </w:pPr>
    </w:p>
    <w:p w:rsidR="00137E33" w:rsidRDefault="00137E33"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865F88" w:rsidRDefault="00865F88" w:rsidP="00861C66">
      <w:pPr>
        <w:pStyle w:val="NoSpacing"/>
        <w:ind w:firstLine="720"/>
        <w:jc w:val="both"/>
        <w:rPr>
          <w:rFonts w:ascii="Times New Roman" w:hAnsi="Times New Roman" w:cs="Times New Roman"/>
          <w:sz w:val="24"/>
          <w:szCs w:val="24"/>
        </w:rPr>
      </w:pPr>
    </w:p>
    <w:p w:rsidR="00137E33" w:rsidRDefault="00137E33" w:rsidP="00861C66">
      <w:pPr>
        <w:pStyle w:val="NoSpacing"/>
        <w:ind w:firstLine="720"/>
        <w:jc w:val="both"/>
        <w:rPr>
          <w:rFonts w:ascii="Times New Roman" w:hAnsi="Times New Roman" w:cs="Times New Roman"/>
          <w:sz w:val="24"/>
          <w:szCs w:val="24"/>
        </w:rPr>
      </w:pPr>
    </w:p>
    <w:p w:rsidR="00137E33" w:rsidRDefault="00137E33" w:rsidP="00861C66">
      <w:pPr>
        <w:pStyle w:val="NoSpacing"/>
        <w:ind w:firstLine="720"/>
        <w:jc w:val="both"/>
        <w:rPr>
          <w:rFonts w:ascii="Times New Roman" w:hAnsi="Times New Roman" w:cs="Times New Roman"/>
          <w:sz w:val="24"/>
          <w:szCs w:val="24"/>
        </w:rPr>
      </w:pPr>
    </w:p>
    <w:p w:rsidR="00137E33" w:rsidRDefault="00137E33" w:rsidP="00861C66">
      <w:pPr>
        <w:pStyle w:val="NoSpacing"/>
        <w:ind w:firstLine="720"/>
        <w:jc w:val="both"/>
        <w:rPr>
          <w:rFonts w:ascii="Times New Roman" w:hAnsi="Times New Roman" w:cs="Times New Roman"/>
          <w:sz w:val="24"/>
          <w:szCs w:val="24"/>
        </w:rPr>
      </w:pPr>
    </w:p>
    <w:p w:rsidR="00137E33" w:rsidRDefault="00137E33" w:rsidP="00861C66">
      <w:pPr>
        <w:pStyle w:val="NoSpacing"/>
        <w:ind w:firstLine="720"/>
        <w:jc w:val="both"/>
        <w:rPr>
          <w:rFonts w:ascii="Times New Roman" w:hAnsi="Times New Roman" w:cs="Times New Roman"/>
          <w:sz w:val="24"/>
          <w:szCs w:val="24"/>
        </w:rPr>
      </w:pPr>
    </w:p>
    <w:p w:rsidR="003B798D" w:rsidRDefault="003B798D" w:rsidP="00861C66">
      <w:pPr>
        <w:pStyle w:val="NoSpacing"/>
        <w:ind w:firstLine="720"/>
        <w:jc w:val="both"/>
        <w:rPr>
          <w:rFonts w:ascii="Times New Roman" w:hAnsi="Times New Roman" w:cs="Times New Roman"/>
          <w:sz w:val="24"/>
          <w:szCs w:val="24"/>
        </w:rPr>
      </w:pPr>
    </w:p>
    <w:p w:rsidR="00F35926" w:rsidRPr="00861C66" w:rsidRDefault="00F35926" w:rsidP="00861C66">
      <w:pPr>
        <w:pStyle w:val="NoSpacing"/>
        <w:ind w:firstLine="720"/>
        <w:jc w:val="both"/>
        <w:rPr>
          <w:rFonts w:ascii="Times New Roman" w:hAnsi="Times New Roman" w:cs="Times New Roman"/>
          <w:sz w:val="24"/>
          <w:szCs w:val="24"/>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Pr="007A558A" w:rsidRDefault="001454BB" w:rsidP="001454BB">
      <w:pPr>
        <w:jc w:val="center"/>
        <w:rPr>
          <w:rFonts w:ascii="Times New Roman" w:hAnsi="Times New Roman" w:cs="Times New Roman"/>
          <w:b/>
          <w:sz w:val="32"/>
          <w:szCs w:val="32"/>
          <w:lang w:val="en-US"/>
        </w:rPr>
      </w:pPr>
      <w:r w:rsidRPr="007A558A">
        <w:rPr>
          <w:rFonts w:ascii="Times New Roman" w:hAnsi="Times New Roman" w:cs="Times New Roman"/>
          <w:b/>
          <w:color w:val="222222"/>
          <w:sz w:val="32"/>
          <w:szCs w:val="32"/>
          <w:shd w:val="clear" w:color="auto" w:fill="F8F9FA"/>
        </w:rPr>
        <w:lastRenderedPageBreak/>
        <w:t>PAGODA</w:t>
      </w:r>
      <w:r w:rsidRPr="007A558A">
        <w:rPr>
          <w:rFonts w:ascii="Times New Roman" w:hAnsi="Times New Roman" w:cs="Times New Roman"/>
          <w:b/>
          <w:color w:val="222222"/>
          <w:sz w:val="32"/>
          <w:szCs w:val="32"/>
          <w:shd w:val="clear" w:color="auto" w:fill="F8F9FA"/>
          <w:lang w:val="en-US"/>
        </w:rPr>
        <w:t xml:space="preserve"> LETTUCE RESPONSE OF </w:t>
      </w:r>
      <w:r w:rsidRPr="007A558A">
        <w:rPr>
          <w:rFonts w:ascii="Times New Roman" w:hAnsi="Times New Roman" w:cs="Times New Roman"/>
          <w:b/>
          <w:color w:val="222222"/>
          <w:sz w:val="32"/>
          <w:szCs w:val="32"/>
          <w:shd w:val="clear" w:color="auto" w:fill="F8F9FA"/>
        </w:rPr>
        <w:t>VARIOUS TYPES NUTRITION</w:t>
      </w:r>
      <w:r w:rsidRPr="007A558A">
        <w:rPr>
          <w:rFonts w:ascii="Times New Roman" w:hAnsi="Times New Roman" w:cs="Times New Roman"/>
          <w:b/>
          <w:color w:val="222222"/>
          <w:sz w:val="32"/>
          <w:szCs w:val="32"/>
          <w:shd w:val="clear" w:color="auto" w:fill="F8F9FA"/>
          <w:lang w:val="en-US"/>
        </w:rPr>
        <w:t xml:space="preserve"> SUPPLY</w:t>
      </w:r>
      <w:r w:rsidRPr="007A558A">
        <w:rPr>
          <w:rFonts w:ascii="Times New Roman" w:hAnsi="Times New Roman" w:cs="Times New Roman"/>
          <w:b/>
          <w:color w:val="222222"/>
          <w:sz w:val="32"/>
          <w:szCs w:val="32"/>
          <w:shd w:val="clear" w:color="auto" w:fill="F8F9FA"/>
        </w:rPr>
        <w:t xml:space="preserve"> WITH HYDROPONIC TECHNIQUES</w:t>
      </w:r>
      <w:r w:rsidRPr="007A558A">
        <w:rPr>
          <w:rFonts w:ascii="Times New Roman" w:hAnsi="Times New Roman" w:cs="Times New Roman"/>
          <w:b/>
          <w:color w:val="222222"/>
          <w:sz w:val="32"/>
          <w:szCs w:val="32"/>
          <w:shd w:val="clear" w:color="auto" w:fill="F8F9FA"/>
          <w:lang w:val="en-US"/>
        </w:rPr>
        <w:t xml:space="preserve"> </w:t>
      </w:r>
      <w:r w:rsidRPr="007A558A">
        <w:rPr>
          <w:rFonts w:ascii="Times New Roman" w:hAnsi="Times New Roman" w:cs="Times New Roman"/>
          <w:b/>
          <w:i/>
          <w:sz w:val="32"/>
          <w:szCs w:val="32"/>
        </w:rPr>
        <w:t>Deep Flow Techique</w:t>
      </w:r>
      <w:r w:rsidRPr="007A558A">
        <w:rPr>
          <w:rFonts w:ascii="Times New Roman" w:hAnsi="Times New Roman" w:cs="Times New Roman"/>
          <w:b/>
          <w:i/>
          <w:sz w:val="32"/>
          <w:szCs w:val="32"/>
          <w:lang w:val="en-US"/>
        </w:rPr>
        <w:t xml:space="preserve"> </w:t>
      </w:r>
      <w:r w:rsidRPr="007A558A">
        <w:rPr>
          <w:rFonts w:ascii="Times New Roman" w:hAnsi="Times New Roman" w:cs="Times New Roman"/>
          <w:b/>
          <w:sz w:val="32"/>
          <w:szCs w:val="32"/>
          <w:lang w:val="en-US"/>
        </w:rPr>
        <w:t>SYSTEM</w:t>
      </w:r>
    </w:p>
    <w:p w:rsidR="001454BB" w:rsidRPr="000E16F4" w:rsidRDefault="001454BB" w:rsidP="001454BB">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Afrilliani Sania Vega</w:t>
      </w:r>
      <w:r w:rsidRPr="000E16F4">
        <w:rPr>
          <w:rFonts w:ascii="Times New Roman" w:hAnsi="Times New Roman"/>
          <w:b/>
          <w:i/>
          <w:sz w:val="24"/>
          <w:szCs w:val="24"/>
        </w:rPr>
        <w:t xml:space="preserve"> </w:t>
      </w:r>
      <w:r w:rsidRPr="000E16F4">
        <w:rPr>
          <w:rFonts w:ascii="Times New Roman" w:hAnsi="Times New Roman"/>
          <w:b/>
          <w:i/>
          <w:sz w:val="24"/>
          <w:szCs w:val="24"/>
          <w:vertAlign w:val="superscript"/>
        </w:rPr>
        <w:t>(1)</w:t>
      </w:r>
      <w:r>
        <w:rPr>
          <w:rFonts w:ascii="Times New Roman" w:hAnsi="Times New Roman"/>
          <w:b/>
          <w:i/>
          <w:sz w:val="24"/>
          <w:szCs w:val="24"/>
        </w:rPr>
        <w:t>, Nurjani</w:t>
      </w:r>
      <w:r w:rsidRPr="000E16F4">
        <w:rPr>
          <w:rFonts w:ascii="Times New Roman" w:hAnsi="Times New Roman"/>
          <w:b/>
          <w:i/>
          <w:sz w:val="24"/>
          <w:szCs w:val="24"/>
        </w:rPr>
        <w:t xml:space="preserve"> </w:t>
      </w:r>
      <w:r w:rsidRPr="000E16F4">
        <w:rPr>
          <w:rFonts w:ascii="Times New Roman" w:hAnsi="Times New Roman"/>
          <w:b/>
          <w:i/>
          <w:sz w:val="24"/>
          <w:szCs w:val="24"/>
          <w:vertAlign w:val="superscript"/>
        </w:rPr>
        <w:t>(2)</w:t>
      </w:r>
      <w:r>
        <w:rPr>
          <w:rFonts w:ascii="Times New Roman" w:hAnsi="Times New Roman"/>
          <w:b/>
          <w:i/>
          <w:sz w:val="24"/>
          <w:szCs w:val="24"/>
        </w:rPr>
        <w:t>, Dwi Zulfita</w:t>
      </w:r>
      <w:r>
        <w:rPr>
          <w:rFonts w:ascii="Times New Roman" w:hAnsi="Times New Roman"/>
          <w:b/>
          <w:i/>
          <w:sz w:val="24"/>
          <w:szCs w:val="24"/>
          <w:vertAlign w:val="superscript"/>
        </w:rPr>
        <w:t>(3</w:t>
      </w:r>
      <w:r w:rsidRPr="000E16F4">
        <w:rPr>
          <w:rFonts w:ascii="Times New Roman" w:hAnsi="Times New Roman"/>
          <w:b/>
          <w:i/>
          <w:sz w:val="24"/>
          <w:szCs w:val="24"/>
          <w:vertAlign w:val="superscript"/>
        </w:rPr>
        <w:t>)</w:t>
      </w:r>
    </w:p>
    <w:p w:rsidR="001454BB" w:rsidRDefault="001454BB" w:rsidP="001454BB">
      <w:pPr>
        <w:jc w:val="center"/>
        <w:rPr>
          <w:rFonts w:ascii="Times New Roman" w:hAnsi="Times New Roman" w:cs="Times New Roman"/>
          <w:b/>
          <w:sz w:val="24"/>
          <w:szCs w:val="24"/>
          <w:lang w:val="en-US"/>
        </w:rPr>
      </w:pPr>
    </w:p>
    <w:p w:rsidR="001454BB" w:rsidRDefault="001454BB" w:rsidP="001454BB">
      <w:pPr>
        <w:spacing w:after="0" w:line="240" w:lineRule="auto"/>
        <w:jc w:val="center"/>
        <w:rPr>
          <w:rFonts w:ascii="Times New Roman" w:hAnsi="Times New Roman"/>
          <w:b/>
          <w:i/>
          <w:sz w:val="24"/>
          <w:szCs w:val="24"/>
        </w:rPr>
      </w:pPr>
      <w:r w:rsidRPr="000E16F4">
        <w:rPr>
          <w:rFonts w:ascii="Times New Roman" w:hAnsi="Times New Roman"/>
          <w:b/>
          <w:i/>
          <w:sz w:val="24"/>
          <w:szCs w:val="24"/>
          <w:vertAlign w:val="superscript"/>
        </w:rPr>
        <w:t>(1)</w:t>
      </w:r>
      <w:r>
        <w:rPr>
          <w:rFonts w:ascii="Times New Roman" w:hAnsi="Times New Roman"/>
          <w:b/>
          <w:i/>
          <w:sz w:val="24"/>
          <w:szCs w:val="24"/>
          <w:lang w:val="en-US"/>
        </w:rPr>
        <w:t>student of faculty of agriculture</w:t>
      </w:r>
      <w:r w:rsidRPr="000E16F4">
        <w:rPr>
          <w:rFonts w:ascii="Times New Roman" w:hAnsi="Times New Roman"/>
          <w:b/>
          <w:i/>
          <w:sz w:val="24"/>
          <w:szCs w:val="24"/>
        </w:rPr>
        <w:t xml:space="preserve"> </w:t>
      </w:r>
      <w:r>
        <w:rPr>
          <w:rFonts w:ascii="Times New Roman" w:hAnsi="Times New Roman"/>
          <w:b/>
          <w:i/>
          <w:sz w:val="24"/>
          <w:szCs w:val="24"/>
          <w:lang w:val="en-US"/>
        </w:rPr>
        <w:t>and</w:t>
      </w:r>
      <w:r w:rsidRPr="000E16F4">
        <w:rPr>
          <w:rFonts w:ascii="Times New Roman" w:hAnsi="Times New Roman"/>
          <w:b/>
          <w:i/>
          <w:sz w:val="24"/>
          <w:szCs w:val="24"/>
        </w:rPr>
        <w:t xml:space="preserve"> </w:t>
      </w:r>
      <w:r w:rsidRPr="000E16F4">
        <w:rPr>
          <w:rFonts w:ascii="Times New Roman" w:hAnsi="Times New Roman"/>
          <w:b/>
          <w:i/>
          <w:sz w:val="24"/>
          <w:szCs w:val="24"/>
          <w:vertAlign w:val="superscript"/>
        </w:rPr>
        <w:t>(2)</w:t>
      </w:r>
      <w:r w:rsidRPr="000E16F4">
        <w:rPr>
          <w:rFonts w:ascii="Times New Roman" w:hAnsi="Times New Roman"/>
          <w:b/>
          <w:i/>
          <w:sz w:val="24"/>
          <w:szCs w:val="24"/>
        </w:rPr>
        <w:t xml:space="preserve"> </w:t>
      </w:r>
      <w:r>
        <w:rPr>
          <w:rFonts w:ascii="Times New Roman" w:hAnsi="Times New Roman"/>
          <w:b/>
          <w:i/>
          <w:sz w:val="24"/>
          <w:szCs w:val="24"/>
          <w:lang w:val="en-US"/>
        </w:rPr>
        <w:t>lecturer of faculty of agricuture</w:t>
      </w:r>
      <w:r w:rsidRPr="000E16F4">
        <w:rPr>
          <w:rFonts w:ascii="Times New Roman" w:hAnsi="Times New Roman"/>
          <w:b/>
          <w:i/>
          <w:sz w:val="24"/>
          <w:szCs w:val="24"/>
        </w:rPr>
        <w:t xml:space="preserve">                        </w:t>
      </w:r>
    </w:p>
    <w:p w:rsidR="001454BB" w:rsidRDefault="001454BB" w:rsidP="001454BB">
      <w:pPr>
        <w:jc w:val="center"/>
        <w:rPr>
          <w:rFonts w:ascii="Times New Roman" w:hAnsi="Times New Roman"/>
          <w:b/>
          <w:i/>
          <w:sz w:val="24"/>
          <w:szCs w:val="24"/>
        </w:rPr>
      </w:pPr>
      <w:r>
        <w:rPr>
          <w:rFonts w:ascii="Times New Roman" w:hAnsi="Times New Roman"/>
          <w:b/>
          <w:i/>
          <w:sz w:val="24"/>
          <w:szCs w:val="24"/>
        </w:rPr>
        <w:t xml:space="preserve"> </w:t>
      </w:r>
      <w:r w:rsidRPr="000E16F4">
        <w:rPr>
          <w:rFonts w:ascii="Times New Roman" w:hAnsi="Times New Roman"/>
          <w:b/>
          <w:i/>
          <w:sz w:val="24"/>
          <w:szCs w:val="24"/>
        </w:rPr>
        <w:t xml:space="preserve">Tanjungpura </w:t>
      </w:r>
      <w:r>
        <w:rPr>
          <w:rFonts w:ascii="Times New Roman" w:hAnsi="Times New Roman"/>
          <w:b/>
          <w:i/>
          <w:sz w:val="24"/>
          <w:szCs w:val="24"/>
          <w:lang w:val="en-US"/>
        </w:rPr>
        <w:t xml:space="preserve">University </w:t>
      </w:r>
      <w:r w:rsidRPr="000E16F4">
        <w:rPr>
          <w:rFonts w:ascii="Times New Roman" w:hAnsi="Times New Roman"/>
          <w:b/>
          <w:i/>
          <w:sz w:val="24"/>
          <w:szCs w:val="24"/>
        </w:rPr>
        <w:t>Pontianak</w:t>
      </w:r>
    </w:p>
    <w:p w:rsidR="001454BB" w:rsidRDefault="001454BB" w:rsidP="001454BB">
      <w:pPr>
        <w:jc w:val="center"/>
        <w:rPr>
          <w:rFonts w:ascii="Times New Roman" w:hAnsi="Times New Roman"/>
          <w:b/>
          <w:sz w:val="24"/>
          <w:szCs w:val="24"/>
          <w:lang w:val="en-US"/>
        </w:rPr>
      </w:pPr>
      <w:r>
        <w:rPr>
          <w:rFonts w:ascii="Times New Roman" w:hAnsi="Times New Roman"/>
          <w:b/>
          <w:sz w:val="24"/>
          <w:szCs w:val="24"/>
          <w:lang w:val="en-US"/>
        </w:rPr>
        <w:t>ABSTRACT</w:t>
      </w:r>
    </w:p>
    <w:p w:rsidR="001454BB" w:rsidRPr="001454BB" w:rsidRDefault="001454BB" w:rsidP="001454BB">
      <w:pPr>
        <w:pStyle w:val="HTMLPreformatted"/>
        <w:shd w:val="clear" w:color="auto" w:fill="F8F9FA"/>
        <w:spacing w:line="360" w:lineRule="atLeast"/>
        <w:jc w:val="both"/>
        <w:rPr>
          <w:rFonts w:ascii="Times New Roman" w:hAnsi="Times New Roman" w:cs="Times New Roman"/>
          <w:color w:val="222222"/>
          <w:sz w:val="24"/>
          <w:szCs w:val="24"/>
        </w:rPr>
      </w:pPr>
      <w:r>
        <w:rPr>
          <w:rFonts w:ascii="Times New Roman" w:hAnsi="Times New Roman" w:cs="Times New Roman"/>
          <w:sz w:val="24"/>
          <w:szCs w:val="24"/>
        </w:rPr>
        <w:tab/>
      </w:r>
      <w:r w:rsidRPr="001454BB">
        <w:rPr>
          <w:rFonts w:ascii="Times New Roman" w:hAnsi="Times New Roman" w:cs="Times New Roman"/>
          <w:sz w:val="24"/>
          <w:szCs w:val="24"/>
        </w:rPr>
        <w:t xml:space="preserve">This research has a purpose to find the best nutrition types for the growth and the result on pagoda lettuce with hydrophonic techniques deep flow technique system. The study has been done on Jalan Sungai Raya Dalam Villa Srikandi Complex in Kubu Raya Regency, starting on May 23 until June 29, 2019. This research use 1 factor 5 level of treatment for each treatment use 25 plant sample without repeat with one way ANNOVA. The treatment that used in this research is by using goodplant nutrition, nutriponic, hydro j, nutrigrow and fultagro. The </w:t>
      </w:r>
      <w:r w:rsidRPr="001454BB">
        <w:rPr>
          <w:rFonts w:ascii="Times New Roman" w:hAnsi="Times New Roman" w:cs="Times New Roman"/>
          <w:color w:val="222222"/>
          <w:sz w:val="24"/>
          <w:szCs w:val="24"/>
          <w:lang w:val="en"/>
        </w:rPr>
        <w:t>Observational variables observed are total of leaves (sheet), large of leaves (cm</w:t>
      </w:r>
      <w:r w:rsidRPr="001454BB">
        <w:rPr>
          <w:rFonts w:ascii="Times New Roman" w:hAnsi="Times New Roman" w:cs="Times New Roman"/>
          <w:color w:val="222222"/>
          <w:sz w:val="24"/>
          <w:szCs w:val="24"/>
          <w:vertAlign w:val="superscript"/>
          <w:lang w:val="en"/>
        </w:rPr>
        <w:t>2</w:t>
      </w:r>
      <w:r w:rsidRPr="001454BB">
        <w:rPr>
          <w:rFonts w:ascii="Times New Roman" w:hAnsi="Times New Roman" w:cs="Times New Roman"/>
          <w:color w:val="222222"/>
          <w:sz w:val="24"/>
          <w:szCs w:val="24"/>
          <w:lang w:val="en"/>
        </w:rPr>
        <w:t xml:space="preserve">), </w:t>
      </w:r>
      <w:r w:rsidRPr="001454BB">
        <w:rPr>
          <w:rFonts w:ascii="Times New Roman" w:hAnsi="Times New Roman" w:cs="Times New Roman"/>
          <w:sz w:val="24"/>
          <w:szCs w:val="24"/>
        </w:rPr>
        <w:t xml:space="preserve">the </w:t>
      </w:r>
      <w:r w:rsidRPr="001454BB">
        <w:rPr>
          <w:rFonts w:ascii="Times New Roman" w:hAnsi="Times New Roman" w:cs="Times New Roman"/>
          <w:color w:val="222222"/>
          <w:sz w:val="24"/>
          <w:szCs w:val="24"/>
          <w:shd w:val="clear" w:color="auto" w:fill="F8F9FA"/>
        </w:rPr>
        <w:t>fresh weight of the plant (g), the dry weight of the plant (g), total of chlorophyll in the leaves (speed unit), root’s volume (cm</w:t>
      </w:r>
      <w:r w:rsidRPr="001454BB">
        <w:rPr>
          <w:rFonts w:ascii="Times New Roman" w:hAnsi="Times New Roman" w:cs="Times New Roman"/>
          <w:color w:val="222222"/>
          <w:sz w:val="24"/>
          <w:szCs w:val="24"/>
          <w:shd w:val="clear" w:color="auto" w:fill="F8F9FA"/>
          <w:vertAlign w:val="superscript"/>
        </w:rPr>
        <w:t>3</w:t>
      </w:r>
      <w:r w:rsidRPr="001454BB">
        <w:rPr>
          <w:rFonts w:ascii="Times New Roman" w:hAnsi="Times New Roman" w:cs="Times New Roman"/>
          <w:color w:val="222222"/>
          <w:sz w:val="24"/>
          <w:szCs w:val="24"/>
          <w:shd w:val="clear" w:color="auto" w:fill="F8F9FA"/>
        </w:rPr>
        <w:t xml:space="preserve">). </w:t>
      </w:r>
      <w:r w:rsidRPr="001454BB">
        <w:rPr>
          <w:rFonts w:ascii="Times New Roman" w:hAnsi="Times New Roman" w:cs="Times New Roman"/>
          <w:color w:val="222222"/>
          <w:sz w:val="24"/>
          <w:szCs w:val="24"/>
          <w:lang w:val="en"/>
        </w:rPr>
        <w:t>The results showed that the provision of various types of nutrients (goodplant, nutriponic, hydro j, nutrigrow and fultagro) had not been able to make a difference in increasing the growth and yield of pagoda lettuce with the hydroponic technique of deep flow technique</w:t>
      </w:r>
      <w:r w:rsidRPr="001454BB">
        <w:rPr>
          <w:rFonts w:ascii="Times New Roman" w:hAnsi="Times New Roman" w:cs="Times New Roman"/>
          <w:color w:val="222222"/>
          <w:sz w:val="24"/>
          <w:szCs w:val="24"/>
        </w:rPr>
        <w:t xml:space="preserve"> system.</w:t>
      </w:r>
    </w:p>
    <w:p w:rsidR="001454BB" w:rsidRPr="001454BB" w:rsidRDefault="001454BB" w:rsidP="001454BB">
      <w:pPr>
        <w:pStyle w:val="HTMLPreformatted"/>
        <w:shd w:val="clear" w:color="auto" w:fill="F8F9FA"/>
        <w:spacing w:line="360" w:lineRule="atLeast"/>
        <w:rPr>
          <w:rFonts w:ascii="Times New Roman" w:hAnsi="Times New Roman" w:cs="Times New Roman"/>
          <w:color w:val="222222"/>
          <w:sz w:val="24"/>
          <w:szCs w:val="24"/>
        </w:rPr>
      </w:pPr>
    </w:p>
    <w:p w:rsidR="001454BB" w:rsidRPr="001454BB" w:rsidRDefault="001454BB" w:rsidP="001454BB">
      <w:pPr>
        <w:pStyle w:val="HTMLPreformatted"/>
        <w:shd w:val="clear" w:color="auto" w:fill="F8F9FA"/>
        <w:spacing w:line="360" w:lineRule="atLeast"/>
        <w:rPr>
          <w:rFonts w:ascii="Times New Roman" w:hAnsi="Times New Roman" w:cs="Times New Roman"/>
          <w:b/>
          <w:bCs/>
          <w:color w:val="222222"/>
          <w:sz w:val="28"/>
          <w:szCs w:val="28"/>
          <w:lang w:val="en-ID" w:eastAsia="en-ID"/>
        </w:rPr>
      </w:pPr>
      <w:r>
        <w:rPr>
          <w:rFonts w:ascii="inherit" w:hAnsi="inherit"/>
          <w:color w:val="222222"/>
          <w:sz w:val="24"/>
          <w:szCs w:val="24"/>
        </w:rPr>
        <w:t xml:space="preserve">Keywords : </w:t>
      </w:r>
      <w:r>
        <w:rPr>
          <w:rFonts w:ascii="Times New Roman" w:hAnsi="Times New Roman" w:cs="Times New Roman"/>
          <w:i/>
          <w:sz w:val="24"/>
        </w:rPr>
        <w:t xml:space="preserve">pagoda lettuce, </w:t>
      </w:r>
      <w:r>
        <w:rPr>
          <w:rFonts w:ascii="Times New Roman" w:hAnsi="Times New Roman" w:cs="Times New Roman"/>
          <w:i/>
          <w:sz w:val="24"/>
          <w:lang w:val="en-ID"/>
        </w:rPr>
        <w:t>hydroponic, nutrition, deep flow technique.</w:t>
      </w: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1454BB" w:rsidRDefault="001454BB" w:rsidP="00C06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bCs/>
          <w:color w:val="222222"/>
          <w:sz w:val="28"/>
          <w:szCs w:val="28"/>
          <w:lang w:val="en" w:eastAsia="en-ID"/>
        </w:rPr>
      </w:pPr>
    </w:p>
    <w:p w:rsidR="00C06FF6" w:rsidRDefault="00C06FF6" w:rsidP="00AD6E41">
      <w:pPr>
        <w:spacing w:after="0" w:line="360" w:lineRule="auto"/>
        <w:rPr>
          <w:rFonts w:eastAsia="Times New Roman" w:cs="Times New Roman"/>
          <w:i/>
          <w:iCs/>
        </w:rPr>
      </w:pPr>
    </w:p>
    <w:p w:rsidR="001454BB" w:rsidRPr="00AD6E41" w:rsidRDefault="001454BB" w:rsidP="00AD6E41">
      <w:pPr>
        <w:spacing w:after="0" w:line="360" w:lineRule="auto"/>
        <w:rPr>
          <w:rFonts w:eastAsia="Times New Roman" w:cs="Times New Roman"/>
          <w:i/>
          <w:iCs/>
        </w:rPr>
      </w:pPr>
    </w:p>
    <w:p w:rsidR="00B1215A" w:rsidRPr="00975F95" w:rsidRDefault="00B1215A" w:rsidP="00F46933">
      <w:pPr>
        <w:spacing w:after="0" w:line="360" w:lineRule="auto"/>
        <w:jc w:val="center"/>
        <w:rPr>
          <w:rFonts w:ascii="Times New Roman" w:hAnsi="Times New Roman" w:cs="Times New Roman"/>
          <w:b/>
          <w:sz w:val="24"/>
          <w:szCs w:val="24"/>
        </w:rPr>
      </w:pPr>
      <w:r w:rsidRPr="00975F95">
        <w:rPr>
          <w:rFonts w:ascii="Times New Roman" w:hAnsi="Times New Roman" w:cs="Times New Roman"/>
          <w:b/>
          <w:sz w:val="24"/>
          <w:szCs w:val="24"/>
        </w:rPr>
        <w:lastRenderedPageBreak/>
        <w:t>PENDAHULUAN</w:t>
      </w:r>
    </w:p>
    <w:p w:rsidR="003B798D" w:rsidRPr="00350EF3" w:rsidRDefault="003B798D" w:rsidP="003B798D">
      <w:pPr>
        <w:spacing w:after="0" w:line="240" w:lineRule="auto"/>
        <w:ind w:firstLine="720"/>
        <w:jc w:val="both"/>
        <w:rPr>
          <w:rFonts w:ascii="Times New Roman" w:hAnsi="Times New Roman" w:cs="Times New Roman"/>
          <w:b/>
          <w:sz w:val="24"/>
          <w:szCs w:val="24"/>
        </w:rPr>
      </w:pPr>
      <w:r w:rsidRPr="003F2058">
        <w:rPr>
          <w:rFonts w:ascii="Times New Roman" w:hAnsi="Times New Roman" w:cs="Times New Roman"/>
          <w:bCs/>
          <w:color w:val="222222"/>
          <w:sz w:val="24"/>
          <w:szCs w:val="24"/>
          <w:shd w:val="clear" w:color="auto" w:fill="FFFFFF"/>
        </w:rPr>
        <w:t>Sawi Pagoda</w:t>
      </w:r>
      <w:r w:rsidRPr="003F2058">
        <w:rPr>
          <w:rFonts w:ascii="Times New Roman" w:hAnsi="Times New Roman" w:cs="Times New Roman"/>
          <w:color w:val="222222"/>
          <w:sz w:val="24"/>
          <w:szCs w:val="24"/>
          <w:shd w:val="clear" w:color="auto" w:fill="FFFFFF"/>
        </w:rPr>
        <w:t>, yang dikenal juga dengan nama lainnya yaitu </w:t>
      </w:r>
      <w:r w:rsidRPr="003F2058">
        <w:rPr>
          <w:rFonts w:ascii="Times New Roman" w:hAnsi="Times New Roman" w:cs="Times New Roman"/>
          <w:i/>
          <w:iCs/>
          <w:color w:val="222222"/>
          <w:sz w:val="24"/>
          <w:szCs w:val="24"/>
          <w:shd w:val="clear" w:color="auto" w:fill="FFFFFF"/>
        </w:rPr>
        <w:t>Ta Ke Chai</w:t>
      </w:r>
      <w:r w:rsidRPr="003F2058">
        <w:rPr>
          <w:rFonts w:ascii="Times New Roman" w:hAnsi="Times New Roman" w:cs="Times New Roman"/>
          <w:color w:val="222222"/>
          <w:sz w:val="24"/>
          <w:szCs w:val="24"/>
          <w:shd w:val="clear" w:color="auto" w:fill="FFFFFF"/>
        </w:rPr>
        <w:t> dan </w:t>
      </w:r>
      <w:r w:rsidRPr="003F2058">
        <w:rPr>
          <w:rFonts w:ascii="Times New Roman" w:hAnsi="Times New Roman" w:cs="Times New Roman"/>
          <w:i/>
          <w:iCs/>
          <w:color w:val="222222"/>
          <w:sz w:val="24"/>
          <w:szCs w:val="24"/>
          <w:shd w:val="clear" w:color="auto" w:fill="FFFFFF"/>
        </w:rPr>
        <w:t>Tatsoi</w:t>
      </w:r>
      <w:r w:rsidRPr="003F2058">
        <w:rPr>
          <w:rFonts w:ascii="Times New Roman" w:hAnsi="Times New Roman" w:cs="Times New Roman"/>
          <w:color w:val="222222"/>
          <w:sz w:val="24"/>
          <w:szCs w:val="24"/>
          <w:shd w:val="clear" w:color="auto" w:fill="FFFFFF"/>
        </w:rPr>
        <w:t>. Sawi Pagoda ini berasal dari beberapa daerah, salah satunya adalah Tiongkok. Sawi Pagoda ini memiliki bentuk dan warna yang unik, yaitu selain bentuk daunnya yang oval, Sawi Pagoda ini juga memiliki warna hijau pekat yang sangat mencolok, serta bagian batang dan daun yang renyah. Sawi Pagod</w:t>
      </w:r>
      <w:r>
        <w:rPr>
          <w:rFonts w:ascii="Times New Roman" w:hAnsi="Times New Roman" w:cs="Times New Roman"/>
          <w:color w:val="222222"/>
          <w:sz w:val="24"/>
          <w:szCs w:val="24"/>
          <w:shd w:val="clear" w:color="auto" w:fill="FFFFFF"/>
        </w:rPr>
        <w:t xml:space="preserve">a ini tahan terhadap suhu dingin, </w:t>
      </w:r>
      <w:r w:rsidR="00497E6F">
        <w:rPr>
          <w:rFonts w:ascii="Times New Roman" w:hAnsi="Times New Roman" w:cs="Times New Roman"/>
          <w:color w:val="222222"/>
          <w:sz w:val="24"/>
          <w:szCs w:val="24"/>
          <w:shd w:val="clear" w:color="auto" w:fill="FFFFFF"/>
          <w:lang w:val="en-ID"/>
        </w:rPr>
        <w:t>(</w:t>
      </w:r>
      <w:r>
        <w:rPr>
          <w:rFonts w:ascii="Times New Roman" w:hAnsi="Times New Roman" w:cs="Times New Roman"/>
          <w:color w:val="222222"/>
          <w:sz w:val="24"/>
          <w:szCs w:val="24"/>
          <w:shd w:val="clear" w:color="auto" w:fill="FFFFFF"/>
        </w:rPr>
        <w:t>Dewisari M. Wardani 2018)</w:t>
      </w:r>
    </w:p>
    <w:p w:rsidR="003B798D" w:rsidRDefault="003B798D" w:rsidP="003B798D">
      <w:pPr>
        <w:spacing w:after="0" w:line="240" w:lineRule="auto"/>
        <w:ind w:firstLine="720"/>
        <w:jc w:val="both"/>
        <w:rPr>
          <w:rFonts w:ascii="Times New Roman" w:hAnsi="Times New Roman" w:cs="Times New Roman"/>
          <w:color w:val="000000"/>
          <w:sz w:val="24"/>
          <w:szCs w:val="24"/>
          <w:shd w:val="clear" w:color="auto" w:fill="FFFFFF"/>
        </w:rPr>
      </w:pPr>
      <w:r w:rsidRPr="00A5737F">
        <w:rPr>
          <w:rFonts w:ascii="Times New Roman" w:hAnsi="Times New Roman" w:cs="Times New Roman"/>
          <w:color w:val="000000"/>
          <w:sz w:val="24"/>
          <w:szCs w:val="24"/>
          <w:shd w:val="clear" w:color="auto" w:fill="FFFFFF"/>
        </w:rPr>
        <w:t>Menurut data Badan Pusat Statistik (2016), produksi sawi di Kalimantan Barat dari tahun 2013-2015 mengalami penurunan hasil produksinya, dapat dilihat secara berturut-turut ialah 11.970 ton (2013), 7.386 ton (2014) dan 4.766 ton (2015). Salah satu cara  yang dapat dilakukan untuk meningkatkan hasil tanaman dari segi kuantitas maupun kualitas adalah dengan mengubah sistem budidaya dengan menggunakan tanah ke sistem budidaya tanpa tanah atau dikenal dengan hidroponik</w:t>
      </w:r>
      <w:r>
        <w:rPr>
          <w:rFonts w:ascii="Times New Roman" w:hAnsi="Times New Roman" w:cs="Times New Roman"/>
          <w:color w:val="000000"/>
          <w:sz w:val="24"/>
          <w:szCs w:val="24"/>
          <w:shd w:val="clear" w:color="auto" w:fill="FFFFFF"/>
        </w:rPr>
        <w:t>.</w:t>
      </w:r>
    </w:p>
    <w:p w:rsidR="001A4548" w:rsidRDefault="003B798D" w:rsidP="003B798D">
      <w:pPr>
        <w:spacing w:after="0" w:line="240" w:lineRule="auto"/>
        <w:ind w:firstLine="720"/>
        <w:jc w:val="both"/>
        <w:rPr>
          <w:rFonts w:ascii="Times New Roman" w:hAnsi="Times New Roman" w:cs="Times New Roman"/>
          <w:sz w:val="24"/>
          <w:szCs w:val="24"/>
        </w:rPr>
      </w:pPr>
      <w:r w:rsidRPr="00A5737F">
        <w:rPr>
          <w:rFonts w:ascii="Times New Roman" w:hAnsi="Times New Roman" w:cs="Times New Roman"/>
          <w:sz w:val="24"/>
          <w:szCs w:val="24"/>
        </w:rPr>
        <w:t>Budidaya tanaman tanpa media tanah (hidroponik) sangat diminati oleh petani sayuran untuk mendapatkan produk dengan kuantitas dan kualitas terjamin khususnya sayuran yang aman untuk dikonsumsi kare</w:t>
      </w:r>
      <w:r>
        <w:rPr>
          <w:rFonts w:ascii="Times New Roman" w:hAnsi="Times New Roman" w:cs="Times New Roman"/>
          <w:sz w:val="24"/>
          <w:szCs w:val="24"/>
        </w:rPr>
        <w:t xml:space="preserve">na tidak menggunakan pestisida, </w:t>
      </w:r>
      <w:r w:rsidRPr="00A5737F">
        <w:rPr>
          <w:rFonts w:ascii="Times New Roman" w:hAnsi="Times New Roman" w:cs="Times New Roman"/>
          <w:sz w:val="24"/>
          <w:szCs w:val="24"/>
        </w:rPr>
        <w:t xml:space="preserve">Ginting </w:t>
      </w:r>
      <w:r>
        <w:rPr>
          <w:rFonts w:ascii="Times New Roman" w:hAnsi="Times New Roman" w:cs="Times New Roman"/>
          <w:sz w:val="24"/>
          <w:szCs w:val="24"/>
          <w:lang w:val="en-ID"/>
        </w:rPr>
        <w:t>(</w:t>
      </w:r>
      <w:r w:rsidRPr="00A5737F">
        <w:rPr>
          <w:rFonts w:ascii="Times New Roman" w:hAnsi="Times New Roman" w:cs="Times New Roman"/>
          <w:sz w:val="24"/>
          <w:szCs w:val="24"/>
        </w:rPr>
        <w:t>2016). Saat ini kebanyakan petani sayur mengadopsi produksi sayur tanpa tanah karena memiliki potensi produksi dan kualitas hasil yang tinggi, bahkan untuk tanaman sawi yang memiliki pertumbuhan cepat akan sangat menguntungkan untuk segera memulai penanaman baru. Budidaya tanpa tanah memiliki pengaturan pertumbuhan dan perkembangan tanaman lebih baik dibandingkan produksi secara tradisional di dala</w:t>
      </w:r>
      <w:r>
        <w:rPr>
          <w:rFonts w:ascii="Times New Roman" w:hAnsi="Times New Roman" w:cs="Times New Roman"/>
          <w:sz w:val="24"/>
          <w:szCs w:val="24"/>
        </w:rPr>
        <w:t xml:space="preserve">m greenhouse dengan media tanah, </w:t>
      </w:r>
      <w:r w:rsidR="00497E6F">
        <w:rPr>
          <w:rFonts w:ascii="Times New Roman" w:hAnsi="Times New Roman" w:cs="Times New Roman"/>
          <w:sz w:val="24"/>
          <w:szCs w:val="24"/>
          <w:lang w:val="en-ID"/>
        </w:rPr>
        <w:t>(</w:t>
      </w:r>
      <w:r w:rsidR="00497E6F">
        <w:rPr>
          <w:rFonts w:ascii="Times New Roman" w:hAnsi="Times New Roman" w:cs="Times New Roman"/>
          <w:sz w:val="24"/>
          <w:szCs w:val="24"/>
        </w:rPr>
        <w:t xml:space="preserve">Chiloane, </w:t>
      </w:r>
      <w:r w:rsidRPr="00A5737F">
        <w:rPr>
          <w:rFonts w:ascii="Times New Roman" w:hAnsi="Times New Roman" w:cs="Times New Roman"/>
          <w:sz w:val="24"/>
          <w:szCs w:val="24"/>
        </w:rPr>
        <w:t>2012</w:t>
      </w:r>
      <w:r>
        <w:rPr>
          <w:rFonts w:ascii="Times New Roman" w:hAnsi="Times New Roman" w:cs="Times New Roman"/>
          <w:sz w:val="24"/>
          <w:szCs w:val="24"/>
        </w:rPr>
        <w:t>).</w:t>
      </w:r>
    </w:p>
    <w:p w:rsidR="003B798D" w:rsidRPr="00335D63" w:rsidRDefault="003B798D" w:rsidP="003B798D">
      <w:pPr>
        <w:spacing w:after="0" w:line="240" w:lineRule="auto"/>
        <w:ind w:firstLine="720"/>
        <w:jc w:val="both"/>
        <w:rPr>
          <w:rFonts w:ascii="Times New Roman" w:hAnsi="Times New Roman" w:cs="Times New Roman"/>
          <w:color w:val="000000"/>
          <w:sz w:val="24"/>
          <w:szCs w:val="24"/>
          <w:shd w:val="clear" w:color="auto" w:fill="FFFFFF"/>
          <w:lang w:val="en-ID"/>
        </w:rPr>
      </w:pPr>
      <w:r w:rsidRPr="00A5737F">
        <w:rPr>
          <w:rFonts w:ascii="Times New Roman" w:hAnsi="Times New Roman" w:cs="Times New Roman"/>
          <w:color w:val="000000"/>
          <w:sz w:val="24"/>
          <w:szCs w:val="24"/>
          <w:shd w:val="clear" w:color="auto" w:fill="FFFFFF"/>
        </w:rPr>
        <w:t xml:space="preserve">Secara harifah hidroponik berarti penanaman dalam air yang mengandung campuran hara. Dengan adanya bercocok tanam secara hidroponik kebanyakan orang menilai budidaya secara hidroponik itu mahal, ada beberapa sistem budidaya hidroponik seperti sistem </w:t>
      </w:r>
      <w:r w:rsidRPr="00A5737F">
        <w:rPr>
          <w:rFonts w:ascii="Times New Roman" w:hAnsi="Times New Roman" w:cs="Times New Roman"/>
          <w:i/>
          <w:color w:val="000000"/>
          <w:sz w:val="24"/>
          <w:szCs w:val="24"/>
          <w:shd w:val="clear" w:color="auto" w:fill="FFFFFF"/>
        </w:rPr>
        <w:t>Deep Flow Technique</w:t>
      </w:r>
      <w:r w:rsidRPr="00A5737F">
        <w:rPr>
          <w:rFonts w:ascii="Times New Roman" w:hAnsi="Times New Roman" w:cs="Times New Roman"/>
          <w:color w:val="000000"/>
          <w:sz w:val="24"/>
          <w:szCs w:val="24"/>
          <w:shd w:val="clear" w:color="auto" w:fill="FFFFFF"/>
        </w:rPr>
        <w:t>(DFT), sistem ini membutuhkan tenaga listrik untuk mengsirkulasikan air kedalam talang-talang dengan menggunakan pompa air, memang terkesan budidaya tanaman dengan sistem DFT ini mahal, ada juga budidaya hidroponik yang sederhana seperti sistem sumbu.. Media tumbuh yang bisa di gunakan seperti kerikil, pecahan genteng, pasir, serbuk gergaji, sabut kelapa, a</w:t>
      </w:r>
      <w:r w:rsidR="00335D63">
        <w:rPr>
          <w:rFonts w:ascii="Times New Roman" w:hAnsi="Times New Roman" w:cs="Times New Roman"/>
          <w:color w:val="000000"/>
          <w:sz w:val="24"/>
          <w:szCs w:val="24"/>
          <w:shd w:val="clear" w:color="auto" w:fill="FFFFFF"/>
        </w:rPr>
        <w:t>rang sekam, rockwool dan lainya, (</w:t>
      </w:r>
      <w:r w:rsidR="00335D63">
        <w:rPr>
          <w:rFonts w:ascii="Times New Roman" w:hAnsi="Times New Roman" w:cs="Times New Roman"/>
          <w:color w:val="000000"/>
          <w:sz w:val="24"/>
          <w:szCs w:val="24"/>
          <w:shd w:val="clear" w:color="auto" w:fill="FFFFFF"/>
          <w:lang w:val="en-ID"/>
        </w:rPr>
        <w:t>Tim Karya Tani, 2010),</w:t>
      </w:r>
    </w:p>
    <w:p w:rsidR="003B798D" w:rsidRPr="001454BB" w:rsidRDefault="003B798D" w:rsidP="001454BB">
      <w:pPr>
        <w:spacing w:line="240" w:lineRule="auto"/>
        <w:ind w:firstLine="720"/>
        <w:jc w:val="both"/>
        <w:rPr>
          <w:rFonts w:ascii="Times New Roman" w:hAnsi="Times New Roman" w:cs="Times New Roman"/>
          <w:b/>
          <w:sz w:val="24"/>
          <w:szCs w:val="24"/>
          <w:lang w:val="en-ID"/>
        </w:rPr>
      </w:pPr>
      <w:r w:rsidRPr="00A5737F">
        <w:rPr>
          <w:rFonts w:ascii="Times New Roman" w:hAnsi="Times New Roman" w:cs="Times New Roman"/>
          <w:sz w:val="24"/>
          <w:szCs w:val="24"/>
        </w:rPr>
        <w:t>Banyak merk nutrisi yang diperdagangkan di</w:t>
      </w:r>
      <w:r>
        <w:rPr>
          <w:rFonts w:ascii="Times New Roman" w:hAnsi="Times New Roman" w:cs="Times New Roman"/>
          <w:sz w:val="24"/>
          <w:szCs w:val="24"/>
        </w:rPr>
        <w:t xml:space="preserve"> </w:t>
      </w:r>
      <w:r w:rsidRPr="00A5737F">
        <w:rPr>
          <w:rFonts w:ascii="Times New Roman" w:hAnsi="Times New Roman" w:cs="Times New Roman"/>
          <w:sz w:val="24"/>
          <w:szCs w:val="24"/>
        </w:rPr>
        <w:t>pasaran, namun kualitasnya berbeda-beda. Perbedaan kualitas nutrisi</w:t>
      </w:r>
      <w:r w:rsidR="00335D63">
        <w:rPr>
          <w:rFonts w:ascii="Times New Roman" w:hAnsi="Times New Roman" w:cs="Times New Roman"/>
          <w:sz w:val="24"/>
          <w:szCs w:val="24"/>
          <w:lang w:val="en-ID"/>
        </w:rPr>
        <w:t xml:space="preserve"> </w:t>
      </w:r>
      <w:r w:rsidRPr="00A5737F">
        <w:rPr>
          <w:rFonts w:ascii="Times New Roman" w:hAnsi="Times New Roman" w:cs="Times New Roman"/>
          <w:sz w:val="24"/>
          <w:szCs w:val="24"/>
        </w:rPr>
        <w:t>ini dipengaruhi</w:t>
      </w:r>
      <w:r w:rsidR="00335D63">
        <w:rPr>
          <w:rFonts w:ascii="Times New Roman" w:hAnsi="Times New Roman" w:cs="Times New Roman"/>
          <w:sz w:val="24"/>
          <w:szCs w:val="24"/>
          <w:lang w:val="en-ID"/>
        </w:rPr>
        <w:t xml:space="preserve"> </w:t>
      </w:r>
      <w:r w:rsidRPr="00A5737F">
        <w:rPr>
          <w:rFonts w:ascii="Times New Roman" w:hAnsi="Times New Roman" w:cs="Times New Roman"/>
          <w:sz w:val="24"/>
          <w:szCs w:val="24"/>
        </w:rPr>
        <w:t>banyak faktor. Perbedaan jenis, sifat, dan kelengkapan kimia bahan baku pupuk yang digunakan tentu akan sangat berpengaruh terhadap</w:t>
      </w:r>
      <w:r>
        <w:rPr>
          <w:rFonts w:ascii="Times New Roman" w:hAnsi="Times New Roman" w:cs="Times New Roman"/>
          <w:sz w:val="24"/>
          <w:szCs w:val="24"/>
        </w:rPr>
        <w:t xml:space="preserve"> kualitas pupuk yang dihasilkan </w:t>
      </w:r>
      <w:r w:rsidRPr="00A5737F">
        <w:rPr>
          <w:rFonts w:ascii="Times New Roman" w:hAnsi="Times New Roman" w:cs="Times New Roman"/>
          <w:sz w:val="24"/>
          <w:szCs w:val="24"/>
        </w:rPr>
        <w:t xml:space="preserve">Sutiyoso, </w:t>
      </w:r>
      <w:r>
        <w:rPr>
          <w:rFonts w:ascii="Times New Roman" w:hAnsi="Times New Roman" w:cs="Times New Roman"/>
          <w:sz w:val="24"/>
          <w:szCs w:val="24"/>
        </w:rPr>
        <w:t>(</w:t>
      </w:r>
      <w:r w:rsidRPr="00A5737F">
        <w:rPr>
          <w:rFonts w:ascii="Times New Roman" w:hAnsi="Times New Roman" w:cs="Times New Roman"/>
          <w:sz w:val="24"/>
          <w:szCs w:val="24"/>
        </w:rPr>
        <w:t>2006</w:t>
      </w:r>
      <w:r>
        <w:rPr>
          <w:rFonts w:ascii="Times New Roman" w:hAnsi="Times New Roman" w:cs="Times New Roman"/>
          <w:sz w:val="24"/>
          <w:szCs w:val="24"/>
        </w:rPr>
        <w:t xml:space="preserve">). Berdasarkan penelitian Siregar, </w:t>
      </w:r>
      <w:r w:rsidRPr="00A5737F">
        <w:rPr>
          <w:rFonts w:ascii="Times New Roman" w:hAnsi="Times New Roman" w:cs="Times New Roman"/>
          <w:sz w:val="24"/>
          <w:szCs w:val="24"/>
        </w:rPr>
        <w:t>dkk (2015) Hasil pengujian beberapa nutrisi menunjukkan bahwa larutan nutrisi Goodplant (N1) dan Nutrimix (N5) memberikan</w:t>
      </w:r>
      <w:r w:rsidR="00335D63">
        <w:rPr>
          <w:rFonts w:ascii="Times New Roman" w:hAnsi="Times New Roman" w:cs="Times New Roman"/>
          <w:sz w:val="24"/>
          <w:szCs w:val="24"/>
          <w:lang w:val="en-ID"/>
        </w:rPr>
        <w:t xml:space="preserve"> </w:t>
      </w:r>
      <w:r w:rsidRPr="00A5737F">
        <w:rPr>
          <w:rFonts w:ascii="Times New Roman" w:hAnsi="Times New Roman" w:cs="Times New Roman"/>
          <w:sz w:val="24"/>
          <w:szCs w:val="24"/>
        </w:rPr>
        <w:t>hasil lebih</w:t>
      </w:r>
      <w:r>
        <w:rPr>
          <w:rFonts w:ascii="Times New Roman" w:hAnsi="Times New Roman" w:cs="Times New Roman"/>
          <w:sz w:val="24"/>
          <w:szCs w:val="24"/>
        </w:rPr>
        <w:t xml:space="preserve"> </w:t>
      </w:r>
      <w:r w:rsidRPr="00A5737F">
        <w:rPr>
          <w:rFonts w:ascii="Times New Roman" w:hAnsi="Times New Roman" w:cs="Times New Roman"/>
          <w:sz w:val="24"/>
          <w:szCs w:val="24"/>
        </w:rPr>
        <w:t xml:space="preserve">baik yang dibuktikan dengan rata-rata hasil tertinggi dari semua parameter tanaman yaitutinggi tanaman, jumlah daun, panjang akar, bobot brangkasan total, bobot brangkasan atas dan bobot brangkasan bawah.Dari uaraian di atas maka penggunaan merk nutrisi berbeda terhadap sawi pagoda dengan sistem Deep Flow Technique diduga dapat menpengaruhi hasil dan pertumbuhan sehingga </w:t>
      </w:r>
      <w:r>
        <w:rPr>
          <w:rFonts w:ascii="Times New Roman" w:hAnsi="Times New Roman" w:cs="Times New Roman"/>
          <w:sz w:val="24"/>
          <w:szCs w:val="24"/>
        </w:rPr>
        <w:t xml:space="preserve">perlu </w:t>
      </w:r>
      <w:r w:rsidRPr="00A5737F">
        <w:rPr>
          <w:rFonts w:ascii="Times New Roman" w:hAnsi="Times New Roman" w:cs="Times New Roman"/>
          <w:sz w:val="24"/>
          <w:szCs w:val="24"/>
        </w:rPr>
        <w:t>dilakukan penelitian.</w:t>
      </w:r>
      <w:r w:rsidR="001454BB">
        <w:rPr>
          <w:rFonts w:ascii="Times New Roman" w:hAnsi="Times New Roman" w:cs="Times New Roman"/>
          <w:sz w:val="24"/>
          <w:szCs w:val="24"/>
          <w:lang w:val="en-ID"/>
        </w:rPr>
        <w:t xml:space="preserve"> Penelitian ini bertujuan untuk mendapatkan jenis nutrisi yang terbaik untuk pertumbuhan dan hasil pada sawi pagoda melalui teknik hidroponik system </w:t>
      </w:r>
      <w:r w:rsidR="001454BB" w:rsidRPr="001454BB">
        <w:rPr>
          <w:rFonts w:ascii="Times New Roman" w:hAnsi="Times New Roman" w:cs="Times New Roman"/>
          <w:i/>
          <w:sz w:val="24"/>
          <w:szCs w:val="24"/>
          <w:lang w:val="en-ID"/>
        </w:rPr>
        <w:t>deep flow tehique</w:t>
      </w:r>
      <w:r w:rsidR="001454BB">
        <w:rPr>
          <w:rFonts w:ascii="Times New Roman" w:hAnsi="Times New Roman" w:cs="Times New Roman"/>
          <w:sz w:val="24"/>
          <w:szCs w:val="24"/>
          <w:lang w:val="en-ID"/>
        </w:rPr>
        <w:t>.</w:t>
      </w:r>
    </w:p>
    <w:p w:rsidR="00B1215A" w:rsidRPr="004C7937" w:rsidRDefault="004C7937" w:rsidP="004C7937">
      <w:pPr>
        <w:spacing w:after="0" w:line="360" w:lineRule="auto"/>
        <w:jc w:val="center"/>
        <w:rPr>
          <w:rFonts w:ascii="Times New Roman" w:hAnsi="Times New Roman" w:cs="Times New Roman"/>
          <w:b/>
          <w:sz w:val="24"/>
          <w:szCs w:val="24"/>
        </w:rPr>
      </w:pPr>
      <w:r w:rsidRPr="004C7937">
        <w:rPr>
          <w:rFonts w:ascii="Times New Roman" w:hAnsi="Times New Roman" w:cs="Times New Roman"/>
          <w:b/>
          <w:sz w:val="24"/>
          <w:szCs w:val="24"/>
        </w:rPr>
        <w:lastRenderedPageBreak/>
        <w:t>METO</w:t>
      </w:r>
      <w:r w:rsidR="00B1215A" w:rsidRPr="004C7937">
        <w:rPr>
          <w:rFonts w:ascii="Times New Roman" w:eastAsia="Times New Roman" w:hAnsi="Times New Roman" w:cs="Times New Roman"/>
          <w:b/>
          <w:sz w:val="24"/>
          <w:szCs w:val="24"/>
        </w:rPr>
        <w:t>DE PENELITIAN</w:t>
      </w:r>
    </w:p>
    <w:p w:rsidR="00F47697" w:rsidRPr="007E5EBC" w:rsidRDefault="003B798D" w:rsidP="00335D63">
      <w:pPr>
        <w:pStyle w:val="ListParagraph"/>
        <w:spacing w:after="0" w:line="240" w:lineRule="auto"/>
        <w:ind w:left="68" w:firstLine="499"/>
        <w:jc w:val="both"/>
        <w:rPr>
          <w:rFonts w:ascii="Times New Roman" w:hAnsi="Times New Roman" w:cs="Times New Roman"/>
          <w:sz w:val="24"/>
          <w:szCs w:val="24"/>
        </w:rPr>
      </w:pPr>
      <w:r w:rsidRPr="007906FC">
        <w:rPr>
          <w:rFonts w:ascii="Times New Roman" w:hAnsi="Times New Roman" w:cs="Times New Roman"/>
          <w:sz w:val="24"/>
          <w:szCs w:val="24"/>
        </w:rPr>
        <w:t>Penelitian ini dilaksanakan di Jalan Sungai Raya Dalam kompleks Villa Srikandi Kabupaten Kubu Raya.</w:t>
      </w:r>
      <w:r w:rsidR="007A558A">
        <w:rPr>
          <w:rFonts w:ascii="Times New Roman" w:hAnsi="Times New Roman" w:cs="Times New Roman"/>
          <w:sz w:val="24"/>
          <w:szCs w:val="24"/>
        </w:rPr>
        <w:t xml:space="preserve"> Waktu penelitian dari tanggal 16</w:t>
      </w:r>
      <w:r w:rsidRPr="007906FC">
        <w:rPr>
          <w:rFonts w:ascii="Times New Roman" w:hAnsi="Times New Roman" w:cs="Times New Roman"/>
          <w:sz w:val="24"/>
          <w:szCs w:val="24"/>
        </w:rPr>
        <w:t xml:space="preserve"> Mei - 29 Juni 2019. </w:t>
      </w:r>
      <w:r w:rsidR="00445BDD">
        <w:rPr>
          <w:rFonts w:ascii="Times New Roman" w:eastAsia="Calibri" w:hAnsi="Times New Roman" w:cs="Times New Roman"/>
          <w:sz w:val="24"/>
          <w:szCs w:val="24"/>
        </w:rPr>
        <w:t>Bahan</w:t>
      </w:r>
      <w:r w:rsidR="00445BDD" w:rsidRPr="00381087">
        <w:rPr>
          <w:rFonts w:ascii="Times New Roman" w:eastAsia="Calibri" w:hAnsi="Times New Roman" w:cs="Times New Roman"/>
          <w:sz w:val="24"/>
          <w:szCs w:val="24"/>
        </w:rPr>
        <w:t xml:space="preserve"> yang digu</w:t>
      </w:r>
      <w:r w:rsidR="00445BDD">
        <w:rPr>
          <w:rFonts w:ascii="Times New Roman" w:eastAsia="Calibri" w:hAnsi="Times New Roman" w:cs="Times New Roman"/>
          <w:sz w:val="24"/>
          <w:szCs w:val="24"/>
        </w:rPr>
        <w:t xml:space="preserve">nakan dalam penelitian ini adalah </w:t>
      </w:r>
      <w:r>
        <w:rPr>
          <w:rFonts w:ascii="Times New Roman" w:eastAsia="Calibri" w:hAnsi="Times New Roman" w:cs="Times New Roman"/>
          <w:sz w:val="24"/>
          <w:szCs w:val="24"/>
        </w:rPr>
        <w:t xml:space="preserve">benih sawi pagoda, rockwool, nutrisi (goodplant, nutriponik, hydro j, nutrigrow dan fultagro), air hujan, paranet 65%, ember plastik, plastik UV, netpot, dan sumbu. </w:t>
      </w:r>
      <w:r w:rsidR="00445BDD">
        <w:rPr>
          <w:rFonts w:ascii="Times New Roman" w:eastAsia="Calibri" w:hAnsi="Times New Roman" w:cs="Times New Roman"/>
          <w:sz w:val="24"/>
          <w:szCs w:val="24"/>
        </w:rPr>
        <w:t>Alat-alat yang digunakan dalam penelitian ini adalah</w:t>
      </w:r>
      <w:r w:rsidR="00F47697">
        <w:rPr>
          <w:rFonts w:ascii="Times New Roman" w:eastAsia="Calibri" w:hAnsi="Times New Roman" w:cs="Times New Roman"/>
          <w:sz w:val="24"/>
          <w:szCs w:val="24"/>
        </w:rPr>
        <w:t xml:space="preserve"> timbangan analitik, termohigrometer, </w:t>
      </w:r>
      <w:r>
        <w:rPr>
          <w:rFonts w:ascii="Times New Roman" w:eastAsia="Calibri" w:hAnsi="Times New Roman" w:cs="Times New Roman"/>
          <w:sz w:val="24"/>
          <w:szCs w:val="24"/>
        </w:rPr>
        <w:t>, parang</w:t>
      </w:r>
      <w:r w:rsidR="00F47697">
        <w:rPr>
          <w:rFonts w:ascii="Times New Roman" w:eastAsia="Calibri" w:hAnsi="Times New Roman" w:cs="Times New Roman"/>
          <w:sz w:val="24"/>
          <w:szCs w:val="24"/>
        </w:rPr>
        <w:t xml:space="preserve">, </w:t>
      </w:r>
      <w:r w:rsidR="00F47697" w:rsidRPr="00F47697">
        <w:rPr>
          <w:rFonts w:ascii="Times New Roman" w:eastAsia="Calibri" w:hAnsi="Times New Roman" w:cs="Times New Roman"/>
          <w:i/>
          <w:sz w:val="24"/>
          <w:szCs w:val="24"/>
        </w:rPr>
        <w:t>hands sprayer</w:t>
      </w:r>
      <w:r w:rsidR="00F47697">
        <w:rPr>
          <w:rFonts w:ascii="Times New Roman" w:eastAsia="Calibri" w:hAnsi="Times New Roman" w:cs="Times New Roman"/>
          <w:sz w:val="24"/>
          <w:szCs w:val="24"/>
        </w:rPr>
        <w:t>, gelas ukur, alat tulis, alat ukur, kamera,</w:t>
      </w:r>
      <w:r>
        <w:rPr>
          <w:rFonts w:ascii="Times New Roman" w:eastAsia="Calibri" w:hAnsi="Times New Roman" w:cs="Times New Roman"/>
          <w:sz w:val="24"/>
          <w:szCs w:val="24"/>
        </w:rPr>
        <w:t>TDS meter</w:t>
      </w:r>
      <w:r w:rsidR="00F47697">
        <w:rPr>
          <w:rFonts w:ascii="Times New Roman" w:eastAsia="Calibri" w:hAnsi="Times New Roman" w:cs="Times New Roman"/>
          <w:sz w:val="24"/>
          <w:szCs w:val="24"/>
        </w:rPr>
        <w:t xml:space="preserve"> dan alat-alat penunjang lainnya. </w:t>
      </w:r>
    </w:p>
    <w:p w:rsidR="00107A9D" w:rsidRDefault="00107A9D" w:rsidP="00F47697">
      <w:pPr>
        <w:autoSpaceDE w:val="0"/>
        <w:autoSpaceDN w:val="0"/>
        <w:adjustRightInd w:val="0"/>
        <w:spacing w:after="0" w:line="240" w:lineRule="auto"/>
        <w:ind w:firstLine="567"/>
        <w:jc w:val="both"/>
        <w:rPr>
          <w:rFonts w:ascii="Times New Roman" w:hAnsi="Times New Roman" w:cs="Times New Roman"/>
          <w:sz w:val="24"/>
          <w:szCs w:val="24"/>
        </w:rPr>
      </w:pPr>
      <w:r w:rsidRPr="00BB3D6E">
        <w:rPr>
          <w:rFonts w:ascii="Times New Roman" w:hAnsi="Times New Roman" w:cs="Times New Roman"/>
          <w:sz w:val="24"/>
          <w:szCs w:val="24"/>
        </w:rPr>
        <w:t xml:space="preserve">Penelitian ini menggunakan </w:t>
      </w:r>
      <w:r w:rsidR="003B798D">
        <w:rPr>
          <w:rFonts w:ascii="Times New Roman" w:hAnsi="Times New Roman" w:cs="Times New Roman"/>
          <w:sz w:val="24"/>
          <w:szCs w:val="24"/>
        </w:rPr>
        <w:t xml:space="preserve">1 faktor 5 taraf perlakuan untuk setiap perlakuan digunakan 25 sampel tanaman tanpa ulangan, dengan menggunakan </w:t>
      </w:r>
      <w:r w:rsidR="003B798D" w:rsidRPr="003B798D">
        <w:rPr>
          <w:rFonts w:ascii="Times New Roman" w:hAnsi="Times New Roman" w:cs="Times New Roman"/>
          <w:i/>
          <w:sz w:val="24"/>
          <w:szCs w:val="24"/>
        </w:rPr>
        <w:t>one way</w:t>
      </w:r>
      <w:r w:rsidR="003B798D">
        <w:rPr>
          <w:rFonts w:ascii="Times New Roman" w:hAnsi="Times New Roman" w:cs="Times New Roman"/>
          <w:sz w:val="24"/>
          <w:szCs w:val="24"/>
        </w:rPr>
        <w:t xml:space="preserve"> ANOVA. </w:t>
      </w:r>
      <w:r w:rsidR="002C2CED">
        <w:rPr>
          <w:rFonts w:ascii="Times New Roman" w:hAnsi="Times New Roman" w:cs="Times New Roman"/>
          <w:sz w:val="24"/>
          <w:szCs w:val="24"/>
        </w:rPr>
        <w:t>Pelaksanaan penelitian meliputi :</w:t>
      </w:r>
      <w:r w:rsidR="00ED658E">
        <w:rPr>
          <w:rFonts w:ascii="Times New Roman" w:hAnsi="Times New Roman" w:cs="Times New Roman"/>
          <w:sz w:val="24"/>
          <w:szCs w:val="24"/>
        </w:rPr>
        <w:t xml:space="preserve"> </w:t>
      </w:r>
      <w:r w:rsidR="002C2CED">
        <w:rPr>
          <w:rFonts w:ascii="Times New Roman" w:hAnsi="Times New Roman" w:cs="Times New Roman"/>
          <w:sz w:val="24"/>
          <w:szCs w:val="24"/>
        </w:rPr>
        <w:t>pers</w:t>
      </w:r>
      <w:r w:rsidR="003B45A1">
        <w:rPr>
          <w:rFonts w:ascii="Times New Roman" w:hAnsi="Times New Roman" w:cs="Times New Roman"/>
          <w:sz w:val="24"/>
          <w:szCs w:val="24"/>
        </w:rPr>
        <w:t>iapan lahan, pembuatan rumah penelitian</w:t>
      </w:r>
      <w:r w:rsidR="002C2CED">
        <w:rPr>
          <w:rFonts w:ascii="Times New Roman" w:hAnsi="Times New Roman" w:cs="Times New Roman"/>
          <w:sz w:val="24"/>
          <w:szCs w:val="24"/>
        </w:rPr>
        <w:t xml:space="preserve">, persiapan media tanam, </w:t>
      </w:r>
      <w:r w:rsidR="003B45A1">
        <w:rPr>
          <w:rFonts w:ascii="Times New Roman" w:hAnsi="Times New Roman" w:cs="Times New Roman"/>
          <w:sz w:val="24"/>
          <w:szCs w:val="24"/>
        </w:rPr>
        <w:t xml:space="preserve">penyemaian, </w:t>
      </w:r>
      <w:r w:rsidR="00874A08">
        <w:rPr>
          <w:rFonts w:ascii="Times New Roman" w:hAnsi="Times New Roman" w:cs="Times New Roman"/>
          <w:sz w:val="24"/>
          <w:szCs w:val="24"/>
        </w:rPr>
        <w:t>penanaman,</w:t>
      </w:r>
      <w:r w:rsidR="003B45A1">
        <w:rPr>
          <w:rFonts w:ascii="Times New Roman" w:hAnsi="Times New Roman" w:cs="Times New Roman"/>
          <w:sz w:val="24"/>
          <w:szCs w:val="24"/>
        </w:rPr>
        <w:t xml:space="preserve"> pemberian nutrisi, pencegahan hama dan penyakit,</w:t>
      </w:r>
      <w:r w:rsidR="00874A08">
        <w:rPr>
          <w:rFonts w:ascii="Times New Roman" w:hAnsi="Times New Roman" w:cs="Times New Roman"/>
          <w:sz w:val="24"/>
          <w:szCs w:val="24"/>
        </w:rPr>
        <w:t xml:space="preserve"> penyulaman, dan panen. </w:t>
      </w:r>
    </w:p>
    <w:p w:rsidR="003B45A1" w:rsidRPr="00CC33CC" w:rsidRDefault="006315D1" w:rsidP="003B45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Variabel pengamatan meliputi :</w:t>
      </w:r>
      <w:r w:rsidR="003B45A1">
        <w:rPr>
          <w:rFonts w:ascii="Times New Roman" w:hAnsi="Times New Roman" w:cs="Times New Roman"/>
          <w:sz w:val="24"/>
          <w:szCs w:val="24"/>
        </w:rPr>
        <w:t xml:space="preserve"> jumlah daun (helai), luas daun (cm</w:t>
      </w:r>
      <w:r w:rsidR="003B45A1" w:rsidRPr="003B798D">
        <w:rPr>
          <w:rFonts w:ascii="Times New Roman" w:hAnsi="Times New Roman" w:cs="Times New Roman"/>
          <w:sz w:val="24"/>
          <w:szCs w:val="24"/>
          <w:vertAlign w:val="superscript"/>
        </w:rPr>
        <w:t>2</w:t>
      </w:r>
      <w:r w:rsidR="003B45A1">
        <w:rPr>
          <w:rFonts w:ascii="Times New Roman" w:hAnsi="Times New Roman" w:cs="Times New Roman"/>
          <w:sz w:val="24"/>
          <w:szCs w:val="24"/>
        </w:rPr>
        <w:t>), berat segar tanaman (g), berat kering tanaman (g), jumlah klorofil daun (</w:t>
      </w:r>
      <w:r w:rsidR="003B45A1" w:rsidRPr="003B798D">
        <w:rPr>
          <w:rFonts w:ascii="Times New Roman" w:hAnsi="Times New Roman" w:cs="Times New Roman"/>
          <w:i/>
          <w:sz w:val="24"/>
          <w:szCs w:val="24"/>
        </w:rPr>
        <w:t>speed unit</w:t>
      </w:r>
      <w:r w:rsidR="003B45A1">
        <w:rPr>
          <w:rFonts w:ascii="Times New Roman" w:hAnsi="Times New Roman" w:cs="Times New Roman"/>
          <w:sz w:val="24"/>
          <w:szCs w:val="24"/>
        </w:rPr>
        <w:t>) dan volume akar (cm</w:t>
      </w:r>
      <w:r w:rsidR="003B45A1" w:rsidRPr="003B798D">
        <w:rPr>
          <w:rFonts w:ascii="Times New Roman" w:hAnsi="Times New Roman" w:cs="Times New Roman"/>
          <w:sz w:val="24"/>
          <w:szCs w:val="24"/>
          <w:vertAlign w:val="superscript"/>
        </w:rPr>
        <w:t>3</w:t>
      </w:r>
      <w:r w:rsidR="003B45A1">
        <w:rPr>
          <w:rFonts w:ascii="Times New Roman" w:hAnsi="Times New Roman" w:cs="Times New Roman"/>
          <w:sz w:val="24"/>
          <w:szCs w:val="24"/>
        </w:rPr>
        <w:t>).</w:t>
      </w:r>
    </w:p>
    <w:p w:rsidR="0068223D" w:rsidRPr="00C16937" w:rsidRDefault="00C16937" w:rsidP="00C169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D6120" w:rsidRDefault="00B1215A" w:rsidP="007C4AA2">
      <w:pPr>
        <w:spacing w:before="240" w:after="0" w:line="240" w:lineRule="auto"/>
        <w:jc w:val="center"/>
        <w:rPr>
          <w:rFonts w:ascii="Times New Roman" w:eastAsia="Times New Roman" w:hAnsi="Times New Roman"/>
          <w:b/>
          <w:sz w:val="24"/>
          <w:szCs w:val="24"/>
        </w:rPr>
      </w:pPr>
      <w:r w:rsidRPr="00BC7D65">
        <w:rPr>
          <w:rFonts w:ascii="Times New Roman" w:eastAsia="Times New Roman" w:hAnsi="Times New Roman"/>
          <w:b/>
          <w:sz w:val="24"/>
          <w:szCs w:val="24"/>
        </w:rPr>
        <w:t>HASIL DAN PEMBAH</w:t>
      </w:r>
      <w:r w:rsidR="001A13F9">
        <w:rPr>
          <w:rFonts w:ascii="Times New Roman" w:eastAsia="Times New Roman" w:hAnsi="Times New Roman"/>
          <w:b/>
          <w:sz w:val="24"/>
          <w:szCs w:val="24"/>
        </w:rPr>
        <w:t>A</w:t>
      </w:r>
      <w:r w:rsidRPr="00BC7D65">
        <w:rPr>
          <w:rFonts w:ascii="Times New Roman" w:eastAsia="Times New Roman" w:hAnsi="Times New Roman"/>
          <w:b/>
          <w:sz w:val="24"/>
          <w:szCs w:val="24"/>
        </w:rPr>
        <w:t>SAN</w:t>
      </w:r>
    </w:p>
    <w:p w:rsidR="00B1215A" w:rsidRDefault="00B1215A" w:rsidP="00B1215A">
      <w:pPr>
        <w:pStyle w:val="Heading2"/>
        <w:numPr>
          <w:ilvl w:val="0"/>
          <w:numId w:val="1"/>
        </w:numPr>
        <w:spacing w:before="0" w:after="0"/>
        <w:ind w:left="360"/>
        <w:rPr>
          <w:rFonts w:cs="Times New Roman"/>
          <w:szCs w:val="24"/>
        </w:rPr>
      </w:pPr>
      <w:r w:rsidRPr="00E1258C">
        <w:rPr>
          <w:rFonts w:cs="Times New Roman"/>
          <w:szCs w:val="24"/>
        </w:rPr>
        <w:t xml:space="preserve">Hasil </w:t>
      </w:r>
    </w:p>
    <w:p w:rsidR="001454BB" w:rsidRPr="001454BB" w:rsidRDefault="001454BB" w:rsidP="001454BB">
      <w:pPr>
        <w:spacing w:after="120" w:line="240" w:lineRule="auto"/>
        <w:ind w:firstLine="720"/>
        <w:jc w:val="both"/>
        <w:rPr>
          <w:rFonts w:ascii="Times New Roman" w:hAnsi="Times New Roman" w:cs="Times New Roman"/>
          <w:sz w:val="24"/>
          <w:szCs w:val="24"/>
          <w:lang w:val="en-ID"/>
        </w:rPr>
      </w:pPr>
      <w:r w:rsidRPr="001454BB">
        <w:rPr>
          <w:rFonts w:ascii="Times New Roman" w:hAnsi="Times New Roman" w:cs="Times New Roman"/>
          <w:sz w:val="24"/>
          <w:szCs w:val="24"/>
          <w:lang w:val="en-ID"/>
        </w:rPr>
        <w:t xml:space="preserve">Hasil penelitian pemberian berbagai jenis nutrisi pada pertumbuhan dan hasil tanaman sawi pagoda dengan sistem hidroponik </w:t>
      </w:r>
      <w:r w:rsidRPr="001454BB">
        <w:rPr>
          <w:rFonts w:ascii="Times New Roman" w:hAnsi="Times New Roman" w:cs="Times New Roman"/>
          <w:i/>
          <w:sz w:val="24"/>
          <w:szCs w:val="24"/>
          <w:lang w:val="en-ID"/>
        </w:rPr>
        <w:t>deep flow techique</w:t>
      </w:r>
      <w:r w:rsidRPr="001454BB">
        <w:rPr>
          <w:rFonts w:ascii="Times New Roman" w:hAnsi="Times New Roman" w:cs="Times New Roman"/>
          <w:sz w:val="24"/>
          <w:szCs w:val="24"/>
          <w:lang w:val="en-ID"/>
        </w:rPr>
        <w:t xml:space="preserve"> terhadap volume akar, berat kering tanaman, berat </w:t>
      </w:r>
      <w:proofErr w:type="gramStart"/>
      <w:r w:rsidRPr="001454BB">
        <w:rPr>
          <w:rFonts w:ascii="Times New Roman" w:hAnsi="Times New Roman" w:cs="Times New Roman"/>
          <w:sz w:val="24"/>
          <w:szCs w:val="24"/>
          <w:lang w:val="en-ID"/>
        </w:rPr>
        <w:t>segar</w:t>
      </w:r>
      <w:proofErr w:type="gramEnd"/>
      <w:r w:rsidRPr="001454BB">
        <w:rPr>
          <w:rFonts w:ascii="Times New Roman" w:hAnsi="Times New Roman" w:cs="Times New Roman"/>
          <w:sz w:val="24"/>
          <w:szCs w:val="24"/>
          <w:lang w:val="en-ID"/>
        </w:rPr>
        <w:t xml:space="preserve"> tanaman, luas daun tanaman, jumlah klorofil daun dan jumlah daun perminggu dapat dilihat pada Tabel 6 dan Tabel 7.</w:t>
      </w:r>
    </w:p>
    <w:p w:rsidR="001454BB" w:rsidRDefault="001454BB" w:rsidP="00240A28">
      <w:pPr>
        <w:spacing w:after="0" w:line="240" w:lineRule="auto"/>
        <w:jc w:val="both"/>
        <w:rPr>
          <w:rFonts w:ascii="Times New Roman" w:hAnsi="Times New Roman" w:cs="Times New Roman"/>
          <w:b/>
          <w:lang w:val="en-ID"/>
        </w:rPr>
      </w:pPr>
    </w:p>
    <w:p w:rsidR="00240A28" w:rsidRDefault="00240A28" w:rsidP="00240A28">
      <w:pPr>
        <w:spacing w:after="0" w:line="240" w:lineRule="auto"/>
        <w:jc w:val="both"/>
        <w:rPr>
          <w:rFonts w:ascii="Times New Roman" w:hAnsi="Times New Roman" w:cs="Times New Roman"/>
          <w:lang w:val="en-ID"/>
        </w:rPr>
      </w:pPr>
      <w:r w:rsidRPr="00AD15FC">
        <w:rPr>
          <w:rFonts w:ascii="Times New Roman" w:hAnsi="Times New Roman" w:cs="Times New Roman"/>
          <w:b/>
          <w:lang w:val="en-ID"/>
        </w:rPr>
        <w:t xml:space="preserve">Tabel </w:t>
      </w:r>
      <w:r>
        <w:rPr>
          <w:rFonts w:ascii="Times New Roman" w:hAnsi="Times New Roman" w:cs="Times New Roman"/>
          <w:b/>
        </w:rPr>
        <w:t>1.</w:t>
      </w:r>
      <w:r>
        <w:rPr>
          <w:rFonts w:ascii="Times New Roman" w:hAnsi="Times New Roman" w:cs="Times New Roman"/>
          <w:lang w:val="en-ID"/>
        </w:rPr>
        <w:t xml:space="preserve"> Rekapitulasi Hasil Perbandingan Berbagai</w:t>
      </w:r>
      <w:r w:rsidRPr="00F24942">
        <w:rPr>
          <w:rFonts w:ascii="Times New Roman" w:hAnsi="Times New Roman" w:cs="Times New Roman"/>
          <w:lang w:val="en-ID"/>
        </w:rPr>
        <w:t xml:space="preserve"> Jenis Nutrisi Terhadap </w:t>
      </w:r>
      <w:r>
        <w:rPr>
          <w:rFonts w:ascii="Times New Roman" w:hAnsi="Times New Roman" w:cs="Times New Roman"/>
          <w:lang w:val="en-ID"/>
        </w:rPr>
        <w:t xml:space="preserve">Pertumbuhan </w:t>
      </w:r>
    </w:p>
    <w:p w:rsidR="00240A28" w:rsidRDefault="00240A28" w:rsidP="00240A28">
      <w:pPr>
        <w:spacing w:after="0" w:line="240" w:lineRule="auto"/>
        <w:jc w:val="both"/>
        <w:rPr>
          <w:rFonts w:ascii="Times New Roman" w:hAnsi="Times New Roman" w:cs="Times New Roman"/>
          <w:lang w:val="en-ID"/>
        </w:rPr>
      </w:pPr>
      <w:r>
        <w:rPr>
          <w:rFonts w:ascii="Times New Roman" w:hAnsi="Times New Roman" w:cs="Times New Roman"/>
          <w:lang w:val="en-ID"/>
        </w:rPr>
        <w:tab/>
        <w:t xml:space="preserve">  </w:t>
      </w:r>
      <w:proofErr w:type="gramStart"/>
      <w:r>
        <w:rPr>
          <w:rFonts w:ascii="Times New Roman" w:hAnsi="Times New Roman" w:cs="Times New Roman"/>
          <w:lang w:val="en-ID"/>
        </w:rPr>
        <w:t>dan</w:t>
      </w:r>
      <w:proofErr w:type="gramEnd"/>
      <w:r>
        <w:rPr>
          <w:rFonts w:ascii="Times New Roman" w:hAnsi="Times New Roman" w:cs="Times New Roman"/>
          <w:lang w:val="en-ID"/>
        </w:rPr>
        <w:t xml:space="preserve"> Hasil Sawi Pagoda Dengan Sistem Hidroponik DFT</w:t>
      </w:r>
    </w:p>
    <w:p w:rsidR="00240A28" w:rsidRPr="00F24942" w:rsidRDefault="00240A28" w:rsidP="00240A28">
      <w:pPr>
        <w:spacing w:after="0" w:line="240" w:lineRule="auto"/>
        <w:jc w:val="both"/>
        <w:rPr>
          <w:rFonts w:ascii="Times New Roman" w:hAnsi="Times New Roman" w:cs="Times New Roman"/>
          <w:lang w:val="en-ID"/>
        </w:rPr>
      </w:pPr>
    </w:p>
    <w:tbl>
      <w:tblPr>
        <w:tblpPr w:leftFromText="180" w:rightFromText="180" w:vertAnchor="text" w:horzAnchor="margin" w:tblpY="70"/>
        <w:tblW w:w="8188" w:type="dxa"/>
        <w:tblLook w:val="04A0" w:firstRow="1" w:lastRow="0" w:firstColumn="1" w:lastColumn="0" w:noHBand="0" w:noVBand="1"/>
      </w:tblPr>
      <w:tblGrid>
        <w:gridCol w:w="1418"/>
        <w:gridCol w:w="1417"/>
        <w:gridCol w:w="1276"/>
        <w:gridCol w:w="1316"/>
        <w:gridCol w:w="1236"/>
        <w:gridCol w:w="1525"/>
      </w:tblGrid>
      <w:tr w:rsidR="00240A28" w:rsidRPr="005201A7" w:rsidTr="007A558A">
        <w:trPr>
          <w:trHeight w:val="351"/>
        </w:trPr>
        <w:tc>
          <w:tcPr>
            <w:tcW w:w="1418" w:type="dxa"/>
            <w:vMerge w:val="restart"/>
            <w:tcBorders>
              <w:top w:val="single" w:sz="8" w:space="0" w:color="auto"/>
              <w:left w:val="nil"/>
              <w:bottom w:val="single" w:sz="8" w:space="0" w:color="000000"/>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Jenis Nutrisi</w:t>
            </w:r>
          </w:p>
        </w:tc>
        <w:tc>
          <w:tcPr>
            <w:tcW w:w="1417" w:type="dxa"/>
            <w:tcBorders>
              <w:top w:val="single" w:sz="8" w:space="0" w:color="auto"/>
              <w:left w:val="nil"/>
              <w:bottom w:val="single" w:sz="4"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 </w:t>
            </w:r>
          </w:p>
        </w:tc>
        <w:tc>
          <w:tcPr>
            <w:tcW w:w="1276" w:type="dxa"/>
            <w:tcBorders>
              <w:top w:val="single" w:sz="8" w:space="0" w:color="auto"/>
              <w:left w:val="nil"/>
              <w:bottom w:val="single" w:sz="4"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 </w:t>
            </w:r>
          </w:p>
        </w:tc>
        <w:tc>
          <w:tcPr>
            <w:tcW w:w="1316" w:type="dxa"/>
            <w:tcBorders>
              <w:top w:val="single" w:sz="8" w:space="0" w:color="auto"/>
              <w:left w:val="nil"/>
              <w:bottom w:val="single" w:sz="4"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 xml:space="preserve">Rerata </w:t>
            </w:r>
          </w:p>
        </w:tc>
        <w:tc>
          <w:tcPr>
            <w:tcW w:w="1236" w:type="dxa"/>
            <w:tcBorders>
              <w:top w:val="single" w:sz="8" w:space="0" w:color="auto"/>
              <w:left w:val="nil"/>
              <w:bottom w:val="single" w:sz="4"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 </w:t>
            </w:r>
          </w:p>
        </w:tc>
        <w:tc>
          <w:tcPr>
            <w:tcW w:w="1525" w:type="dxa"/>
            <w:tcBorders>
              <w:top w:val="single" w:sz="8" w:space="0" w:color="auto"/>
              <w:left w:val="nil"/>
              <w:bottom w:val="single" w:sz="4"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 </w:t>
            </w:r>
          </w:p>
        </w:tc>
      </w:tr>
      <w:tr w:rsidR="00240A28" w:rsidRPr="005201A7" w:rsidTr="007A558A">
        <w:trPr>
          <w:trHeight w:val="367"/>
        </w:trPr>
        <w:tc>
          <w:tcPr>
            <w:tcW w:w="1418" w:type="dxa"/>
            <w:vMerge/>
            <w:tcBorders>
              <w:top w:val="single" w:sz="8" w:space="0" w:color="auto"/>
              <w:left w:val="nil"/>
              <w:bottom w:val="single" w:sz="8" w:space="0" w:color="000000"/>
              <w:right w:val="nil"/>
            </w:tcBorders>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p>
        </w:tc>
        <w:tc>
          <w:tcPr>
            <w:tcW w:w="1417" w:type="dxa"/>
            <w:tcBorders>
              <w:top w:val="nil"/>
              <w:left w:val="nil"/>
              <w:bottom w:val="single" w:sz="8" w:space="0" w:color="auto"/>
              <w:right w:val="nil"/>
            </w:tcBorders>
            <w:shd w:val="clear" w:color="auto" w:fill="auto"/>
            <w:vAlign w:val="center"/>
            <w:hideMark/>
          </w:tcPr>
          <w:p w:rsidR="00240A28" w:rsidRPr="007A558A" w:rsidRDefault="00240A28" w:rsidP="00240A28">
            <w:pPr>
              <w:spacing w:after="0" w:line="240" w:lineRule="auto"/>
              <w:rPr>
                <w:rFonts w:ascii="Times New Roman" w:eastAsia="Times New Roman" w:hAnsi="Times New Roman" w:cs="Times New Roman"/>
                <w:color w:val="000000"/>
                <w:sz w:val="20"/>
                <w:szCs w:val="20"/>
              </w:rPr>
            </w:pPr>
            <w:r w:rsidRPr="007A558A">
              <w:rPr>
                <w:rFonts w:ascii="Times New Roman" w:eastAsia="Times New Roman" w:hAnsi="Times New Roman" w:cs="Times New Roman"/>
                <w:color w:val="000000"/>
                <w:sz w:val="20"/>
                <w:szCs w:val="20"/>
              </w:rPr>
              <w:t>Volume Akar (cm³)</w:t>
            </w:r>
          </w:p>
        </w:tc>
        <w:tc>
          <w:tcPr>
            <w:tcW w:w="1276" w:type="dxa"/>
            <w:tcBorders>
              <w:top w:val="nil"/>
              <w:left w:val="nil"/>
              <w:bottom w:val="single" w:sz="8" w:space="0" w:color="auto"/>
              <w:right w:val="nil"/>
            </w:tcBorders>
            <w:shd w:val="clear" w:color="auto" w:fill="auto"/>
            <w:vAlign w:val="center"/>
            <w:hideMark/>
          </w:tcPr>
          <w:p w:rsidR="00240A28" w:rsidRPr="007A558A" w:rsidRDefault="00240A28" w:rsidP="00240A28">
            <w:pPr>
              <w:spacing w:after="0" w:line="240" w:lineRule="auto"/>
              <w:rPr>
                <w:rFonts w:ascii="Times New Roman" w:eastAsia="Times New Roman" w:hAnsi="Times New Roman" w:cs="Times New Roman"/>
                <w:color w:val="000000"/>
                <w:sz w:val="20"/>
                <w:szCs w:val="20"/>
              </w:rPr>
            </w:pPr>
            <w:r w:rsidRPr="007A558A">
              <w:rPr>
                <w:rFonts w:ascii="Times New Roman" w:eastAsia="Times New Roman" w:hAnsi="Times New Roman" w:cs="Times New Roman"/>
                <w:color w:val="000000"/>
                <w:sz w:val="20"/>
                <w:szCs w:val="20"/>
              </w:rPr>
              <w:t>Berat Kering  Tanaman (g)</w:t>
            </w:r>
          </w:p>
        </w:tc>
        <w:tc>
          <w:tcPr>
            <w:tcW w:w="1316" w:type="dxa"/>
            <w:tcBorders>
              <w:top w:val="nil"/>
              <w:left w:val="nil"/>
              <w:bottom w:val="single" w:sz="8" w:space="0" w:color="auto"/>
              <w:right w:val="nil"/>
            </w:tcBorders>
            <w:shd w:val="clear" w:color="auto" w:fill="auto"/>
            <w:vAlign w:val="center"/>
            <w:hideMark/>
          </w:tcPr>
          <w:p w:rsidR="00240A28" w:rsidRPr="007A558A" w:rsidRDefault="00240A28" w:rsidP="00240A28">
            <w:pPr>
              <w:spacing w:after="0" w:line="240" w:lineRule="auto"/>
              <w:rPr>
                <w:rFonts w:ascii="Times New Roman" w:eastAsia="Times New Roman" w:hAnsi="Times New Roman" w:cs="Times New Roman"/>
                <w:color w:val="000000"/>
                <w:sz w:val="20"/>
                <w:szCs w:val="20"/>
              </w:rPr>
            </w:pPr>
            <w:r w:rsidRPr="007A558A">
              <w:rPr>
                <w:rFonts w:ascii="Times New Roman" w:eastAsia="Times New Roman" w:hAnsi="Times New Roman" w:cs="Times New Roman"/>
                <w:color w:val="000000"/>
                <w:sz w:val="20"/>
                <w:szCs w:val="20"/>
              </w:rPr>
              <w:t>Berat Segar Tanaman  (g)</w:t>
            </w:r>
          </w:p>
        </w:tc>
        <w:tc>
          <w:tcPr>
            <w:tcW w:w="1236" w:type="dxa"/>
            <w:tcBorders>
              <w:top w:val="nil"/>
              <w:left w:val="nil"/>
              <w:bottom w:val="single" w:sz="8" w:space="0" w:color="auto"/>
              <w:right w:val="nil"/>
            </w:tcBorders>
            <w:shd w:val="clear" w:color="auto" w:fill="auto"/>
            <w:vAlign w:val="center"/>
            <w:hideMark/>
          </w:tcPr>
          <w:p w:rsidR="00240A28" w:rsidRPr="007A558A" w:rsidRDefault="00240A28" w:rsidP="00240A28">
            <w:pPr>
              <w:spacing w:after="0" w:line="240" w:lineRule="auto"/>
              <w:rPr>
                <w:rFonts w:ascii="Times New Roman" w:eastAsia="Times New Roman" w:hAnsi="Times New Roman" w:cs="Times New Roman"/>
                <w:color w:val="000000"/>
                <w:sz w:val="20"/>
                <w:szCs w:val="20"/>
              </w:rPr>
            </w:pPr>
            <w:r w:rsidRPr="007A558A">
              <w:rPr>
                <w:rFonts w:ascii="Times New Roman" w:eastAsia="Times New Roman" w:hAnsi="Times New Roman" w:cs="Times New Roman"/>
                <w:color w:val="000000"/>
                <w:sz w:val="20"/>
                <w:szCs w:val="20"/>
              </w:rPr>
              <w:t>Luas Daun Tanaman (cm²)</w:t>
            </w:r>
          </w:p>
        </w:tc>
        <w:tc>
          <w:tcPr>
            <w:tcW w:w="1525" w:type="dxa"/>
            <w:tcBorders>
              <w:top w:val="nil"/>
              <w:left w:val="nil"/>
              <w:bottom w:val="single" w:sz="8" w:space="0" w:color="auto"/>
              <w:right w:val="nil"/>
            </w:tcBorders>
            <w:shd w:val="clear" w:color="auto" w:fill="auto"/>
            <w:vAlign w:val="center"/>
            <w:hideMark/>
          </w:tcPr>
          <w:p w:rsidR="00240A28" w:rsidRPr="007A558A" w:rsidRDefault="007A558A" w:rsidP="00240A28">
            <w:pPr>
              <w:spacing w:after="0" w:line="240" w:lineRule="auto"/>
              <w:rPr>
                <w:rFonts w:ascii="Times New Roman" w:eastAsia="Times New Roman" w:hAnsi="Times New Roman" w:cs="Times New Roman"/>
                <w:color w:val="000000"/>
                <w:sz w:val="20"/>
                <w:szCs w:val="20"/>
              </w:rPr>
            </w:pPr>
            <w:r w:rsidRPr="007A558A">
              <w:rPr>
                <w:rFonts w:ascii="Times New Roman" w:eastAsia="Times New Roman" w:hAnsi="Times New Roman" w:cs="Times New Roman"/>
                <w:color w:val="000000"/>
                <w:sz w:val="20"/>
                <w:szCs w:val="20"/>
              </w:rPr>
              <w:t>Jumlah Klorofil Daun (SPAD</w:t>
            </w:r>
            <w:r w:rsidR="00240A28" w:rsidRPr="007A558A">
              <w:rPr>
                <w:rFonts w:ascii="Times New Roman" w:eastAsia="Times New Roman" w:hAnsi="Times New Roman" w:cs="Times New Roman"/>
                <w:color w:val="000000"/>
                <w:sz w:val="20"/>
                <w:szCs w:val="20"/>
              </w:rPr>
              <w:t xml:space="preserve"> unit)</w:t>
            </w:r>
          </w:p>
        </w:tc>
      </w:tr>
      <w:tr w:rsidR="00240A28" w:rsidRPr="005201A7" w:rsidTr="007A558A">
        <w:trPr>
          <w:trHeight w:val="351"/>
        </w:trPr>
        <w:tc>
          <w:tcPr>
            <w:tcW w:w="1418" w:type="dxa"/>
            <w:tcBorders>
              <w:top w:val="nil"/>
              <w:left w:val="nil"/>
              <w:bottom w:val="nil"/>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Goodplant</w:t>
            </w:r>
          </w:p>
        </w:tc>
        <w:tc>
          <w:tcPr>
            <w:tcW w:w="1417"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26,96 a</w:t>
            </w:r>
          </w:p>
        </w:tc>
        <w:tc>
          <w:tcPr>
            <w:tcW w:w="127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6,84 a</w:t>
            </w:r>
          </w:p>
        </w:tc>
        <w:tc>
          <w:tcPr>
            <w:tcW w:w="131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71,57 ab</w:t>
            </w:r>
          </w:p>
        </w:tc>
        <w:tc>
          <w:tcPr>
            <w:tcW w:w="1236"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834,00 </w:t>
            </w:r>
            <w:r w:rsidR="00240A28" w:rsidRPr="005201A7">
              <w:rPr>
                <w:rFonts w:ascii="Times New Roman" w:eastAsia="Times New Roman" w:hAnsi="Times New Roman" w:cs="Times New Roman"/>
                <w:color w:val="000000"/>
              </w:rPr>
              <w:t>a</w:t>
            </w:r>
          </w:p>
        </w:tc>
        <w:tc>
          <w:tcPr>
            <w:tcW w:w="1525"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59,01</w:t>
            </w:r>
            <w:r w:rsidR="00240A28" w:rsidRPr="005201A7">
              <w:rPr>
                <w:rFonts w:ascii="Times New Roman" w:eastAsia="Times New Roman" w:hAnsi="Times New Roman" w:cs="Times New Roman"/>
                <w:color w:val="000000"/>
              </w:rPr>
              <w:t xml:space="preserve"> b</w:t>
            </w:r>
          </w:p>
        </w:tc>
      </w:tr>
      <w:tr w:rsidR="00240A28" w:rsidRPr="005201A7" w:rsidTr="007A558A">
        <w:trPr>
          <w:trHeight w:val="351"/>
        </w:trPr>
        <w:tc>
          <w:tcPr>
            <w:tcW w:w="1418" w:type="dxa"/>
            <w:tcBorders>
              <w:top w:val="nil"/>
              <w:left w:val="nil"/>
              <w:bottom w:val="nil"/>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Nutriponik</w:t>
            </w:r>
          </w:p>
        </w:tc>
        <w:tc>
          <w:tcPr>
            <w:tcW w:w="1417"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18,58 b</w:t>
            </w:r>
          </w:p>
        </w:tc>
        <w:tc>
          <w:tcPr>
            <w:tcW w:w="127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6,50 a</w:t>
            </w:r>
          </w:p>
        </w:tc>
        <w:tc>
          <w:tcPr>
            <w:tcW w:w="131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82,47 a</w:t>
            </w:r>
          </w:p>
        </w:tc>
        <w:tc>
          <w:tcPr>
            <w:tcW w:w="1236"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717,6</w:t>
            </w:r>
            <w:r w:rsidR="00240A28" w:rsidRPr="005201A7">
              <w:rPr>
                <w:rFonts w:ascii="Times New Roman" w:eastAsia="Times New Roman" w:hAnsi="Times New Roman" w:cs="Times New Roman"/>
                <w:color w:val="000000"/>
              </w:rPr>
              <w:t>0 b</w:t>
            </w:r>
          </w:p>
        </w:tc>
        <w:tc>
          <w:tcPr>
            <w:tcW w:w="1525"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58,76 b</w:t>
            </w:r>
          </w:p>
        </w:tc>
      </w:tr>
      <w:tr w:rsidR="00240A28" w:rsidRPr="005201A7" w:rsidTr="007A558A">
        <w:trPr>
          <w:trHeight w:val="351"/>
        </w:trPr>
        <w:tc>
          <w:tcPr>
            <w:tcW w:w="1418" w:type="dxa"/>
            <w:tcBorders>
              <w:top w:val="nil"/>
              <w:left w:val="nil"/>
              <w:bottom w:val="nil"/>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Hydro j</w:t>
            </w:r>
          </w:p>
        </w:tc>
        <w:tc>
          <w:tcPr>
            <w:tcW w:w="1417"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14,52 c</w:t>
            </w:r>
          </w:p>
        </w:tc>
        <w:tc>
          <w:tcPr>
            <w:tcW w:w="127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4,64 a</w:t>
            </w:r>
          </w:p>
        </w:tc>
        <w:tc>
          <w:tcPr>
            <w:tcW w:w="131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63,21 ab</w:t>
            </w:r>
          </w:p>
        </w:tc>
        <w:tc>
          <w:tcPr>
            <w:tcW w:w="1236"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462,0</w:t>
            </w:r>
            <w:r w:rsidR="00240A28" w:rsidRPr="005201A7">
              <w:rPr>
                <w:rFonts w:ascii="Times New Roman" w:eastAsia="Times New Roman" w:hAnsi="Times New Roman" w:cs="Times New Roman"/>
                <w:color w:val="000000"/>
              </w:rPr>
              <w:t>0 d</w:t>
            </w:r>
          </w:p>
        </w:tc>
        <w:tc>
          <w:tcPr>
            <w:tcW w:w="1525"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55,96</w:t>
            </w:r>
            <w:r w:rsidR="00240A28" w:rsidRPr="005201A7">
              <w:rPr>
                <w:rFonts w:ascii="Times New Roman" w:eastAsia="Times New Roman" w:hAnsi="Times New Roman" w:cs="Times New Roman"/>
                <w:color w:val="000000"/>
              </w:rPr>
              <w:t xml:space="preserve"> c</w:t>
            </w:r>
          </w:p>
        </w:tc>
      </w:tr>
      <w:tr w:rsidR="00240A28" w:rsidRPr="005201A7" w:rsidTr="007A558A">
        <w:trPr>
          <w:trHeight w:val="351"/>
        </w:trPr>
        <w:tc>
          <w:tcPr>
            <w:tcW w:w="1418" w:type="dxa"/>
            <w:tcBorders>
              <w:top w:val="nil"/>
              <w:left w:val="nil"/>
              <w:bottom w:val="nil"/>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Nutrigrow</w:t>
            </w:r>
          </w:p>
        </w:tc>
        <w:tc>
          <w:tcPr>
            <w:tcW w:w="1417"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18,40 b</w:t>
            </w:r>
          </w:p>
        </w:tc>
        <w:tc>
          <w:tcPr>
            <w:tcW w:w="127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5,04 a</w:t>
            </w:r>
          </w:p>
        </w:tc>
        <w:tc>
          <w:tcPr>
            <w:tcW w:w="1316"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56,63 b</w:t>
            </w:r>
          </w:p>
        </w:tc>
        <w:tc>
          <w:tcPr>
            <w:tcW w:w="1236" w:type="dxa"/>
            <w:tcBorders>
              <w:top w:val="nil"/>
              <w:left w:val="nil"/>
              <w:bottom w:val="nil"/>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651,4</w:t>
            </w:r>
            <w:r w:rsidR="00240A28" w:rsidRPr="005201A7">
              <w:rPr>
                <w:rFonts w:ascii="Times New Roman" w:eastAsia="Times New Roman" w:hAnsi="Times New Roman" w:cs="Times New Roman"/>
                <w:color w:val="000000"/>
              </w:rPr>
              <w:t>0 c</w:t>
            </w:r>
          </w:p>
        </w:tc>
        <w:tc>
          <w:tcPr>
            <w:tcW w:w="1525" w:type="dxa"/>
            <w:tcBorders>
              <w:top w:val="nil"/>
              <w:left w:val="nil"/>
              <w:bottom w:val="nil"/>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57,38 ab</w:t>
            </w:r>
          </w:p>
        </w:tc>
      </w:tr>
      <w:tr w:rsidR="00240A28" w:rsidRPr="005201A7" w:rsidTr="007A558A">
        <w:trPr>
          <w:trHeight w:val="367"/>
        </w:trPr>
        <w:tc>
          <w:tcPr>
            <w:tcW w:w="1418"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sidRPr="005201A7">
              <w:rPr>
                <w:rFonts w:ascii="Times New Roman" w:eastAsia="Times New Roman" w:hAnsi="Times New Roman" w:cs="Times New Roman"/>
                <w:color w:val="000000"/>
              </w:rPr>
              <w:t>Fultagro</w:t>
            </w:r>
          </w:p>
        </w:tc>
        <w:tc>
          <w:tcPr>
            <w:tcW w:w="1417"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15,78 c</w:t>
            </w:r>
          </w:p>
        </w:tc>
        <w:tc>
          <w:tcPr>
            <w:tcW w:w="1276"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7,40 a</w:t>
            </w:r>
          </w:p>
        </w:tc>
        <w:tc>
          <w:tcPr>
            <w:tcW w:w="1316"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73,36 ab</w:t>
            </w:r>
          </w:p>
        </w:tc>
        <w:tc>
          <w:tcPr>
            <w:tcW w:w="1236" w:type="dxa"/>
            <w:tcBorders>
              <w:top w:val="nil"/>
              <w:left w:val="nil"/>
              <w:bottom w:val="single" w:sz="8" w:space="0" w:color="auto"/>
              <w:right w:val="nil"/>
            </w:tcBorders>
            <w:shd w:val="clear" w:color="auto" w:fill="auto"/>
            <w:vAlign w:val="center"/>
            <w:hideMark/>
          </w:tcPr>
          <w:p w:rsidR="00240A28" w:rsidRPr="005201A7" w:rsidRDefault="001454BB"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703,2</w:t>
            </w:r>
            <w:r w:rsidR="00240A28" w:rsidRPr="005201A7">
              <w:rPr>
                <w:rFonts w:ascii="Times New Roman" w:eastAsia="Times New Roman" w:hAnsi="Times New Roman" w:cs="Times New Roman"/>
                <w:color w:val="000000"/>
              </w:rPr>
              <w:t>0 bc</w:t>
            </w:r>
          </w:p>
        </w:tc>
        <w:tc>
          <w:tcPr>
            <w:tcW w:w="1525"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sidRPr="005201A7">
              <w:rPr>
                <w:rFonts w:ascii="Times New Roman" w:eastAsia="Times New Roman" w:hAnsi="Times New Roman" w:cs="Times New Roman"/>
                <w:color w:val="000000"/>
              </w:rPr>
              <w:t>57,17 ab</w:t>
            </w:r>
          </w:p>
        </w:tc>
      </w:tr>
      <w:tr w:rsidR="00240A28" w:rsidRPr="005201A7" w:rsidTr="007A558A">
        <w:trPr>
          <w:trHeight w:val="367"/>
        </w:trPr>
        <w:tc>
          <w:tcPr>
            <w:tcW w:w="1418"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ID"/>
              </w:rPr>
              <w:t>Tukey 5%</w:t>
            </w:r>
          </w:p>
        </w:tc>
        <w:tc>
          <w:tcPr>
            <w:tcW w:w="1417"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1276"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1316"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9,08</w:t>
            </w:r>
          </w:p>
        </w:tc>
        <w:tc>
          <w:tcPr>
            <w:tcW w:w="1236"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1525" w:type="dxa"/>
            <w:tcBorders>
              <w:top w:val="nil"/>
              <w:left w:val="nil"/>
              <w:bottom w:val="single" w:sz="8" w:space="0" w:color="auto"/>
              <w:right w:val="nil"/>
            </w:tcBorders>
            <w:shd w:val="clear" w:color="auto" w:fill="auto"/>
            <w:vAlign w:val="center"/>
            <w:hideMark/>
          </w:tcPr>
          <w:p w:rsidR="00240A28" w:rsidRPr="005201A7"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9.08</w:t>
            </w:r>
          </w:p>
        </w:tc>
      </w:tr>
    </w:tbl>
    <w:p w:rsidR="00240A28" w:rsidRDefault="00240A28" w:rsidP="00240A28">
      <w:pPr>
        <w:spacing w:after="0" w:line="240" w:lineRule="auto"/>
        <w:jc w:val="both"/>
        <w:rPr>
          <w:rFonts w:ascii="Times New Roman" w:hAnsi="Times New Roman" w:cs="Times New Roman"/>
          <w:b/>
          <w:sz w:val="24"/>
          <w:szCs w:val="24"/>
          <w:lang w:val="en-ID"/>
        </w:rPr>
      </w:pPr>
    </w:p>
    <w:p w:rsidR="00240A28" w:rsidRDefault="00240A28" w:rsidP="00240A28">
      <w:pPr>
        <w:spacing w:after="0" w:line="240" w:lineRule="auto"/>
        <w:jc w:val="both"/>
        <w:rPr>
          <w:rFonts w:ascii="Times New Roman" w:hAnsi="Times New Roman" w:cs="Times New Roman"/>
          <w:b/>
          <w:sz w:val="24"/>
          <w:szCs w:val="24"/>
          <w:lang w:val="en-ID"/>
        </w:rPr>
      </w:pPr>
    </w:p>
    <w:p w:rsidR="00240A28" w:rsidRDefault="00240A28" w:rsidP="00240A28">
      <w:pPr>
        <w:spacing w:after="0" w:line="240" w:lineRule="auto"/>
        <w:jc w:val="both"/>
        <w:rPr>
          <w:rFonts w:ascii="Times New Roman" w:hAnsi="Times New Roman" w:cs="Times New Roman"/>
          <w:b/>
          <w:sz w:val="24"/>
          <w:szCs w:val="24"/>
          <w:lang w:val="en-ID"/>
        </w:rPr>
      </w:pPr>
    </w:p>
    <w:p w:rsidR="00240A28" w:rsidRDefault="00240A28" w:rsidP="00240A28">
      <w:pPr>
        <w:spacing w:after="0" w:line="240" w:lineRule="auto"/>
        <w:jc w:val="both"/>
        <w:rPr>
          <w:rFonts w:ascii="Times New Roman" w:hAnsi="Times New Roman" w:cs="Times New Roman"/>
          <w:b/>
          <w:sz w:val="24"/>
          <w:szCs w:val="24"/>
          <w:lang w:val="en-ID"/>
        </w:rPr>
      </w:pPr>
    </w:p>
    <w:p w:rsidR="00497E6F" w:rsidRDefault="00497E6F" w:rsidP="00240A28">
      <w:pPr>
        <w:spacing w:after="0" w:line="240" w:lineRule="auto"/>
        <w:jc w:val="both"/>
        <w:rPr>
          <w:rFonts w:ascii="Times New Roman" w:hAnsi="Times New Roman" w:cs="Times New Roman"/>
          <w:b/>
          <w:sz w:val="24"/>
          <w:szCs w:val="24"/>
          <w:lang w:val="en-ID"/>
        </w:rPr>
      </w:pPr>
    </w:p>
    <w:p w:rsidR="00240A28" w:rsidRPr="0086121C" w:rsidRDefault="00240A28" w:rsidP="00240A28">
      <w:pPr>
        <w:spacing w:after="0" w:line="240" w:lineRule="auto"/>
        <w:jc w:val="both"/>
        <w:rPr>
          <w:rFonts w:ascii="Times New Roman" w:hAnsi="Times New Roman" w:cs="Times New Roman"/>
          <w:lang w:val="en-ID"/>
        </w:rPr>
      </w:pPr>
      <w:r>
        <w:rPr>
          <w:rFonts w:ascii="Times New Roman" w:hAnsi="Times New Roman" w:cs="Times New Roman"/>
          <w:b/>
          <w:sz w:val="24"/>
          <w:szCs w:val="24"/>
          <w:lang w:val="en-ID"/>
        </w:rPr>
        <w:t>Tabel 2</w:t>
      </w:r>
      <w:r>
        <w:rPr>
          <w:rFonts w:ascii="Times New Roman" w:hAnsi="Times New Roman" w:cs="Times New Roman"/>
          <w:sz w:val="24"/>
          <w:szCs w:val="24"/>
          <w:lang w:val="en-ID"/>
        </w:rPr>
        <w:t xml:space="preserve">. </w:t>
      </w:r>
      <w:r w:rsidRPr="0086121C">
        <w:rPr>
          <w:rFonts w:ascii="Times New Roman" w:hAnsi="Times New Roman" w:cs="Times New Roman"/>
          <w:lang w:val="en-ID"/>
        </w:rPr>
        <w:t xml:space="preserve">Rekapitulasi Hasil Perbandingan Jenis Nutrisi Terhadap Jumlah Daun Sawi </w:t>
      </w:r>
    </w:p>
    <w:p w:rsidR="00240A28" w:rsidRDefault="00240A28" w:rsidP="00240A28">
      <w:pPr>
        <w:spacing w:after="0" w:line="240" w:lineRule="auto"/>
        <w:jc w:val="both"/>
        <w:rPr>
          <w:rFonts w:ascii="Times New Roman" w:hAnsi="Times New Roman" w:cs="Times New Roman"/>
          <w:sz w:val="24"/>
          <w:szCs w:val="24"/>
          <w:lang w:val="en-ID"/>
        </w:rPr>
      </w:pPr>
      <w:r w:rsidRPr="0086121C">
        <w:rPr>
          <w:rFonts w:ascii="Times New Roman" w:hAnsi="Times New Roman" w:cs="Times New Roman"/>
          <w:lang w:val="en-ID"/>
        </w:rPr>
        <w:tab/>
        <w:t xml:space="preserve">  Pagoda Dengan Sistem Hidroponik DFT</w:t>
      </w:r>
      <w:r>
        <w:rPr>
          <w:rFonts w:ascii="Times New Roman" w:hAnsi="Times New Roman" w:cs="Times New Roman"/>
          <w:sz w:val="24"/>
          <w:szCs w:val="24"/>
          <w:lang w:val="en-ID"/>
        </w:rPr>
        <w:t xml:space="preserve">.    </w:t>
      </w:r>
    </w:p>
    <w:p w:rsidR="00240A28" w:rsidRDefault="00240A28" w:rsidP="00240A28">
      <w:pPr>
        <w:spacing w:after="0" w:line="240" w:lineRule="auto"/>
        <w:jc w:val="both"/>
        <w:rPr>
          <w:rFonts w:ascii="Times New Roman" w:hAnsi="Times New Roman" w:cs="Times New Roman"/>
          <w:sz w:val="24"/>
          <w:szCs w:val="24"/>
          <w:lang w:val="en-ID"/>
        </w:rPr>
      </w:pPr>
    </w:p>
    <w:tbl>
      <w:tblPr>
        <w:tblW w:w="8059" w:type="dxa"/>
        <w:tblLook w:val="04A0" w:firstRow="1" w:lastRow="0" w:firstColumn="1" w:lastColumn="0" w:noHBand="0" w:noVBand="1"/>
      </w:tblPr>
      <w:tblGrid>
        <w:gridCol w:w="1360"/>
        <w:gridCol w:w="105"/>
        <w:gridCol w:w="1035"/>
        <w:gridCol w:w="1035"/>
        <w:gridCol w:w="828"/>
        <w:gridCol w:w="110"/>
        <w:gridCol w:w="1155"/>
        <w:gridCol w:w="1193"/>
        <w:gridCol w:w="582"/>
        <w:gridCol w:w="656"/>
      </w:tblGrid>
      <w:tr w:rsidR="00240A28" w:rsidRPr="004C4052" w:rsidTr="00962AB3">
        <w:trPr>
          <w:trHeight w:val="389"/>
        </w:trPr>
        <w:tc>
          <w:tcPr>
            <w:tcW w:w="1506" w:type="dxa"/>
            <w:gridSpan w:val="2"/>
            <w:tcBorders>
              <w:top w:val="single" w:sz="8" w:space="0" w:color="auto"/>
              <w:left w:val="nil"/>
              <w:bottom w:val="nil"/>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w:t>
            </w:r>
          </w:p>
        </w:tc>
        <w:tc>
          <w:tcPr>
            <w:tcW w:w="1095" w:type="dxa"/>
            <w:tcBorders>
              <w:top w:val="single" w:sz="8" w:space="0" w:color="auto"/>
              <w:left w:val="nil"/>
              <w:bottom w:val="single" w:sz="4"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w:t>
            </w:r>
          </w:p>
        </w:tc>
        <w:tc>
          <w:tcPr>
            <w:tcW w:w="1095" w:type="dxa"/>
            <w:tcBorders>
              <w:top w:val="single" w:sz="8" w:space="0" w:color="auto"/>
              <w:left w:val="nil"/>
              <w:bottom w:val="single" w:sz="4"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w:t>
            </w:r>
          </w:p>
        </w:tc>
        <w:tc>
          <w:tcPr>
            <w:tcW w:w="958" w:type="dxa"/>
            <w:gridSpan w:val="2"/>
            <w:tcBorders>
              <w:top w:val="single" w:sz="8" w:space="0" w:color="auto"/>
              <w:left w:val="nil"/>
              <w:bottom w:val="single" w:sz="4"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xml:space="preserve">Rerata </w:t>
            </w:r>
          </w:p>
        </w:tc>
        <w:tc>
          <w:tcPr>
            <w:tcW w:w="1217" w:type="dxa"/>
            <w:tcBorders>
              <w:top w:val="single" w:sz="8" w:space="0" w:color="auto"/>
              <w:left w:val="nil"/>
              <w:bottom w:val="single" w:sz="4"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w:t>
            </w:r>
          </w:p>
        </w:tc>
        <w:tc>
          <w:tcPr>
            <w:tcW w:w="1260" w:type="dxa"/>
            <w:tcBorders>
              <w:top w:val="single" w:sz="8" w:space="0" w:color="auto"/>
              <w:left w:val="nil"/>
              <w:bottom w:val="single" w:sz="4"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w:t>
            </w:r>
          </w:p>
        </w:tc>
        <w:tc>
          <w:tcPr>
            <w:tcW w:w="928" w:type="dxa"/>
            <w:gridSpan w:val="2"/>
            <w:tcBorders>
              <w:top w:val="single" w:sz="8" w:space="0" w:color="auto"/>
              <w:left w:val="nil"/>
              <w:bottom w:val="single" w:sz="4"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 </w:t>
            </w:r>
          </w:p>
        </w:tc>
      </w:tr>
      <w:tr w:rsidR="00240A28" w:rsidRPr="004C4052" w:rsidTr="00962AB3">
        <w:trPr>
          <w:trHeight w:val="407"/>
        </w:trPr>
        <w:tc>
          <w:tcPr>
            <w:tcW w:w="1506" w:type="dxa"/>
            <w:gridSpan w:val="2"/>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Jenis Nutrisi</w:t>
            </w:r>
          </w:p>
        </w:tc>
        <w:tc>
          <w:tcPr>
            <w:tcW w:w="1095"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 mst</w:t>
            </w:r>
          </w:p>
        </w:tc>
        <w:tc>
          <w:tcPr>
            <w:tcW w:w="1095"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 mst</w:t>
            </w:r>
          </w:p>
        </w:tc>
        <w:tc>
          <w:tcPr>
            <w:tcW w:w="958" w:type="dxa"/>
            <w:gridSpan w:val="2"/>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3 mst</w:t>
            </w:r>
          </w:p>
        </w:tc>
        <w:tc>
          <w:tcPr>
            <w:tcW w:w="1217"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 mst</w:t>
            </w:r>
          </w:p>
        </w:tc>
        <w:tc>
          <w:tcPr>
            <w:tcW w:w="1260"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5 mst</w:t>
            </w:r>
          </w:p>
        </w:tc>
        <w:tc>
          <w:tcPr>
            <w:tcW w:w="928" w:type="dxa"/>
            <w:gridSpan w:val="2"/>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6 mst</w:t>
            </w:r>
          </w:p>
        </w:tc>
      </w:tr>
      <w:tr w:rsidR="00240A28" w:rsidRPr="004C4052" w:rsidTr="00962AB3">
        <w:trPr>
          <w:trHeight w:val="389"/>
        </w:trPr>
        <w:tc>
          <w:tcPr>
            <w:tcW w:w="1506" w:type="dxa"/>
            <w:gridSpan w:val="2"/>
            <w:tcBorders>
              <w:top w:val="single" w:sz="8" w:space="0" w:color="auto"/>
              <w:left w:val="nil"/>
              <w:bottom w:val="nil"/>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Goodplant</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2,56 a</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4,56 b</w:t>
            </w:r>
          </w:p>
        </w:tc>
        <w:tc>
          <w:tcPr>
            <w:tcW w:w="958" w:type="dxa"/>
            <w:gridSpan w:val="2"/>
            <w:tcBorders>
              <w:top w:val="single" w:sz="8" w:space="0" w:color="auto"/>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9,20 a</w:t>
            </w:r>
          </w:p>
        </w:tc>
        <w:tc>
          <w:tcPr>
            <w:tcW w:w="1217"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10,20 a</w:t>
            </w:r>
          </w:p>
        </w:tc>
        <w:tc>
          <w:tcPr>
            <w:tcW w:w="1260"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18,96 b</w:t>
            </w:r>
          </w:p>
        </w:tc>
        <w:tc>
          <w:tcPr>
            <w:tcW w:w="928" w:type="dxa"/>
            <w:gridSpan w:val="2"/>
            <w:tcBorders>
              <w:top w:val="single" w:sz="8" w:space="0" w:color="auto"/>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41,04 a</w:t>
            </w:r>
          </w:p>
        </w:tc>
      </w:tr>
      <w:tr w:rsidR="00240A28" w:rsidRPr="004C4052" w:rsidTr="00962AB3">
        <w:trPr>
          <w:trHeight w:val="389"/>
        </w:trPr>
        <w:tc>
          <w:tcPr>
            <w:tcW w:w="1506"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Nutriponik</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2,48 a</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4,72 b</w:t>
            </w:r>
          </w:p>
        </w:tc>
        <w:tc>
          <w:tcPr>
            <w:tcW w:w="958"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8,92 a</w:t>
            </w:r>
          </w:p>
        </w:tc>
        <w:tc>
          <w:tcPr>
            <w:tcW w:w="1217"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10,48 a</w:t>
            </w:r>
          </w:p>
        </w:tc>
        <w:tc>
          <w:tcPr>
            <w:tcW w:w="1260"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21,28 a</w:t>
            </w:r>
          </w:p>
        </w:tc>
        <w:tc>
          <w:tcPr>
            <w:tcW w:w="928"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43,88 a</w:t>
            </w:r>
          </w:p>
        </w:tc>
      </w:tr>
      <w:tr w:rsidR="00240A28" w:rsidRPr="004C4052" w:rsidTr="00962AB3">
        <w:trPr>
          <w:trHeight w:val="389"/>
        </w:trPr>
        <w:tc>
          <w:tcPr>
            <w:tcW w:w="1506"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Hydro j</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2,44 a</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8,36 a</w:t>
            </w:r>
          </w:p>
        </w:tc>
        <w:tc>
          <w:tcPr>
            <w:tcW w:w="958"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8,36 a</w:t>
            </w:r>
          </w:p>
        </w:tc>
        <w:tc>
          <w:tcPr>
            <w:tcW w:w="1217"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10,40 a</w:t>
            </w:r>
          </w:p>
        </w:tc>
        <w:tc>
          <w:tcPr>
            <w:tcW w:w="1260"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15,44 c</w:t>
            </w:r>
          </w:p>
        </w:tc>
        <w:tc>
          <w:tcPr>
            <w:tcW w:w="928"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35,00 b</w:t>
            </w:r>
          </w:p>
        </w:tc>
      </w:tr>
      <w:tr w:rsidR="00240A28" w:rsidRPr="004C4052" w:rsidTr="00962AB3">
        <w:trPr>
          <w:trHeight w:val="389"/>
        </w:trPr>
        <w:tc>
          <w:tcPr>
            <w:tcW w:w="1506"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Nutrigrow</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2,48 a</w:t>
            </w:r>
          </w:p>
        </w:tc>
        <w:tc>
          <w:tcPr>
            <w:tcW w:w="1095"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4,48 b</w:t>
            </w:r>
          </w:p>
        </w:tc>
        <w:tc>
          <w:tcPr>
            <w:tcW w:w="958"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8,88 a</w:t>
            </w:r>
          </w:p>
        </w:tc>
        <w:tc>
          <w:tcPr>
            <w:tcW w:w="1217"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11,88 a</w:t>
            </w:r>
          </w:p>
        </w:tc>
        <w:tc>
          <w:tcPr>
            <w:tcW w:w="1260" w:type="dxa"/>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19,44 b</w:t>
            </w:r>
          </w:p>
        </w:tc>
        <w:tc>
          <w:tcPr>
            <w:tcW w:w="928" w:type="dxa"/>
            <w:gridSpan w:val="2"/>
            <w:tcBorders>
              <w:top w:val="nil"/>
              <w:left w:val="nil"/>
              <w:bottom w:val="nil"/>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32,00 c</w:t>
            </w:r>
          </w:p>
        </w:tc>
      </w:tr>
      <w:tr w:rsidR="00240A28" w:rsidRPr="004C4052" w:rsidTr="00962AB3">
        <w:trPr>
          <w:trHeight w:val="407"/>
        </w:trPr>
        <w:tc>
          <w:tcPr>
            <w:tcW w:w="1506" w:type="dxa"/>
            <w:gridSpan w:val="2"/>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Fultagro</w:t>
            </w:r>
          </w:p>
        </w:tc>
        <w:tc>
          <w:tcPr>
            <w:tcW w:w="1095"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2,44 a</w:t>
            </w:r>
          </w:p>
        </w:tc>
        <w:tc>
          <w:tcPr>
            <w:tcW w:w="1095"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4,44 b</w:t>
            </w:r>
          </w:p>
        </w:tc>
        <w:tc>
          <w:tcPr>
            <w:tcW w:w="958" w:type="dxa"/>
            <w:gridSpan w:val="2"/>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8,92 a</w:t>
            </w:r>
          </w:p>
        </w:tc>
        <w:tc>
          <w:tcPr>
            <w:tcW w:w="1217"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9,84 b</w:t>
            </w:r>
          </w:p>
        </w:tc>
        <w:tc>
          <w:tcPr>
            <w:tcW w:w="1260"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17,88 bc</w:t>
            </w:r>
          </w:p>
        </w:tc>
        <w:tc>
          <w:tcPr>
            <w:tcW w:w="928" w:type="dxa"/>
            <w:gridSpan w:val="2"/>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sidRPr="004C4052">
              <w:rPr>
                <w:rFonts w:ascii="Times New Roman" w:eastAsia="Times New Roman" w:hAnsi="Times New Roman" w:cs="Times New Roman"/>
                <w:color w:val="000000"/>
              </w:rPr>
              <w:t>27,68 d</w:t>
            </w:r>
          </w:p>
        </w:tc>
      </w:tr>
      <w:tr w:rsidR="00240A28" w:rsidRPr="004C4052" w:rsidTr="00962AB3">
        <w:trPr>
          <w:trHeight w:val="407"/>
        </w:trPr>
        <w:tc>
          <w:tcPr>
            <w:tcW w:w="1388"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sidRPr="004C4052">
              <w:rPr>
                <w:rFonts w:ascii="Times New Roman" w:eastAsia="Times New Roman" w:hAnsi="Times New Roman" w:cs="Times New Roman"/>
                <w:color w:val="000000"/>
              </w:rPr>
              <w:t>Tukey 5%</w:t>
            </w:r>
          </w:p>
        </w:tc>
        <w:tc>
          <w:tcPr>
            <w:tcW w:w="1213" w:type="dxa"/>
            <w:gridSpan w:val="2"/>
            <w:tcBorders>
              <w:top w:val="single" w:sz="8" w:space="0" w:color="auto"/>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9,08</w:t>
            </w:r>
          </w:p>
        </w:tc>
        <w:tc>
          <w:tcPr>
            <w:tcW w:w="1095"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ID"/>
              </w:rPr>
              <w:t>9,08</w:t>
            </w:r>
          </w:p>
        </w:tc>
        <w:tc>
          <w:tcPr>
            <w:tcW w:w="835"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9,08</w:t>
            </w:r>
          </w:p>
        </w:tc>
        <w:tc>
          <w:tcPr>
            <w:tcW w:w="1340" w:type="dxa"/>
            <w:gridSpan w:val="2"/>
            <w:tcBorders>
              <w:top w:val="single" w:sz="8" w:space="0" w:color="auto"/>
              <w:left w:val="nil"/>
              <w:bottom w:val="single" w:sz="8" w:space="0" w:color="auto"/>
              <w:right w:val="nil"/>
            </w:tcBorders>
            <w:shd w:val="clear" w:color="auto" w:fill="auto"/>
            <w:vAlign w:val="center"/>
            <w:hideMark/>
          </w:tcPr>
          <w:p w:rsidR="00240A28" w:rsidRPr="004C4052" w:rsidRDefault="00240A28" w:rsidP="00240A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ID"/>
              </w:rPr>
              <w:t>9,08</w:t>
            </w:r>
          </w:p>
        </w:tc>
        <w:tc>
          <w:tcPr>
            <w:tcW w:w="1915" w:type="dxa"/>
            <w:gridSpan w:val="2"/>
            <w:tcBorders>
              <w:top w:val="single" w:sz="8" w:space="0" w:color="auto"/>
              <w:left w:val="nil"/>
              <w:bottom w:val="single" w:sz="8"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ID"/>
              </w:rPr>
              <w:t xml:space="preserve">      9,08</w:t>
            </w:r>
          </w:p>
        </w:tc>
        <w:tc>
          <w:tcPr>
            <w:tcW w:w="273" w:type="dxa"/>
            <w:tcBorders>
              <w:top w:val="nil"/>
              <w:left w:val="nil"/>
              <w:bottom w:val="single" w:sz="8" w:space="0" w:color="auto"/>
              <w:right w:val="nil"/>
            </w:tcBorders>
            <w:shd w:val="clear" w:color="auto" w:fill="auto"/>
            <w:vAlign w:val="center"/>
            <w:hideMark/>
          </w:tcPr>
          <w:p w:rsidR="00240A28" w:rsidRPr="004C4052" w:rsidRDefault="00240A28" w:rsidP="00240A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ID"/>
              </w:rPr>
              <w:t>9,08</w:t>
            </w:r>
            <w:r w:rsidRPr="004C4052">
              <w:rPr>
                <w:rFonts w:ascii="Times New Roman" w:eastAsia="Times New Roman" w:hAnsi="Times New Roman" w:cs="Times New Roman"/>
                <w:color w:val="000000"/>
                <w:lang w:val="en-ID"/>
              </w:rPr>
              <w:t> </w:t>
            </w:r>
          </w:p>
        </w:tc>
      </w:tr>
    </w:tbl>
    <w:p w:rsidR="000217AE" w:rsidRDefault="0029532D" w:rsidP="00240A28">
      <w:pPr>
        <w:rPr>
          <w:rFonts w:ascii="Times New Roman" w:hAnsi="Times New Roman" w:cs="Times New Roman"/>
          <w:sz w:val="24"/>
          <w:szCs w:val="24"/>
        </w:rPr>
      </w:pPr>
      <w:r>
        <w:rPr>
          <w:rFonts w:ascii="Times New Roman" w:hAnsi="Times New Roman" w:cs="Times New Roman"/>
          <w:sz w:val="24"/>
        </w:rPr>
        <w:t xml:space="preserve">        </w:t>
      </w:r>
      <w:r w:rsidR="000217AE">
        <w:rPr>
          <w:rFonts w:ascii="Times New Roman" w:hAnsi="Times New Roman" w:cs="Times New Roman"/>
          <w:sz w:val="24"/>
          <w:szCs w:val="24"/>
        </w:rPr>
        <w:tab/>
      </w:r>
    </w:p>
    <w:p w:rsidR="00B47554" w:rsidRDefault="00B47554" w:rsidP="00240A28">
      <w:pPr>
        <w:rPr>
          <w:rFonts w:ascii="Times New Roman" w:hAnsi="Times New Roman" w:cs="Times New Roman"/>
          <w:sz w:val="24"/>
          <w:szCs w:val="24"/>
        </w:rPr>
      </w:pPr>
      <w:r>
        <w:rPr>
          <w:rFonts w:ascii="Times New Roman" w:hAnsi="Times New Roman" w:cs="Times New Roman"/>
          <w:noProof/>
          <w:sz w:val="20"/>
          <w:szCs w:val="20"/>
          <w:u w:val="single"/>
          <w:lang w:val="en-US" w:eastAsia="en-US"/>
        </w:rPr>
        <w:drawing>
          <wp:anchor distT="0" distB="0" distL="114300" distR="114300" simplePos="0" relativeHeight="251662336" behindDoc="0" locked="0" layoutInCell="1" allowOverlap="1" wp14:anchorId="25470828" wp14:editId="31109AFB">
            <wp:simplePos x="0" y="0"/>
            <wp:positionH relativeFrom="margin">
              <wp:posOffset>226695</wp:posOffset>
            </wp:positionH>
            <wp:positionV relativeFrom="paragraph">
              <wp:posOffset>300355</wp:posOffset>
            </wp:positionV>
            <wp:extent cx="2216785" cy="1795780"/>
            <wp:effectExtent l="0" t="0" r="12065" b="13970"/>
            <wp:wrapThrough wrapText="bothSides">
              <wp:wrapPolygon edited="0">
                <wp:start x="0" y="0"/>
                <wp:lineTo x="0" y="21539"/>
                <wp:lineTo x="21532" y="21539"/>
                <wp:lineTo x="21532"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B47554" w:rsidRDefault="00B47554" w:rsidP="00B47554">
      <w:pPr>
        <w:pStyle w:val="ListParagraph"/>
        <w:spacing w:line="360" w:lineRule="auto"/>
        <w:ind w:firstLine="720"/>
        <w:jc w:val="both"/>
        <w:rPr>
          <w:rFonts w:ascii="Times New Roman" w:hAnsi="Times New Roman" w:cs="Times New Roman"/>
          <w:sz w:val="20"/>
          <w:szCs w:val="20"/>
          <w:u w:val="single"/>
        </w:rPr>
      </w:pPr>
      <w:r>
        <w:rPr>
          <w:noProof/>
          <w:sz w:val="20"/>
          <w:szCs w:val="20"/>
          <w:u w:val="single"/>
          <w:lang w:val="en-US" w:eastAsia="en-US"/>
        </w:rPr>
        <w:drawing>
          <wp:anchor distT="0" distB="0" distL="114300" distR="114300" simplePos="0" relativeHeight="251663360" behindDoc="0" locked="0" layoutInCell="1" allowOverlap="1" wp14:anchorId="2A39F463" wp14:editId="0C613097">
            <wp:simplePos x="0" y="0"/>
            <wp:positionH relativeFrom="column">
              <wp:posOffset>2588123</wp:posOffset>
            </wp:positionH>
            <wp:positionV relativeFrom="paragraph">
              <wp:posOffset>-50405</wp:posOffset>
            </wp:positionV>
            <wp:extent cx="2438400" cy="179578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47554" w:rsidRDefault="00B47554" w:rsidP="00240A28">
      <w:pPr>
        <w:rPr>
          <w:rFonts w:ascii="Times New Roman" w:hAnsi="Times New Roman" w:cs="Times New Roman"/>
          <w:sz w:val="24"/>
          <w:szCs w:val="24"/>
        </w:rPr>
      </w:pPr>
    </w:p>
    <w:p w:rsidR="00B47554" w:rsidRDefault="00B47554" w:rsidP="00240A28">
      <w:pPr>
        <w:rPr>
          <w:rFonts w:ascii="Times New Roman" w:hAnsi="Times New Roman" w:cs="Times New Roman"/>
          <w:sz w:val="24"/>
          <w:lang w:val="en-ID"/>
        </w:rPr>
      </w:pPr>
    </w:p>
    <w:p w:rsidR="00B47554" w:rsidRDefault="00B47554" w:rsidP="00240A28">
      <w:pPr>
        <w:rPr>
          <w:rFonts w:ascii="Times New Roman" w:hAnsi="Times New Roman" w:cs="Times New Roman"/>
          <w:sz w:val="24"/>
          <w:lang w:val="en-ID"/>
        </w:rPr>
      </w:pPr>
    </w:p>
    <w:p w:rsidR="00B47554" w:rsidRDefault="00B47554" w:rsidP="00240A28">
      <w:pPr>
        <w:rPr>
          <w:rFonts w:ascii="Times New Roman" w:hAnsi="Times New Roman" w:cs="Times New Roman"/>
          <w:sz w:val="24"/>
          <w:lang w:val="en-ID"/>
        </w:rPr>
      </w:pPr>
    </w:p>
    <w:p w:rsidR="00B47554" w:rsidRDefault="00B47554" w:rsidP="00240A28">
      <w:pPr>
        <w:rPr>
          <w:rFonts w:ascii="Times New Roman" w:hAnsi="Times New Roman" w:cs="Times New Roman"/>
          <w:sz w:val="24"/>
          <w:lang w:val="en-ID"/>
        </w:rPr>
      </w:pPr>
    </w:p>
    <w:p w:rsidR="00B47554" w:rsidRDefault="00B47554" w:rsidP="00B47554">
      <w:pPr>
        <w:spacing w:after="0" w:line="240" w:lineRule="auto"/>
        <w:ind w:firstLine="720"/>
        <w:jc w:val="both"/>
        <w:rPr>
          <w:rFonts w:ascii="Times New Roman" w:hAnsi="Times New Roman" w:cs="Times New Roman"/>
          <w:sz w:val="20"/>
          <w:szCs w:val="20"/>
          <w:lang w:val="en-ID"/>
        </w:rPr>
      </w:pPr>
      <w:r w:rsidRPr="001C415D">
        <w:rPr>
          <w:rFonts w:ascii="Times New Roman" w:hAnsi="Times New Roman" w:cs="Times New Roman"/>
          <w:b/>
          <w:sz w:val="20"/>
          <w:szCs w:val="20"/>
        </w:rPr>
        <w:t xml:space="preserve">Gambar 2. </w:t>
      </w:r>
      <w:r w:rsidRPr="00897C57">
        <w:rPr>
          <w:rFonts w:ascii="Times New Roman" w:hAnsi="Times New Roman" w:cs="Times New Roman"/>
          <w:sz w:val="20"/>
          <w:szCs w:val="20"/>
        </w:rPr>
        <w:t xml:space="preserve"> Nilai Rerata Berat Kering</w:t>
      </w:r>
      <w:r w:rsidRPr="00897C57">
        <w:rPr>
          <w:rFonts w:ascii="Times New Roman" w:hAnsi="Times New Roman" w:cs="Times New Roman"/>
          <w:sz w:val="20"/>
          <w:szCs w:val="20"/>
          <w:lang w:val="en-ID"/>
        </w:rPr>
        <w:t xml:space="preserve"> Tanaman</w:t>
      </w:r>
      <w:r w:rsidRPr="00897C57">
        <w:rPr>
          <w:rFonts w:ascii="Times New Roman" w:hAnsi="Times New Roman" w:cs="Times New Roman"/>
          <w:sz w:val="20"/>
          <w:szCs w:val="20"/>
        </w:rPr>
        <w:t xml:space="preserve"> </w:t>
      </w:r>
      <w:r w:rsidRPr="00897C57">
        <w:rPr>
          <w:rFonts w:ascii="Times New Roman" w:hAnsi="Times New Roman" w:cs="Times New Roman"/>
          <w:sz w:val="20"/>
          <w:szCs w:val="20"/>
          <w:lang w:val="en-ID"/>
        </w:rPr>
        <w:t xml:space="preserve">dan Berat Segar </w:t>
      </w:r>
      <w:r w:rsidRPr="00897C57">
        <w:rPr>
          <w:rFonts w:ascii="Times New Roman" w:hAnsi="Times New Roman" w:cs="Times New Roman"/>
          <w:sz w:val="20"/>
          <w:szCs w:val="20"/>
        </w:rPr>
        <w:t xml:space="preserve">Tanaman </w:t>
      </w:r>
      <w:r w:rsidRPr="00897C57">
        <w:rPr>
          <w:rFonts w:ascii="Times New Roman" w:hAnsi="Times New Roman" w:cs="Times New Roman"/>
          <w:sz w:val="20"/>
          <w:szCs w:val="20"/>
          <w:lang w:val="en-ID"/>
        </w:rPr>
        <w:t xml:space="preserve">Pada Berbagai </w:t>
      </w:r>
    </w:p>
    <w:p w:rsidR="00B47554" w:rsidRDefault="00B47554" w:rsidP="00B47554">
      <w:pPr>
        <w:spacing w:after="0" w:line="240" w:lineRule="auto"/>
        <w:ind w:left="1440"/>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     </w:t>
      </w:r>
      <w:r w:rsidRPr="00897C57">
        <w:rPr>
          <w:rFonts w:ascii="Times New Roman" w:hAnsi="Times New Roman" w:cs="Times New Roman"/>
          <w:sz w:val="20"/>
          <w:szCs w:val="20"/>
          <w:lang w:val="en-ID"/>
        </w:rPr>
        <w:t>Jenis Nutrisi</w:t>
      </w:r>
    </w:p>
    <w:p w:rsidR="00B47554" w:rsidRPr="00B47554" w:rsidRDefault="00B47554" w:rsidP="00B47554">
      <w:pPr>
        <w:spacing w:after="0" w:line="240" w:lineRule="auto"/>
        <w:ind w:left="1440"/>
        <w:jc w:val="both"/>
        <w:rPr>
          <w:rFonts w:ascii="Times New Roman" w:hAnsi="Times New Roman" w:cs="Times New Roman"/>
          <w:sz w:val="20"/>
          <w:szCs w:val="20"/>
          <w:lang w:val="en-ID"/>
        </w:rPr>
      </w:pPr>
    </w:p>
    <w:p w:rsidR="009F6E93" w:rsidRDefault="00F7206C" w:rsidP="009F6E93">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F7206C">
        <w:rPr>
          <w:rFonts w:ascii="Times New Roman" w:hAnsi="Times New Roman" w:cs="Times New Roman"/>
          <w:b/>
          <w:sz w:val="24"/>
          <w:szCs w:val="24"/>
        </w:rPr>
        <w:t>Pembahasan</w:t>
      </w:r>
    </w:p>
    <w:p w:rsidR="003B784E" w:rsidRPr="009F6E93" w:rsidRDefault="009F6E93" w:rsidP="009F6E93">
      <w:pPr>
        <w:pStyle w:val="ListParagraph"/>
        <w:tabs>
          <w:tab w:val="left" w:pos="36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84E" w:rsidRPr="009F6E93">
        <w:rPr>
          <w:rFonts w:ascii="Times New Roman" w:hAnsi="Times New Roman" w:cs="Times New Roman"/>
          <w:sz w:val="24"/>
          <w:szCs w:val="24"/>
          <w:lang w:val="en-ID"/>
        </w:rPr>
        <w:t>Salah satu variabel untuk mengukur pertumb</w:t>
      </w:r>
      <w:r w:rsidR="003E0BD3">
        <w:rPr>
          <w:rFonts w:ascii="Times New Roman" w:hAnsi="Times New Roman" w:cs="Times New Roman"/>
          <w:sz w:val="24"/>
          <w:szCs w:val="24"/>
          <w:lang w:val="en-ID"/>
        </w:rPr>
        <w:t>uhan adalah volume akar. Hasil U</w:t>
      </w:r>
      <w:r w:rsidR="003B784E" w:rsidRPr="009F6E93">
        <w:rPr>
          <w:rFonts w:ascii="Times New Roman" w:hAnsi="Times New Roman" w:cs="Times New Roman"/>
          <w:sz w:val="24"/>
          <w:szCs w:val="24"/>
          <w:lang w:val="en-ID"/>
        </w:rPr>
        <w:t>ji Tukey menunjukkan bahwa pemberian nutrisi Nutrigrow memberikan rerata tertinggi, berbeda nyata dengan semua perlakuan. Hal ini disebabkan unsur hara yang terkandung dalam nutrisi sudah di penuhi dan sudah tersedia sehingga mudah diserap oleh akar tanaman, sehingga pertumbuhan akar pada sawi pagoda tidak terhambat.</w:t>
      </w:r>
      <w:r w:rsidR="003B784E" w:rsidRPr="009F6E93">
        <w:rPr>
          <w:rFonts w:ascii="Times New Roman" w:hAnsi="Times New Roman" w:cs="Times New Roman"/>
          <w:sz w:val="24"/>
          <w:szCs w:val="24"/>
        </w:rPr>
        <w:t xml:space="preserve"> </w:t>
      </w:r>
      <w:r w:rsidR="003B784E" w:rsidRPr="009F6E93">
        <w:rPr>
          <w:rFonts w:ascii="Times New Roman" w:hAnsi="Times New Roman" w:cs="Times New Roman"/>
          <w:sz w:val="24"/>
          <w:szCs w:val="24"/>
          <w:lang w:val="en-ID"/>
        </w:rPr>
        <w:t xml:space="preserve">Banyaknya rambut akar menunjukkan bahwa pertumbuhan akar berlangsung baik. Rambut akar yang banyak </w:t>
      </w:r>
      <w:proofErr w:type="gramStart"/>
      <w:r w:rsidR="003B784E" w:rsidRPr="009F6E93">
        <w:rPr>
          <w:rFonts w:ascii="Times New Roman" w:hAnsi="Times New Roman" w:cs="Times New Roman"/>
          <w:sz w:val="24"/>
          <w:szCs w:val="24"/>
          <w:lang w:val="en-ID"/>
        </w:rPr>
        <w:t>akan</w:t>
      </w:r>
      <w:proofErr w:type="gramEnd"/>
      <w:r w:rsidR="003B784E" w:rsidRPr="009F6E93">
        <w:rPr>
          <w:rFonts w:ascii="Times New Roman" w:hAnsi="Times New Roman" w:cs="Times New Roman"/>
          <w:sz w:val="24"/>
          <w:szCs w:val="24"/>
          <w:lang w:val="en-ID"/>
        </w:rPr>
        <w:t xml:space="preserve"> memperluas jangkauan pengambilan air dan hara. </w:t>
      </w:r>
    </w:p>
    <w:p w:rsidR="003B784E" w:rsidRDefault="003B784E" w:rsidP="003B784E">
      <w:pPr>
        <w:spacing w:after="0" w:line="240" w:lineRule="auto"/>
        <w:ind w:firstLine="720"/>
        <w:jc w:val="both"/>
        <w:rPr>
          <w:rFonts w:ascii="Times New Roman" w:hAnsi="Times New Roman" w:cs="Times New Roman"/>
          <w:sz w:val="24"/>
          <w:szCs w:val="24"/>
          <w:lang w:val="en-ID"/>
        </w:rPr>
      </w:pPr>
      <w:r w:rsidRPr="003B784E">
        <w:rPr>
          <w:rFonts w:ascii="Times New Roman" w:hAnsi="Times New Roman" w:cs="Times New Roman"/>
          <w:sz w:val="24"/>
          <w:szCs w:val="24"/>
          <w:lang w:val="en-ID"/>
        </w:rPr>
        <w:t>Menurut Pracaya, (2006). Laju pembelahan dan pembesaran sel pada perakaran yang dapat meningkatkan volume perakara</w:t>
      </w:r>
      <w:r w:rsidR="003E0BD3">
        <w:rPr>
          <w:rFonts w:ascii="Times New Roman" w:hAnsi="Times New Roman" w:cs="Times New Roman"/>
          <w:sz w:val="24"/>
          <w:szCs w:val="24"/>
          <w:lang w:val="en-ID"/>
        </w:rPr>
        <w:t>n tanaman dipengaruhi unsur P. H</w:t>
      </w:r>
      <w:r w:rsidRPr="003B784E">
        <w:rPr>
          <w:rFonts w:ascii="Times New Roman" w:hAnsi="Times New Roman" w:cs="Times New Roman"/>
          <w:sz w:val="24"/>
          <w:szCs w:val="24"/>
          <w:lang w:val="en-ID"/>
        </w:rPr>
        <w:t xml:space="preserve">asil penelitian ini menunjukkan bahwa semua jenis nutrisi sudah mampu untuk meyediakan unsur hara P yang cukup untuk perkembangan akar tanaman sawi pagoda. Menurut Harjadi (1991), mengatakan bahwa bila unsur yang dapat diabsorbsi cukup </w:t>
      </w:r>
      <w:proofErr w:type="gramStart"/>
      <w:r w:rsidRPr="003B784E">
        <w:rPr>
          <w:rFonts w:ascii="Times New Roman" w:hAnsi="Times New Roman" w:cs="Times New Roman"/>
          <w:sz w:val="24"/>
          <w:szCs w:val="24"/>
          <w:lang w:val="en-ID"/>
        </w:rPr>
        <w:t>akan</w:t>
      </w:r>
      <w:proofErr w:type="gramEnd"/>
      <w:r w:rsidRPr="003B784E">
        <w:rPr>
          <w:rFonts w:ascii="Times New Roman" w:hAnsi="Times New Roman" w:cs="Times New Roman"/>
          <w:sz w:val="24"/>
          <w:szCs w:val="24"/>
          <w:lang w:val="en-ID"/>
        </w:rPr>
        <w:t xml:space="preserve"> menciptakan keadaan media tumbuh yang baik untuk memperlancar proses-proses yang berlangsung di dalam tubuh tanaman. Pembelahan sel terjadi pada pembuatan sel-sel baru di dalam jaringan meristematik </w:t>
      </w:r>
      <w:r w:rsidRPr="003B784E">
        <w:rPr>
          <w:rFonts w:ascii="Times New Roman" w:hAnsi="Times New Roman" w:cs="Times New Roman"/>
          <w:sz w:val="24"/>
          <w:szCs w:val="24"/>
          <w:lang w:val="en-ID"/>
        </w:rPr>
        <w:lastRenderedPageBreak/>
        <w:t xml:space="preserve">dan sel-sel baru ini memerlukan nutrisi dalam jumlah yang besar, sehingga berpengaruh langsung dalam pengembangan batang, daun serta perakaran. </w:t>
      </w:r>
    </w:p>
    <w:p w:rsidR="009F6E93" w:rsidRDefault="003E0BD3" w:rsidP="009F6E93">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U</w:t>
      </w:r>
      <w:r w:rsidR="003B784E" w:rsidRPr="003B784E">
        <w:rPr>
          <w:rFonts w:ascii="Times New Roman" w:hAnsi="Times New Roman" w:cs="Times New Roman"/>
          <w:sz w:val="24"/>
          <w:szCs w:val="24"/>
          <w:lang w:val="en-ID"/>
        </w:rPr>
        <w:t>ji Tukey pada jumlah klorofil daun menunjukkan bahwa pemberian berbagai jenis nutrisi pada sawi pagoda nutrisi Nutripon</w:t>
      </w:r>
      <w:r w:rsidR="00C52807">
        <w:rPr>
          <w:rFonts w:ascii="Times New Roman" w:hAnsi="Times New Roman" w:cs="Times New Roman"/>
          <w:sz w:val="24"/>
          <w:szCs w:val="24"/>
          <w:lang w:val="en-ID"/>
        </w:rPr>
        <w:t xml:space="preserve">ik memberikan rerata tertinggi </w:t>
      </w:r>
      <w:r w:rsidR="003B784E" w:rsidRPr="003B784E">
        <w:rPr>
          <w:rFonts w:ascii="Times New Roman" w:hAnsi="Times New Roman" w:cs="Times New Roman"/>
          <w:sz w:val="24"/>
          <w:szCs w:val="24"/>
          <w:lang w:val="en-ID"/>
        </w:rPr>
        <w:t xml:space="preserve">berbeda nyata dengan pemberian nutrisi jenis Nutrigrow, Fultagro dan Goodplant, namun berbeda tidak nyata dengan pemberian nutrisi jenis Hydro J. </w:t>
      </w:r>
    </w:p>
    <w:p w:rsidR="00F833E0" w:rsidRDefault="003B784E" w:rsidP="00F833E0">
      <w:pPr>
        <w:spacing w:after="0" w:line="240" w:lineRule="auto"/>
        <w:ind w:firstLine="720"/>
        <w:jc w:val="both"/>
        <w:rPr>
          <w:rFonts w:ascii="Times New Roman" w:hAnsi="Times New Roman" w:cs="Times New Roman"/>
          <w:sz w:val="24"/>
          <w:szCs w:val="24"/>
          <w:lang w:val="en-ID"/>
        </w:rPr>
      </w:pPr>
      <w:r w:rsidRPr="003B784E">
        <w:rPr>
          <w:rFonts w:ascii="Times New Roman" w:hAnsi="Times New Roman" w:cs="Times New Roman"/>
          <w:sz w:val="24"/>
          <w:szCs w:val="24"/>
          <w:lang w:val="en-ID"/>
        </w:rPr>
        <w:t xml:space="preserve">Menurut Fahrudin (2009), daun merupakan organ tanaman tempat mensintesis makanan untuk kebutuhan tanaman maupun sebagai cadangan makanan. Daun memiliki klorofil yang berperan dalam melakukan fotosintesis. Semakin banyak jumlah daun, maka tempat untuk melakukan proses fotosintesis lebih banyak dan hasilnya juga lebih banyak.  Menurut Goldsworthy dan Fisher (1996), bahwa luas akhir daun sebuah tanaman ditentukan oleh sejumlah faktor yang meliputi laju dari lamanya inisiasi dan pengembangan daun, jumlah daun serta laju penuaan daun. Semua faktor tersebut dikendalikan oleh faktor internal maupun eksternal lingkungan. </w:t>
      </w:r>
      <w:r w:rsidR="003E0BD3">
        <w:rPr>
          <w:rFonts w:ascii="Times New Roman" w:hAnsi="Times New Roman" w:cs="Times New Roman"/>
          <w:sz w:val="24"/>
          <w:szCs w:val="24"/>
          <w:lang w:val="en-ID"/>
        </w:rPr>
        <w:t xml:space="preserve">Berdasarkan Tabel 3 </w:t>
      </w:r>
      <w:r w:rsidRPr="003B784E">
        <w:rPr>
          <w:rFonts w:ascii="Times New Roman" w:hAnsi="Times New Roman" w:cs="Times New Roman"/>
          <w:sz w:val="24"/>
          <w:szCs w:val="24"/>
          <w:lang w:val="en-ID"/>
        </w:rPr>
        <w:t>bahwa luas daun</w:t>
      </w:r>
      <w:r w:rsidR="003E0BD3">
        <w:rPr>
          <w:rFonts w:ascii="Times New Roman" w:hAnsi="Times New Roman" w:cs="Times New Roman"/>
          <w:sz w:val="24"/>
          <w:szCs w:val="24"/>
          <w:lang w:val="en-ID"/>
        </w:rPr>
        <w:t xml:space="preserve"> tanaman menunjukkan </w:t>
      </w:r>
      <w:r w:rsidRPr="003B784E">
        <w:rPr>
          <w:rFonts w:ascii="Times New Roman" w:hAnsi="Times New Roman" w:cs="Times New Roman"/>
          <w:sz w:val="24"/>
          <w:szCs w:val="24"/>
          <w:lang w:val="en-ID"/>
        </w:rPr>
        <w:t>berbeda nyata. Rerata tertinggi terdapat pada perlakua</w:t>
      </w:r>
      <w:r w:rsidR="003E0BD3">
        <w:rPr>
          <w:rFonts w:ascii="Times New Roman" w:hAnsi="Times New Roman" w:cs="Times New Roman"/>
          <w:sz w:val="24"/>
          <w:szCs w:val="24"/>
          <w:lang w:val="en-ID"/>
        </w:rPr>
        <w:t>n jenis nutrisi Goodplant,</w:t>
      </w:r>
      <w:r w:rsidRPr="003B784E">
        <w:rPr>
          <w:rFonts w:ascii="Times New Roman" w:hAnsi="Times New Roman" w:cs="Times New Roman"/>
          <w:sz w:val="24"/>
          <w:szCs w:val="24"/>
          <w:lang w:val="en-ID"/>
        </w:rPr>
        <w:t xml:space="preserve"> berbeda</w:t>
      </w:r>
      <w:r w:rsidR="003E0BD3">
        <w:rPr>
          <w:rFonts w:ascii="Times New Roman" w:hAnsi="Times New Roman" w:cs="Times New Roman"/>
          <w:sz w:val="24"/>
          <w:szCs w:val="24"/>
          <w:lang w:val="en-ID"/>
        </w:rPr>
        <w:t xml:space="preserve"> tidak</w:t>
      </w:r>
      <w:r w:rsidRPr="003B784E">
        <w:rPr>
          <w:rFonts w:ascii="Times New Roman" w:hAnsi="Times New Roman" w:cs="Times New Roman"/>
          <w:sz w:val="24"/>
          <w:szCs w:val="24"/>
          <w:lang w:val="en-ID"/>
        </w:rPr>
        <w:t xml:space="preserve"> nyata dengan Fultagro dan Nutriponik namun berbeda nyata dengan Hydro J dan Nutrigrow. Hal ini disebabkan unsur hara yang terkandung pada nutrisi Goodplant, Fultagro dan Nutriponik sudah tersedia dan dapat diserap oleh akar tanaman sehingga dapat meningkatkan pertumbuhan luas daun serta besarnya hasil luas daun yang diperoleh menunjukan bahwa hal ini sangat erat hubungannya dengan keadaan lingkungan seperti suhu dan kelembaban. </w:t>
      </w:r>
    </w:p>
    <w:p w:rsidR="003E0BD3" w:rsidRPr="009F6E93" w:rsidRDefault="003E0BD3" w:rsidP="00F833E0">
      <w:pPr>
        <w:spacing w:after="0" w:line="240" w:lineRule="auto"/>
        <w:ind w:firstLine="720"/>
        <w:jc w:val="both"/>
        <w:rPr>
          <w:rFonts w:ascii="Times New Roman" w:hAnsi="Times New Roman" w:cs="Times New Roman"/>
          <w:sz w:val="24"/>
          <w:szCs w:val="24"/>
          <w:lang w:val="en-ID"/>
        </w:rPr>
      </w:pPr>
      <w:r w:rsidRPr="003B784E">
        <w:rPr>
          <w:rFonts w:ascii="Times New Roman" w:hAnsi="Times New Roman" w:cs="Times New Roman"/>
          <w:sz w:val="24"/>
          <w:szCs w:val="24"/>
          <w:lang w:val="en-ID"/>
        </w:rPr>
        <w:t>Selain pengamatan di</w:t>
      </w:r>
      <w:r w:rsidR="00F833E0">
        <w:rPr>
          <w:rFonts w:ascii="Times New Roman" w:hAnsi="Times New Roman" w:cs="Times New Roman"/>
          <w:sz w:val="24"/>
          <w:szCs w:val="24"/>
          <w:lang w:val="en-ID"/>
        </w:rPr>
        <w:t xml:space="preserve"> </w:t>
      </w:r>
      <w:r w:rsidRPr="003B784E">
        <w:rPr>
          <w:rFonts w:ascii="Times New Roman" w:hAnsi="Times New Roman" w:cs="Times New Roman"/>
          <w:sz w:val="24"/>
          <w:szCs w:val="24"/>
          <w:lang w:val="en-ID"/>
        </w:rPr>
        <w:t>atas faktor lingkungan juga menjadi salah satu faktor yang dapat mempengaruhi pertumbuhan tanaman. Data dari hasil pengamatan suhu dan kelembaban di lapangan menunjukkan bahwa, suhu rerata berkisar antara 29</w:t>
      </w:r>
      <w:proofErr w:type="gramStart"/>
      <w:r w:rsidRPr="003B784E">
        <w:rPr>
          <w:rFonts w:ascii="Times New Roman" w:hAnsi="Times New Roman" w:cs="Times New Roman"/>
          <w:sz w:val="24"/>
          <w:szCs w:val="24"/>
          <w:lang w:val="en-ID"/>
        </w:rPr>
        <w:t>,31</w:t>
      </w:r>
      <w:proofErr w:type="gramEnd"/>
      <w:r w:rsidRPr="003B784E">
        <w:rPr>
          <w:rFonts w:ascii="Times New Roman" w:hAnsi="Times New Roman" w:cs="Times New Roman"/>
          <w:sz w:val="24"/>
          <w:szCs w:val="24"/>
          <w:lang w:val="en-ID"/>
        </w:rPr>
        <w:t>°C dan kelembaban rerata 63,79%. Syarat agar tanaman sawi dapat tumbuh dengan optimal adalah pada suhu 15</w:t>
      </w:r>
      <w:proofErr w:type="gramStart"/>
      <w:r w:rsidRPr="003B784E">
        <w:rPr>
          <w:rFonts w:ascii="Times New Roman" w:hAnsi="Times New Roman" w:cs="Times New Roman"/>
          <w:sz w:val="24"/>
          <w:szCs w:val="24"/>
          <w:lang w:val="en-ID"/>
        </w:rPr>
        <w:t>,6</w:t>
      </w:r>
      <w:proofErr w:type="gramEnd"/>
      <w:r w:rsidRPr="003B784E">
        <w:rPr>
          <w:rFonts w:ascii="Times New Roman" w:hAnsi="Times New Roman" w:cs="Times New Roman"/>
          <w:sz w:val="24"/>
          <w:szCs w:val="24"/>
          <w:lang w:val="en-ID"/>
        </w:rPr>
        <w:t>℃-21,1℃ sedangkan taraf optimal kelembaban relatif yang dibutuhkan dibutuhk</w:t>
      </w:r>
      <w:r>
        <w:rPr>
          <w:rFonts w:ascii="Times New Roman" w:hAnsi="Times New Roman" w:cs="Times New Roman"/>
          <w:sz w:val="24"/>
          <w:szCs w:val="24"/>
          <w:lang w:val="en-ID"/>
        </w:rPr>
        <w:t>an tanaman sawi adalah 80%-90% (Tim penebar Swadaya,</w:t>
      </w:r>
      <w:r w:rsidRPr="003B784E">
        <w:rPr>
          <w:rFonts w:ascii="Times New Roman" w:hAnsi="Times New Roman" w:cs="Times New Roman"/>
          <w:sz w:val="24"/>
          <w:szCs w:val="24"/>
          <w:lang w:val="en-ID"/>
        </w:rPr>
        <w:t>1995</w:t>
      </w:r>
      <w:r>
        <w:rPr>
          <w:rFonts w:ascii="Times New Roman" w:hAnsi="Times New Roman" w:cs="Times New Roman"/>
          <w:sz w:val="24"/>
          <w:szCs w:val="24"/>
          <w:lang w:val="en-ID"/>
        </w:rPr>
        <w:t>)</w:t>
      </w:r>
    </w:p>
    <w:p w:rsidR="003B784E" w:rsidRDefault="003B784E" w:rsidP="003B784E">
      <w:pPr>
        <w:spacing w:after="0" w:line="240" w:lineRule="auto"/>
        <w:ind w:firstLine="720"/>
        <w:jc w:val="both"/>
        <w:rPr>
          <w:rFonts w:ascii="Times New Roman" w:hAnsi="Times New Roman" w:cs="Times New Roman"/>
          <w:sz w:val="24"/>
          <w:szCs w:val="24"/>
        </w:rPr>
      </w:pPr>
      <w:r w:rsidRPr="003B784E">
        <w:rPr>
          <w:rFonts w:ascii="Times New Roman" w:hAnsi="Times New Roman" w:cs="Times New Roman"/>
          <w:sz w:val="24"/>
          <w:szCs w:val="24"/>
          <w:lang w:val="en-ID"/>
        </w:rPr>
        <w:t>Suhu yang tinggi disebabkan karena banyaknya cahaya matahari yang datang dan cahaya ini dimanfaatkan tanaman untuk melakukan proses metabolisme tanaman seperti fotosintesis. Suhu rata-rata selama penelitian 29,31°C dan kelembaban rata-rata 63,79% kelembapan udara yang rendah juga akan berpengaruh terhadap pertumbuhan tanaman dan laju transpirasi akan meningkat diantara respirasi sebagian dari reaksi fotosintesis untuk menghasilkan</w:t>
      </w:r>
      <w:r>
        <w:rPr>
          <w:rFonts w:ascii="Times New Roman" w:hAnsi="Times New Roman" w:cs="Times New Roman"/>
          <w:sz w:val="24"/>
          <w:szCs w:val="24"/>
          <w:lang w:val="en-ID"/>
        </w:rPr>
        <w:t xml:space="preserve"> energi untuk pertumbuhan daun </w:t>
      </w:r>
      <w:r w:rsidR="003E0BD3">
        <w:rPr>
          <w:rFonts w:ascii="Times New Roman" w:hAnsi="Times New Roman" w:cs="Times New Roman"/>
          <w:sz w:val="24"/>
          <w:szCs w:val="24"/>
          <w:lang w:val="en-ID"/>
        </w:rPr>
        <w:t>(</w:t>
      </w:r>
      <w:r w:rsidR="009F6E93">
        <w:rPr>
          <w:rFonts w:ascii="Times New Roman" w:hAnsi="Times New Roman" w:cs="Times New Roman"/>
          <w:sz w:val="24"/>
          <w:szCs w:val="24"/>
          <w:lang w:val="en-ID"/>
        </w:rPr>
        <w:t xml:space="preserve">Rukmana </w:t>
      </w:r>
      <w:r w:rsidRPr="003B784E">
        <w:rPr>
          <w:rFonts w:ascii="Times New Roman" w:hAnsi="Times New Roman" w:cs="Times New Roman"/>
          <w:sz w:val="24"/>
          <w:szCs w:val="24"/>
          <w:lang w:val="en-ID"/>
        </w:rPr>
        <w:t>2007).</w:t>
      </w:r>
    </w:p>
    <w:p w:rsidR="003B784E" w:rsidRPr="009F6E93" w:rsidRDefault="00F833E0" w:rsidP="009F6E93">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ID"/>
        </w:rPr>
        <w:t>Berdasarkan Gambar</w:t>
      </w:r>
      <w:r w:rsidR="003B784E" w:rsidRPr="003B784E">
        <w:rPr>
          <w:rFonts w:ascii="Times New Roman" w:hAnsi="Times New Roman" w:cs="Times New Roman"/>
          <w:sz w:val="24"/>
          <w:szCs w:val="24"/>
          <w:lang w:val="en-ID"/>
        </w:rPr>
        <w:t xml:space="preserve"> 2 berat kering tanaman pada semua p</w:t>
      </w:r>
      <w:r>
        <w:rPr>
          <w:rFonts w:ascii="Times New Roman" w:hAnsi="Times New Roman" w:cs="Times New Roman"/>
          <w:sz w:val="24"/>
          <w:szCs w:val="24"/>
          <w:lang w:val="en-ID"/>
        </w:rPr>
        <w:t>erlakuan menunjukkan bahwa</w:t>
      </w:r>
      <w:r w:rsidR="003B784E" w:rsidRPr="003B784E">
        <w:rPr>
          <w:rFonts w:ascii="Times New Roman" w:hAnsi="Times New Roman" w:cs="Times New Roman"/>
          <w:sz w:val="24"/>
          <w:szCs w:val="24"/>
          <w:lang w:val="en-ID"/>
        </w:rPr>
        <w:t xml:space="preserve"> berbeda</w:t>
      </w:r>
      <w:r>
        <w:rPr>
          <w:rFonts w:ascii="Times New Roman" w:hAnsi="Times New Roman" w:cs="Times New Roman"/>
          <w:sz w:val="24"/>
          <w:szCs w:val="24"/>
          <w:lang w:val="en-ID"/>
        </w:rPr>
        <w:t xml:space="preserve"> tidak</w:t>
      </w:r>
      <w:r w:rsidR="003B784E" w:rsidRPr="003B784E">
        <w:rPr>
          <w:rFonts w:ascii="Times New Roman" w:hAnsi="Times New Roman" w:cs="Times New Roman"/>
          <w:sz w:val="24"/>
          <w:szCs w:val="24"/>
          <w:lang w:val="en-ID"/>
        </w:rPr>
        <w:t xml:space="preserve"> nyata, namun </w:t>
      </w:r>
      <w:r>
        <w:rPr>
          <w:rFonts w:ascii="Times New Roman" w:hAnsi="Times New Roman" w:cs="Times New Roman"/>
          <w:sz w:val="24"/>
          <w:szCs w:val="24"/>
          <w:lang w:val="en-ID"/>
        </w:rPr>
        <w:t xml:space="preserve">nilai </w:t>
      </w:r>
      <w:r w:rsidR="003B784E" w:rsidRPr="003B784E">
        <w:rPr>
          <w:rFonts w:ascii="Times New Roman" w:hAnsi="Times New Roman" w:cs="Times New Roman"/>
          <w:sz w:val="24"/>
          <w:szCs w:val="24"/>
          <w:lang w:val="en-ID"/>
        </w:rPr>
        <w:t>rerata tertinggi terdapat pada perlakuan Fultagro berkisar antara 4,64 g sampai 7,4 g. Menurut Ratna (2002), apabila unsur hara tersedia dalam keadaan seimbang dapat meningkatkan pertumbuhan vegetatif dan bobot kering tanaman, akan tetapi apabila keadaan unsur hara dalam kondisi yang kurang atau tinggi akan menghasilkan bobot kering yang rendah.</w:t>
      </w:r>
      <w:proofErr w:type="gramEnd"/>
      <w:r w:rsidR="003B784E" w:rsidRPr="003B784E">
        <w:rPr>
          <w:rFonts w:ascii="Times New Roman" w:hAnsi="Times New Roman" w:cs="Times New Roman"/>
          <w:sz w:val="24"/>
          <w:szCs w:val="24"/>
          <w:lang w:val="en-ID"/>
        </w:rPr>
        <w:t xml:space="preserve"> </w:t>
      </w:r>
    </w:p>
    <w:p w:rsidR="003B784E" w:rsidRPr="003B784E" w:rsidRDefault="003B784E" w:rsidP="003B784E">
      <w:pPr>
        <w:spacing w:after="0" w:line="240" w:lineRule="auto"/>
        <w:ind w:firstLine="720"/>
        <w:jc w:val="both"/>
        <w:rPr>
          <w:rFonts w:ascii="Times New Roman" w:hAnsi="Times New Roman" w:cs="Times New Roman"/>
          <w:sz w:val="24"/>
          <w:szCs w:val="24"/>
        </w:rPr>
      </w:pPr>
      <w:r w:rsidRPr="003B784E">
        <w:rPr>
          <w:rFonts w:ascii="Times New Roman" w:hAnsi="Times New Roman" w:cs="Times New Roman"/>
          <w:sz w:val="24"/>
          <w:szCs w:val="24"/>
        </w:rPr>
        <w:t xml:space="preserve">Berat kering tanaman berkaitan dengan hasil relokasi dari proses fotosintesis yang disimpan untuk pembentukan bahan tanaman, berat kering tanaman menggambarkan keseimbangan antara pemanfaatan fotosintesis dan respirasi. Fotosintat yang lebih besar akan memungkinkan membentuk organ </w:t>
      </w:r>
      <w:r w:rsidRPr="003B784E">
        <w:rPr>
          <w:rFonts w:ascii="Times New Roman" w:hAnsi="Times New Roman" w:cs="Times New Roman"/>
          <w:sz w:val="24"/>
          <w:szCs w:val="24"/>
        </w:rPr>
        <w:lastRenderedPageBreak/>
        <w:t>tanaman yang lebih besar kemudian menghasilkan produksi berat kering yang semak</w:t>
      </w:r>
      <w:r w:rsidR="00497E6F">
        <w:rPr>
          <w:rFonts w:ascii="Times New Roman" w:hAnsi="Times New Roman" w:cs="Times New Roman"/>
          <w:sz w:val="24"/>
          <w:szCs w:val="24"/>
        </w:rPr>
        <w:t xml:space="preserve">in besar Sitompul dan </w:t>
      </w:r>
      <w:r w:rsidR="00497E6F">
        <w:rPr>
          <w:rFonts w:ascii="Times New Roman" w:hAnsi="Times New Roman" w:cs="Times New Roman"/>
          <w:sz w:val="24"/>
          <w:szCs w:val="24"/>
          <w:lang w:val="en-ID"/>
        </w:rPr>
        <w:t>(</w:t>
      </w:r>
      <w:r w:rsidR="00497E6F">
        <w:rPr>
          <w:rFonts w:ascii="Times New Roman" w:hAnsi="Times New Roman" w:cs="Times New Roman"/>
          <w:sz w:val="24"/>
          <w:szCs w:val="24"/>
        </w:rPr>
        <w:t xml:space="preserve">Guritno, </w:t>
      </w:r>
      <w:r w:rsidRPr="003B784E">
        <w:rPr>
          <w:rFonts w:ascii="Times New Roman" w:hAnsi="Times New Roman" w:cs="Times New Roman"/>
          <w:sz w:val="24"/>
          <w:szCs w:val="24"/>
        </w:rPr>
        <w:t>1995).</w:t>
      </w:r>
    </w:p>
    <w:p w:rsidR="009F6E93" w:rsidRDefault="003B784E" w:rsidP="009F6E93">
      <w:pPr>
        <w:spacing w:after="0" w:line="240" w:lineRule="auto"/>
        <w:ind w:firstLine="720"/>
        <w:jc w:val="both"/>
        <w:rPr>
          <w:rFonts w:ascii="Times New Roman" w:hAnsi="Times New Roman" w:cs="Times New Roman"/>
          <w:sz w:val="24"/>
          <w:szCs w:val="24"/>
          <w:lang w:val="en-ID"/>
        </w:rPr>
      </w:pPr>
      <w:r w:rsidRPr="003B784E">
        <w:rPr>
          <w:rFonts w:ascii="Times New Roman" w:hAnsi="Times New Roman" w:cs="Times New Roman"/>
          <w:sz w:val="24"/>
          <w:szCs w:val="24"/>
          <w:lang w:val="en-ID"/>
        </w:rPr>
        <w:t xml:space="preserve">Tanaman memerlukan unsur hara untuk mempertahankan siklus hidupnya agar dapat terus tumbuh dan berkembang. Fungsi unsur hara tidak dapat diganti oleh unsur lain karena </w:t>
      </w:r>
      <w:proofErr w:type="gramStart"/>
      <w:r w:rsidRPr="003B784E">
        <w:rPr>
          <w:rFonts w:ascii="Times New Roman" w:hAnsi="Times New Roman" w:cs="Times New Roman"/>
          <w:sz w:val="24"/>
          <w:szCs w:val="24"/>
          <w:lang w:val="en-ID"/>
        </w:rPr>
        <w:t>akan</w:t>
      </w:r>
      <w:proofErr w:type="gramEnd"/>
      <w:r w:rsidRPr="003B784E">
        <w:rPr>
          <w:rFonts w:ascii="Times New Roman" w:hAnsi="Times New Roman" w:cs="Times New Roman"/>
          <w:sz w:val="24"/>
          <w:szCs w:val="24"/>
          <w:lang w:val="en-ID"/>
        </w:rPr>
        <w:t xml:space="preserve"> mengganggu bahkan menghentikan proses metabolisme. Unsur hara yang diperlukan tanaman dibagi menjadi unsur hara esensial dan sekunder. Umumnya tanaman yang mengalami kekurangan unsur hara </w:t>
      </w:r>
      <w:proofErr w:type="gramStart"/>
      <w:r w:rsidRPr="003B784E">
        <w:rPr>
          <w:rFonts w:ascii="Times New Roman" w:hAnsi="Times New Roman" w:cs="Times New Roman"/>
          <w:sz w:val="24"/>
          <w:szCs w:val="24"/>
          <w:lang w:val="en-ID"/>
        </w:rPr>
        <w:t>akan</w:t>
      </w:r>
      <w:proofErr w:type="gramEnd"/>
      <w:r w:rsidRPr="003B784E">
        <w:rPr>
          <w:rFonts w:ascii="Times New Roman" w:hAnsi="Times New Roman" w:cs="Times New Roman"/>
          <w:sz w:val="24"/>
          <w:szCs w:val="24"/>
          <w:lang w:val="en-ID"/>
        </w:rPr>
        <w:t xml:space="preserve"> menunjukan gejala pada suatu organ tertentu yang spesifik yang dise</w:t>
      </w:r>
      <w:r w:rsidR="00497E6F">
        <w:rPr>
          <w:rFonts w:ascii="Times New Roman" w:hAnsi="Times New Roman" w:cs="Times New Roman"/>
          <w:sz w:val="24"/>
          <w:szCs w:val="24"/>
          <w:lang w:val="en-ID"/>
        </w:rPr>
        <w:t xml:space="preserve">but gejala kekahatan (Soemarno, </w:t>
      </w:r>
      <w:r w:rsidRPr="003B784E">
        <w:rPr>
          <w:rFonts w:ascii="Times New Roman" w:hAnsi="Times New Roman" w:cs="Times New Roman"/>
          <w:sz w:val="24"/>
          <w:szCs w:val="24"/>
          <w:lang w:val="en-ID"/>
        </w:rPr>
        <w:t>2013).</w:t>
      </w:r>
    </w:p>
    <w:p w:rsidR="00F833E0" w:rsidRDefault="00F833E0" w:rsidP="00F833E0">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Uji Tukey Tabel 5</w:t>
      </w:r>
      <w:r w:rsidRPr="00F24942">
        <w:rPr>
          <w:rFonts w:ascii="Times New Roman" w:hAnsi="Times New Roman" w:cs="Times New Roman"/>
          <w:sz w:val="24"/>
          <w:szCs w:val="24"/>
          <w:lang w:val="en-ID"/>
        </w:rPr>
        <w:t xml:space="preserve"> bahwa jumlah daun tanaman memiliki rerata tertinggi pada perlakuan Nutriponik. Namun jika di lihat dari hitungan perminggu jumlah </w:t>
      </w:r>
      <w:r>
        <w:rPr>
          <w:rFonts w:ascii="Times New Roman" w:hAnsi="Times New Roman" w:cs="Times New Roman"/>
          <w:sz w:val="24"/>
          <w:szCs w:val="24"/>
          <w:lang w:val="en-ID"/>
        </w:rPr>
        <w:t>daun pada minggu pertama dan ke</w:t>
      </w:r>
      <w:r w:rsidRPr="00F24942">
        <w:rPr>
          <w:rFonts w:ascii="Times New Roman" w:hAnsi="Times New Roman" w:cs="Times New Roman"/>
          <w:sz w:val="24"/>
          <w:szCs w:val="24"/>
          <w:lang w:val="en-ID"/>
        </w:rPr>
        <w:t xml:space="preserve">tiga rerata tertinggi terdapat pada perlakuan Goodplant. Pada minggu </w:t>
      </w:r>
      <w:r w:rsidRPr="00647343">
        <w:rPr>
          <w:rFonts w:ascii="Times New Roman" w:hAnsi="Times New Roman" w:cs="Times New Roman"/>
          <w:color w:val="000000" w:themeColor="text1"/>
          <w:sz w:val="24"/>
          <w:szCs w:val="24"/>
          <w:lang w:val="en-ID"/>
        </w:rPr>
        <w:t>keempat</w:t>
      </w:r>
      <w:r>
        <w:rPr>
          <w:rFonts w:ascii="Times New Roman" w:hAnsi="Times New Roman" w:cs="Times New Roman"/>
          <w:sz w:val="24"/>
          <w:szCs w:val="24"/>
          <w:lang w:val="en-ID"/>
        </w:rPr>
        <w:t xml:space="preserve"> nilai rerata tertinggi terdapat pada perlakuan nutrigrow. Pada minggu</w:t>
      </w:r>
      <w:r w:rsidRPr="00F24942">
        <w:rPr>
          <w:rFonts w:ascii="Times New Roman" w:hAnsi="Times New Roman" w:cs="Times New Roman"/>
          <w:sz w:val="24"/>
          <w:szCs w:val="24"/>
          <w:lang w:val="en-ID"/>
        </w:rPr>
        <w:t xml:space="preserve"> kelima dan keenam </w:t>
      </w:r>
      <w:r>
        <w:rPr>
          <w:rFonts w:ascii="Times New Roman" w:hAnsi="Times New Roman" w:cs="Times New Roman"/>
          <w:sz w:val="24"/>
          <w:szCs w:val="24"/>
          <w:lang w:val="en-ID"/>
        </w:rPr>
        <w:t xml:space="preserve">nilai </w:t>
      </w:r>
      <w:r w:rsidRPr="00F24942">
        <w:rPr>
          <w:rFonts w:ascii="Times New Roman" w:hAnsi="Times New Roman" w:cs="Times New Roman"/>
          <w:sz w:val="24"/>
          <w:szCs w:val="24"/>
          <w:lang w:val="en-ID"/>
        </w:rPr>
        <w:t>rerata tertinggi terdapat pada perlakuan Nutriponik. Pemberian nutrisi Nutriponik mengandung unsur hara makro dan mikro (N, P, K, Ca, Mg, S, Fe, Cu, Mn, Zn, B dan Mo) yang tersedia untuk diserap akar tanaman serta unsur hara yang cukup untuk pertumbuhan dan perkembangan tanaman.</w:t>
      </w:r>
    </w:p>
    <w:p w:rsidR="00C52807" w:rsidRDefault="00C52807" w:rsidP="009F6E93">
      <w:pPr>
        <w:spacing w:after="0" w:line="240" w:lineRule="auto"/>
        <w:ind w:firstLine="720"/>
        <w:jc w:val="both"/>
        <w:rPr>
          <w:rFonts w:ascii="Times New Roman" w:hAnsi="Times New Roman" w:cs="Times New Roman"/>
          <w:sz w:val="24"/>
          <w:szCs w:val="24"/>
          <w:lang w:val="en-ID"/>
        </w:rPr>
      </w:pPr>
      <w:r w:rsidRPr="00C52807">
        <w:rPr>
          <w:rFonts w:ascii="Times New Roman" w:hAnsi="Times New Roman" w:cs="Times New Roman"/>
          <w:sz w:val="24"/>
          <w:szCs w:val="24"/>
          <w:lang w:val="en-ID"/>
        </w:rPr>
        <w:t xml:space="preserve">Pertumbuhan jumlah daun tanaman selama pertumbuhan merupakan akibat metabolisme pada tanaman. Hal ini merupakan pertambahan volume yang tidak dapat balik akibat pembelahan dan pembesaran sel. Penyerapan unsur hara proses fotosintesis dan sintesis protein yang ditunjang dengan translokasi fotosintat yang baik maka pertumbuhan jumlah daun dapat lancar </w:t>
      </w:r>
      <w:r w:rsidR="00F833E0">
        <w:rPr>
          <w:rFonts w:ascii="Times New Roman" w:hAnsi="Times New Roman" w:cs="Times New Roman"/>
          <w:sz w:val="24"/>
          <w:szCs w:val="24"/>
          <w:lang w:val="en-ID"/>
        </w:rPr>
        <w:t>(</w:t>
      </w:r>
      <w:r w:rsidRPr="00C52807">
        <w:rPr>
          <w:rFonts w:ascii="Times New Roman" w:hAnsi="Times New Roman" w:cs="Times New Roman"/>
          <w:sz w:val="24"/>
          <w:szCs w:val="24"/>
          <w:lang w:val="en-ID"/>
        </w:rPr>
        <w:t>Taiz</w:t>
      </w:r>
      <w:r w:rsidR="00F833E0">
        <w:rPr>
          <w:rFonts w:ascii="Times New Roman" w:hAnsi="Times New Roman" w:cs="Times New Roman"/>
          <w:sz w:val="24"/>
          <w:szCs w:val="24"/>
          <w:lang w:val="en-ID"/>
        </w:rPr>
        <w:t xml:space="preserve"> dan Zeiger</w:t>
      </w:r>
      <w:proofErr w:type="gramStart"/>
      <w:r w:rsidR="00F833E0">
        <w:rPr>
          <w:rFonts w:ascii="Times New Roman" w:hAnsi="Times New Roman" w:cs="Times New Roman"/>
          <w:sz w:val="24"/>
          <w:szCs w:val="24"/>
          <w:lang w:val="en-ID"/>
        </w:rPr>
        <w:t>,</w:t>
      </w:r>
      <w:r w:rsidRPr="00C52807">
        <w:rPr>
          <w:rFonts w:ascii="Times New Roman" w:hAnsi="Times New Roman" w:cs="Times New Roman"/>
          <w:sz w:val="24"/>
          <w:szCs w:val="24"/>
          <w:lang w:val="en-ID"/>
        </w:rPr>
        <w:t>1998</w:t>
      </w:r>
      <w:proofErr w:type="gramEnd"/>
      <w:r w:rsidRPr="00C52807">
        <w:rPr>
          <w:rFonts w:ascii="Times New Roman" w:hAnsi="Times New Roman" w:cs="Times New Roman"/>
          <w:sz w:val="24"/>
          <w:szCs w:val="24"/>
          <w:lang w:val="en-ID"/>
        </w:rPr>
        <w:t>).</w:t>
      </w:r>
    </w:p>
    <w:p w:rsidR="009F6E93" w:rsidRDefault="00C52807" w:rsidP="009F6E93">
      <w:pPr>
        <w:spacing w:after="0" w:line="240" w:lineRule="auto"/>
        <w:ind w:firstLine="720"/>
        <w:jc w:val="both"/>
        <w:rPr>
          <w:rFonts w:ascii="Times New Roman" w:hAnsi="Times New Roman" w:cs="Times New Roman"/>
          <w:sz w:val="24"/>
          <w:szCs w:val="24"/>
          <w:lang w:val="en-ID"/>
        </w:rPr>
      </w:pPr>
      <w:r w:rsidRPr="00C52807">
        <w:rPr>
          <w:rFonts w:ascii="Times New Roman" w:hAnsi="Times New Roman" w:cs="Times New Roman"/>
          <w:sz w:val="24"/>
          <w:szCs w:val="24"/>
          <w:lang w:val="en-ID"/>
        </w:rPr>
        <w:t xml:space="preserve">Menurut Kimball (1990), pertumbuhan daun terjadi akibat pembelahan sel pada meristem apikal kuncup terminal atau kuncup lateral yang memproduksi cadangan sel-sel baru secara periodik sehingga </w:t>
      </w:r>
      <w:proofErr w:type="gramStart"/>
      <w:r w:rsidRPr="00C52807">
        <w:rPr>
          <w:rFonts w:ascii="Times New Roman" w:hAnsi="Times New Roman" w:cs="Times New Roman"/>
          <w:sz w:val="24"/>
          <w:szCs w:val="24"/>
          <w:lang w:val="en-ID"/>
        </w:rPr>
        <w:t>akan</w:t>
      </w:r>
      <w:proofErr w:type="gramEnd"/>
      <w:r w:rsidRPr="00C52807">
        <w:rPr>
          <w:rFonts w:ascii="Times New Roman" w:hAnsi="Times New Roman" w:cs="Times New Roman"/>
          <w:sz w:val="24"/>
          <w:szCs w:val="24"/>
          <w:lang w:val="en-ID"/>
        </w:rPr>
        <w:t xml:space="preserve"> membentuk daun. Penyerapan energi matahari yang baik pada tamaan sawi serta pemberian nutrisi yang unsur haranya tersedia dan cukup </w:t>
      </w:r>
      <w:proofErr w:type="gramStart"/>
      <w:r w:rsidRPr="00C52807">
        <w:rPr>
          <w:rFonts w:ascii="Times New Roman" w:hAnsi="Times New Roman" w:cs="Times New Roman"/>
          <w:sz w:val="24"/>
          <w:szCs w:val="24"/>
          <w:lang w:val="en-ID"/>
        </w:rPr>
        <w:t>akan</w:t>
      </w:r>
      <w:proofErr w:type="gramEnd"/>
      <w:r w:rsidRPr="00C52807">
        <w:rPr>
          <w:rFonts w:ascii="Times New Roman" w:hAnsi="Times New Roman" w:cs="Times New Roman"/>
          <w:sz w:val="24"/>
          <w:szCs w:val="24"/>
          <w:lang w:val="en-ID"/>
        </w:rPr>
        <w:t xml:space="preserve"> mempengaruhi proses fisiologi tanaman terutama proses fotosintesis akan meningkat. Hal ini berpengaruh terhadap fotosintat yang dihasilkan dari fotosintesis yang ditunjukkan dengan penambahan ukuran dan berat </w:t>
      </w:r>
      <w:proofErr w:type="gramStart"/>
      <w:r w:rsidRPr="00C52807">
        <w:rPr>
          <w:rFonts w:ascii="Times New Roman" w:hAnsi="Times New Roman" w:cs="Times New Roman"/>
          <w:sz w:val="24"/>
          <w:szCs w:val="24"/>
          <w:lang w:val="en-ID"/>
        </w:rPr>
        <w:t>segar</w:t>
      </w:r>
      <w:proofErr w:type="gramEnd"/>
      <w:r w:rsidRPr="00C52807">
        <w:rPr>
          <w:rFonts w:ascii="Times New Roman" w:hAnsi="Times New Roman" w:cs="Times New Roman"/>
          <w:sz w:val="24"/>
          <w:szCs w:val="24"/>
          <w:lang w:val="en-ID"/>
        </w:rPr>
        <w:t xml:space="preserve"> tanaman.</w:t>
      </w:r>
    </w:p>
    <w:p w:rsidR="00B47554" w:rsidRPr="00497E6F" w:rsidRDefault="00F833E0" w:rsidP="00497E6F">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Berdasakan hasil Uji Tukey pada Gambar 2</w:t>
      </w:r>
      <w:r w:rsidR="00C52807" w:rsidRPr="00C52807">
        <w:rPr>
          <w:rFonts w:ascii="Times New Roman" w:hAnsi="Times New Roman" w:cs="Times New Roman"/>
          <w:sz w:val="24"/>
          <w:szCs w:val="24"/>
          <w:lang w:val="en-ID"/>
        </w:rPr>
        <w:t xml:space="preserve"> bahwa berat </w:t>
      </w:r>
      <w:proofErr w:type="gramStart"/>
      <w:r w:rsidR="00C52807" w:rsidRPr="00C52807">
        <w:rPr>
          <w:rFonts w:ascii="Times New Roman" w:hAnsi="Times New Roman" w:cs="Times New Roman"/>
          <w:sz w:val="24"/>
          <w:szCs w:val="24"/>
          <w:lang w:val="en-ID"/>
        </w:rPr>
        <w:t>segar</w:t>
      </w:r>
      <w:proofErr w:type="gramEnd"/>
      <w:r w:rsidR="00C52807" w:rsidRPr="00C52807">
        <w:rPr>
          <w:rFonts w:ascii="Times New Roman" w:hAnsi="Times New Roman" w:cs="Times New Roman"/>
          <w:sz w:val="24"/>
          <w:szCs w:val="24"/>
          <w:lang w:val="en-ID"/>
        </w:rPr>
        <w:t xml:space="preserve"> tanaman memiliki </w:t>
      </w:r>
      <w:r>
        <w:rPr>
          <w:rFonts w:ascii="Times New Roman" w:hAnsi="Times New Roman" w:cs="Times New Roman"/>
          <w:sz w:val="24"/>
          <w:szCs w:val="24"/>
          <w:lang w:val="en-ID"/>
        </w:rPr>
        <w:t xml:space="preserve">nilai </w:t>
      </w:r>
      <w:r w:rsidR="00C52807" w:rsidRPr="00C52807">
        <w:rPr>
          <w:rFonts w:ascii="Times New Roman" w:hAnsi="Times New Roman" w:cs="Times New Roman"/>
          <w:sz w:val="24"/>
          <w:szCs w:val="24"/>
          <w:lang w:val="en-ID"/>
        </w:rPr>
        <w:t xml:space="preserve">rerata tertinggi adalah perlakuan Nutriponik, Peningkatan tersebut dipengaruhi oleh adanya unsur hara yang tersedia dan tidak tersedia pada masing-masing nutrisi yang diberikan. Semakin sering nutrisi yang diberikan maka semakin tinggi pula peningkatan daunnya yang </w:t>
      </w:r>
      <w:proofErr w:type="gramStart"/>
      <w:r w:rsidR="00C52807" w:rsidRPr="00C52807">
        <w:rPr>
          <w:rFonts w:ascii="Times New Roman" w:hAnsi="Times New Roman" w:cs="Times New Roman"/>
          <w:sz w:val="24"/>
          <w:szCs w:val="24"/>
          <w:lang w:val="en-ID"/>
        </w:rPr>
        <w:t>akan</w:t>
      </w:r>
      <w:proofErr w:type="gramEnd"/>
      <w:r w:rsidR="00C52807" w:rsidRPr="00C52807">
        <w:rPr>
          <w:rFonts w:ascii="Times New Roman" w:hAnsi="Times New Roman" w:cs="Times New Roman"/>
          <w:sz w:val="24"/>
          <w:szCs w:val="24"/>
          <w:lang w:val="en-ID"/>
        </w:rPr>
        <w:t xml:space="preserve"> berdampak pada berat segar tanaman. Apabila unsur hara tersedia dalam keadaan seimbang </w:t>
      </w:r>
      <w:r w:rsidR="009F6E93">
        <w:rPr>
          <w:rFonts w:ascii="Times New Roman" w:hAnsi="Times New Roman" w:cs="Times New Roman"/>
          <w:sz w:val="24"/>
          <w:szCs w:val="24"/>
          <w:lang w:val="en-ID"/>
        </w:rPr>
        <w:t xml:space="preserve">dapat meningkatkan pertumbuhan </w:t>
      </w:r>
      <w:r w:rsidR="00C52807" w:rsidRPr="00C52807">
        <w:rPr>
          <w:rFonts w:ascii="Times New Roman" w:hAnsi="Times New Roman" w:cs="Times New Roman"/>
          <w:sz w:val="24"/>
          <w:szCs w:val="24"/>
          <w:lang w:val="en-ID"/>
        </w:rPr>
        <w:t xml:space="preserve">vegetatif dan bobot kering tanaman, </w:t>
      </w:r>
      <w:proofErr w:type="gramStart"/>
      <w:r w:rsidR="00C52807" w:rsidRPr="00C52807">
        <w:rPr>
          <w:rFonts w:ascii="Times New Roman" w:hAnsi="Times New Roman" w:cs="Times New Roman"/>
          <w:sz w:val="24"/>
          <w:szCs w:val="24"/>
          <w:lang w:val="en-ID"/>
        </w:rPr>
        <w:t>akan</w:t>
      </w:r>
      <w:proofErr w:type="gramEnd"/>
      <w:r w:rsidR="00C52807" w:rsidRPr="00C52807">
        <w:rPr>
          <w:rFonts w:ascii="Times New Roman" w:hAnsi="Times New Roman" w:cs="Times New Roman"/>
          <w:sz w:val="24"/>
          <w:szCs w:val="24"/>
          <w:lang w:val="en-ID"/>
        </w:rPr>
        <w:t xml:space="preserve"> tetapi apabila keadaan unsur hara dalam kondisi yang kurang atau tinggi akan menghasilkan berat kering rendah</w:t>
      </w:r>
      <w:r>
        <w:rPr>
          <w:rFonts w:ascii="Times New Roman" w:hAnsi="Times New Roman" w:cs="Times New Roman"/>
          <w:sz w:val="24"/>
          <w:szCs w:val="24"/>
          <w:lang w:val="en-ID"/>
        </w:rPr>
        <w:t xml:space="preserve"> (Ratna, </w:t>
      </w:r>
      <w:r w:rsidR="00C52807" w:rsidRPr="00C52807">
        <w:rPr>
          <w:rFonts w:ascii="Times New Roman" w:hAnsi="Times New Roman" w:cs="Times New Roman"/>
          <w:sz w:val="24"/>
          <w:szCs w:val="24"/>
          <w:lang w:val="en-ID"/>
        </w:rPr>
        <w:t>2002</w:t>
      </w:r>
      <w:r w:rsidR="00C52807">
        <w:rPr>
          <w:rFonts w:ascii="Times New Roman" w:hAnsi="Times New Roman" w:cs="Times New Roman"/>
          <w:sz w:val="24"/>
          <w:szCs w:val="24"/>
          <w:lang w:val="en-ID"/>
        </w:rPr>
        <w:t>)</w:t>
      </w:r>
      <w:r w:rsidR="007E5EBC">
        <w:rPr>
          <w:rFonts w:ascii="Times New Roman" w:hAnsi="Times New Roman" w:cs="Times New Roman"/>
          <w:sz w:val="24"/>
          <w:szCs w:val="24"/>
          <w:lang w:val="en-ID"/>
        </w:rPr>
        <w:t>.</w:t>
      </w:r>
    </w:p>
    <w:p w:rsidR="007E5EBC" w:rsidRPr="009F6E93" w:rsidRDefault="002A2AAB" w:rsidP="009F6E93">
      <w:pPr>
        <w:spacing w:line="240" w:lineRule="auto"/>
        <w:ind w:firstLine="720"/>
        <w:jc w:val="center"/>
        <w:rPr>
          <w:rFonts w:ascii="Times New Roman" w:hAnsi="Times New Roman" w:cs="Times New Roman"/>
          <w:sz w:val="24"/>
          <w:szCs w:val="24"/>
          <w:lang w:val="en-ID"/>
        </w:rPr>
      </w:pPr>
      <w:r w:rsidRPr="009F6E93">
        <w:rPr>
          <w:rFonts w:ascii="Times New Roman" w:hAnsi="Times New Roman" w:cs="Times New Roman"/>
          <w:b/>
          <w:sz w:val="24"/>
          <w:szCs w:val="24"/>
        </w:rPr>
        <w:t>KESIMPULAN</w:t>
      </w:r>
    </w:p>
    <w:p w:rsidR="00240A28" w:rsidRDefault="009F6E93" w:rsidP="009F6E93">
      <w:pPr>
        <w:spacing w:after="0" w:line="240" w:lineRule="auto"/>
        <w:ind w:firstLine="720"/>
        <w:jc w:val="both"/>
        <w:rPr>
          <w:rFonts w:ascii="Times New Roman" w:hAnsi="Times New Roman" w:cs="Times New Roman"/>
          <w:sz w:val="24"/>
          <w:szCs w:val="24"/>
          <w:lang w:val="en-ID"/>
        </w:rPr>
      </w:pPr>
      <w:r w:rsidRPr="00033EF9">
        <w:rPr>
          <w:rFonts w:ascii="Times New Roman" w:hAnsi="Times New Roman" w:cs="Times New Roman"/>
          <w:sz w:val="24"/>
          <w:szCs w:val="24"/>
          <w:lang w:val="en-ID"/>
        </w:rPr>
        <w:t>Dari hasil penelitian menunjukkan bahwa pemberian berbagai jenis nutrisi (goodplant, nutriponik, hydro j, nutrigr</w:t>
      </w:r>
      <w:r>
        <w:rPr>
          <w:rFonts w:ascii="Times New Roman" w:hAnsi="Times New Roman" w:cs="Times New Roman"/>
          <w:sz w:val="24"/>
          <w:szCs w:val="24"/>
          <w:lang w:val="en-ID"/>
        </w:rPr>
        <w:t xml:space="preserve">ow dan fultagro) belum mampu memberikan perbedaan dalam meningkatkan </w:t>
      </w:r>
      <w:r w:rsidRPr="00033EF9">
        <w:rPr>
          <w:rFonts w:ascii="Times New Roman" w:hAnsi="Times New Roman" w:cs="Times New Roman"/>
          <w:sz w:val="24"/>
          <w:szCs w:val="24"/>
          <w:lang w:val="en-ID"/>
        </w:rPr>
        <w:t xml:space="preserve">pertumbuhan dan hasil sawi pagoda dengan </w:t>
      </w:r>
      <w:r>
        <w:rPr>
          <w:rFonts w:ascii="Times New Roman" w:hAnsi="Times New Roman" w:cs="Times New Roman"/>
          <w:sz w:val="24"/>
          <w:szCs w:val="24"/>
          <w:lang w:val="en-ID"/>
        </w:rPr>
        <w:t xml:space="preserve">teknik hidroponik sistem </w:t>
      </w:r>
      <w:r w:rsidRPr="00A54C1F">
        <w:rPr>
          <w:rFonts w:ascii="Times New Roman" w:hAnsi="Times New Roman" w:cs="Times New Roman"/>
          <w:i/>
          <w:sz w:val="24"/>
          <w:szCs w:val="24"/>
          <w:lang w:val="en-ID"/>
        </w:rPr>
        <w:t>deep flow technique</w:t>
      </w:r>
      <w:r>
        <w:rPr>
          <w:rFonts w:ascii="Times New Roman" w:hAnsi="Times New Roman" w:cs="Times New Roman"/>
          <w:i/>
          <w:sz w:val="24"/>
          <w:szCs w:val="24"/>
          <w:lang w:val="en-ID"/>
        </w:rPr>
        <w:t>.</w:t>
      </w:r>
    </w:p>
    <w:p w:rsidR="00A05D63" w:rsidRPr="00C52807" w:rsidRDefault="00A05D63" w:rsidP="00497E6F">
      <w:pPr>
        <w:spacing w:after="0" w:line="240" w:lineRule="auto"/>
        <w:jc w:val="both"/>
        <w:rPr>
          <w:rFonts w:ascii="Times New Roman" w:hAnsi="Times New Roman" w:cs="Times New Roman"/>
          <w:sz w:val="24"/>
          <w:szCs w:val="24"/>
          <w:lang w:val="en-ID"/>
        </w:rPr>
      </w:pPr>
    </w:p>
    <w:p w:rsidR="007A558A" w:rsidRDefault="007A558A" w:rsidP="00D060D6">
      <w:pPr>
        <w:pStyle w:val="ListParagraph"/>
        <w:spacing w:after="0" w:line="360" w:lineRule="auto"/>
        <w:ind w:left="284"/>
        <w:jc w:val="center"/>
        <w:rPr>
          <w:rFonts w:ascii="Times New Roman" w:hAnsi="Times New Roman" w:cs="Times New Roman"/>
          <w:b/>
          <w:sz w:val="24"/>
          <w:szCs w:val="24"/>
        </w:rPr>
      </w:pPr>
    </w:p>
    <w:p w:rsidR="00F80121" w:rsidRDefault="00F80121" w:rsidP="00D060D6">
      <w:pPr>
        <w:pStyle w:val="ListParagraph"/>
        <w:spacing w:after="0" w:line="360" w:lineRule="auto"/>
        <w:ind w:left="284"/>
        <w:jc w:val="center"/>
        <w:rPr>
          <w:rFonts w:ascii="Times New Roman" w:hAnsi="Times New Roman" w:cs="Times New Roman"/>
          <w:b/>
          <w:sz w:val="24"/>
          <w:szCs w:val="24"/>
        </w:rPr>
      </w:pPr>
      <w:r w:rsidRPr="005857EE">
        <w:rPr>
          <w:rFonts w:ascii="Times New Roman" w:hAnsi="Times New Roman" w:cs="Times New Roman"/>
          <w:b/>
          <w:sz w:val="24"/>
          <w:szCs w:val="24"/>
        </w:rPr>
        <w:lastRenderedPageBreak/>
        <w:t>DAFTAR PUSTAKA</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sidRPr="008A4F76">
        <w:rPr>
          <w:rFonts w:ascii="Times New Roman" w:hAnsi="Times New Roman" w:cs="Times New Roman"/>
          <w:sz w:val="24"/>
          <w:szCs w:val="24"/>
        </w:rPr>
        <w:t xml:space="preserve">Goldworthy. P. R., dan N. M. Fisher. 1996. </w:t>
      </w:r>
      <w:r w:rsidRPr="00150D81">
        <w:rPr>
          <w:rFonts w:ascii="Times New Roman" w:hAnsi="Times New Roman" w:cs="Times New Roman"/>
          <w:i/>
          <w:sz w:val="24"/>
          <w:szCs w:val="24"/>
        </w:rPr>
        <w:t>Fisiologi Tanaman Budidaya Tropik</w:t>
      </w:r>
      <w:r w:rsidRPr="008A4F76">
        <w:rPr>
          <w:rFonts w:ascii="Times New Roman" w:hAnsi="Times New Roman" w:cs="Times New Roman"/>
          <w:sz w:val="24"/>
          <w:szCs w:val="24"/>
        </w:rPr>
        <w:t xml:space="preserve">.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4F76">
        <w:rPr>
          <w:rFonts w:ascii="Times New Roman" w:hAnsi="Times New Roman" w:cs="Times New Roman"/>
          <w:sz w:val="24"/>
          <w:szCs w:val="24"/>
        </w:rPr>
        <w:t>Diterjemahkan oleh Tohari. Gadjah Mada University Press. Yogyakarta.</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Harjadi,</w:t>
      </w:r>
      <w:r w:rsidRPr="00D95A90">
        <w:rPr>
          <w:rFonts w:ascii="Times New Roman" w:hAnsi="Times New Roman" w:cs="Times New Roman"/>
          <w:sz w:val="24"/>
          <w:szCs w:val="24"/>
        </w:rPr>
        <w:t xml:space="preserve"> S. S. 1991. </w:t>
      </w:r>
      <w:r w:rsidRPr="00150D81">
        <w:rPr>
          <w:rFonts w:ascii="Times New Roman" w:hAnsi="Times New Roman" w:cs="Times New Roman"/>
          <w:i/>
          <w:sz w:val="24"/>
          <w:szCs w:val="24"/>
        </w:rPr>
        <w:t>Pengantar Agronomi</w:t>
      </w:r>
      <w:r w:rsidRPr="00D95A90">
        <w:rPr>
          <w:rFonts w:ascii="Times New Roman" w:hAnsi="Times New Roman" w:cs="Times New Roman"/>
          <w:sz w:val="24"/>
          <w:szCs w:val="24"/>
        </w:rPr>
        <w:t>. Gramedia. Jakarta</w:t>
      </w:r>
    </w:p>
    <w:p w:rsidR="00A05D63" w:rsidRDefault="00150D81"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Kimball. 1990. </w:t>
      </w:r>
      <w:r w:rsidRPr="00150D81">
        <w:rPr>
          <w:rFonts w:ascii="Times New Roman" w:hAnsi="Times New Roman" w:cs="Times New Roman"/>
          <w:i/>
          <w:sz w:val="24"/>
          <w:szCs w:val="24"/>
        </w:rPr>
        <w:t>Biologi</w:t>
      </w:r>
      <w:r>
        <w:rPr>
          <w:rFonts w:ascii="Times New Roman" w:hAnsi="Times New Roman" w:cs="Times New Roman"/>
          <w:sz w:val="24"/>
          <w:szCs w:val="24"/>
        </w:rPr>
        <w:t>.</w:t>
      </w:r>
      <w:r w:rsidR="00A05D63" w:rsidRPr="00D95A90">
        <w:rPr>
          <w:rFonts w:ascii="Times New Roman" w:hAnsi="Times New Roman" w:cs="Times New Roman"/>
          <w:sz w:val="24"/>
          <w:szCs w:val="24"/>
        </w:rPr>
        <w:t>Jilid 2. Edisi kelima. Terjemahan Siti Soetarmi dan N.</w:t>
      </w:r>
    </w:p>
    <w:p w:rsidR="00A05D63" w:rsidRDefault="00A05D63" w:rsidP="00D060D6">
      <w:pPr>
        <w:autoSpaceDE w:val="0"/>
        <w:autoSpaceDN w:val="0"/>
        <w:adjustRightInd w:val="0"/>
        <w:spacing w:after="0" w:line="240" w:lineRule="auto"/>
        <w:ind w:firstLine="720"/>
        <w:jc w:val="both"/>
        <w:rPr>
          <w:rFonts w:ascii="Times New Roman" w:hAnsi="Times New Roman" w:cs="Times New Roman"/>
          <w:sz w:val="24"/>
          <w:szCs w:val="24"/>
        </w:rPr>
      </w:pPr>
      <w:r w:rsidRPr="00D95A90">
        <w:rPr>
          <w:rFonts w:ascii="Times New Roman" w:hAnsi="Times New Roman" w:cs="Times New Roman"/>
          <w:sz w:val="24"/>
          <w:szCs w:val="24"/>
        </w:rPr>
        <w:t xml:space="preserve"> Sagiri. Erlangga. Jakarta</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sidRPr="00D95A90">
        <w:rPr>
          <w:rFonts w:ascii="Times New Roman" w:hAnsi="Times New Roman" w:cs="Times New Roman"/>
          <w:sz w:val="24"/>
          <w:szCs w:val="24"/>
        </w:rPr>
        <w:t xml:space="preserve">Morgan, L. 2000. Hidroponik Capsicum Production: Comprehensive Pratica an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5A90">
        <w:rPr>
          <w:rFonts w:ascii="Times New Roman" w:hAnsi="Times New Roman" w:cs="Times New Roman"/>
          <w:sz w:val="24"/>
          <w:szCs w:val="24"/>
        </w:rPr>
        <w:t xml:space="preserve">Scienteve Guide to Comercial Hidroponik Capsicum Production. Ed.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5A90">
        <w:rPr>
          <w:rFonts w:ascii="Times New Roman" w:hAnsi="Times New Roman" w:cs="Times New Roman"/>
          <w:sz w:val="24"/>
          <w:szCs w:val="24"/>
        </w:rPr>
        <w:t>Terjemahan</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sidRPr="00D95A90">
        <w:rPr>
          <w:rFonts w:ascii="Times New Roman" w:hAnsi="Times New Roman" w:cs="Times New Roman"/>
          <w:sz w:val="24"/>
          <w:szCs w:val="24"/>
        </w:rPr>
        <w:t xml:space="preserve">Pracaya. 2006. </w:t>
      </w:r>
      <w:r w:rsidRPr="00150D81">
        <w:rPr>
          <w:rFonts w:ascii="Times New Roman" w:hAnsi="Times New Roman" w:cs="Times New Roman"/>
          <w:i/>
          <w:sz w:val="24"/>
          <w:szCs w:val="24"/>
        </w:rPr>
        <w:t>Bertanam Sayuran Organik di Kebun, Pot dan Polibag</w:t>
      </w:r>
      <w:r w:rsidRPr="00D95A90">
        <w:rPr>
          <w:rFonts w:ascii="Times New Roman" w:hAnsi="Times New Roman" w:cs="Times New Roman"/>
          <w:sz w:val="24"/>
          <w:szCs w:val="24"/>
        </w:rPr>
        <w:t xml:space="preserve">. Swadaya.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5A90">
        <w:rPr>
          <w:rFonts w:ascii="Times New Roman" w:hAnsi="Times New Roman" w:cs="Times New Roman"/>
          <w:sz w:val="24"/>
          <w:szCs w:val="24"/>
        </w:rPr>
        <w:t>Jakarta</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sidRPr="00D95A90">
        <w:rPr>
          <w:rFonts w:ascii="Times New Roman" w:hAnsi="Times New Roman" w:cs="Times New Roman"/>
          <w:sz w:val="24"/>
          <w:szCs w:val="24"/>
        </w:rPr>
        <w:t xml:space="preserve">Rukmana, R. 2007. </w:t>
      </w:r>
      <w:r w:rsidRPr="00150D81">
        <w:rPr>
          <w:rFonts w:ascii="Times New Roman" w:hAnsi="Times New Roman" w:cs="Times New Roman"/>
          <w:i/>
          <w:sz w:val="24"/>
          <w:szCs w:val="24"/>
        </w:rPr>
        <w:t>Bertanam Petsai dan Sawi Kanisius</w:t>
      </w:r>
      <w:r w:rsidRPr="00D95A90">
        <w:rPr>
          <w:rFonts w:ascii="Times New Roman" w:hAnsi="Times New Roman" w:cs="Times New Roman"/>
          <w:sz w:val="24"/>
          <w:szCs w:val="24"/>
        </w:rPr>
        <w:t>. Yogyakarta.</w:t>
      </w:r>
    </w:p>
    <w:p w:rsidR="00A05D63" w:rsidRDefault="00A05D63" w:rsidP="00D060D6">
      <w:pPr>
        <w:spacing w:after="0" w:line="240" w:lineRule="auto"/>
        <w:jc w:val="both"/>
        <w:rPr>
          <w:rFonts w:ascii="Times New Roman" w:hAnsi="Times New Roman" w:cs="Times New Roman"/>
          <w:sz w:val="24"/>
          <w:szCs w:val="24"/>
        </w:rPr>
      </w:pPr>
      <w:r w:rsidRPr="00F53E10">
        <w:rPr>
          <w:rFonts w:ascii="Times New Roman" w:hAnsi="Times New Roman" w:cs="Times New Roman"/>
          <w:sz w:val="24"/>
          <w:szCs w:val="24"/>
        </w:rPr>
        <w:t xml:space="preserve">Sitompul, S. M. dan </w:t>
      </w:r>
      <w:r>
        <w:rPr>
          <w:rFonts w:ascii="Times New Roman" w:hAnsi="Times New Roman" w:cs="Times New Roman"/>
          <w:sz w:val="24"/>
          <w:szCs w:val="24"/>
        </w:rPr>
        <w:t xml:space="preserve">B., </w:t>
      </w:r>
      <w:r w:rsidRPr="00F53E10">
        <w:rPr>
          <w:rFonts w:ascii="Times New Roman" w:hAnsi="Times New Roman" w:cs="Times New Roman"/>
          <w:sz w:val="24"/>
          <w:szCs w:val="24"/>
        </w:rPr>
        <w:t xml:space="preserve">Guritno. 1995. </w:t>
      </w:r>
      <w:r w:rsidRPr="009B104B">
        <w:rPr>
          <w:rFonts w:ascii="Times New Roman" w:hAnsi="Times New Roman" w:cs="Times New Roman"/>
          <w:i/>
          <w:sz w:val="24"/>
          <w:szCs w:val="24"/>
        </w:rPr>
        <w:t>Analisis Pertumbuhan Tanaman</w:t>
      </w:r>
      <w:r w:rsidRPr="00F53E10">
        <w:rPr>
          <w:rFonts w:ascii="Times New Roman" w:hAnsi="Times New Roman" w:cs="Times New Roman"/>
          <w:sz w:val="24"/>
          <w:szCs w:val="24"/>
        </w:rPr>
        <w:t>.</w:t>
      </w:r>
      <w:r w:rsidRPr="00C52807">
        <w:rPr>
          <w:rFonts w:ascii="Times New Roman" w:hAnsi="Times New Roman" w:cs="Times New Roman"/>
          <w:sz w:val="24"/>
          <w:szCs w:val="24"/>
        </w:rPr>
        <w:t xml:space="preserve">Universitas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2807">
        <w:rPr>
          <w:rFonts w:ascii="Times New Roman" w:hAnsi="Times New Roman" w:cs="Times New Roman"/>
          <w:sz w:val="24"/>
          <w:szCs w:val="24"/>
        </w:rPr>
        <w:t>Gadjah Mada Press. Yogyakarta</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sidRPr="00D95A90">
        <w:rPr>
          <w:rFonts w:ascii="Times New Roman" w:hAnsi="Times New Roman" w:cs="Times New Roman"/>
          <w:sz w:val="24"/>
          <w:szCs w:val="24"/>
        </w:rPr>
        <w:t xml:space="preserve">Soemarno. 2013. </w:t>
      </w:r>
      <w:r w:rsidRPr="00CA74C4">
        <w:rPr>
          <w:rFonts w:ascii="Times New Roman" w:hAnsi="Times New Roman" w:cs="Times New Roman"/>
          <w:sz w:val="24"/>
          <w:szCs w:val="24"/>
        </w:rPr>
        <w:t>Penyerapan</w:t>
      </w:r>
      <w:r w:rsidRPr="00D95A90">
        <w:rPr>
          <w:rFonts w:ascii="Times New Roman" w:hAnsi="Times New Roman" w:cs="Times New Roman"/>
          <w:sz w:val="24"/>
          <w:szCs w:val="24"/>
        </w:rPr>
        <w:t xml:space="preserve"> Unsur Hara Tanaman. Diakses dari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hyperlink r:id="rId11" w:history="1">
        <w:r w:rsidRPr="009F6E93">
          <w:rPr>
            <w:rStyle w:val="Hyperlink"/>
            <w:rFonts w:ascii="Times New Roman" w:hAnsi="Times New Roman" w:cs="Times New Roman"/>
            <w:color w:val="000000" w:themeColor="text1"/>
            <w:sz w:val="24"/>
            <w:szCs w:val="24"/>
          </w:rPr>
          <w:t>http://marno.lecture.ub.ac.id/files/2013/11/PENGELOLAANSUMBERDA</w:t>
        </w:r>
      </w:hyperlink>
      <w:r w:rsidRPr="009F6E93">
        <w:rPr>
          <w:rFonts w:ascii="Times New Roman" w:hAnsi="Times New Roman" w:cs="Times New Roman"/>
          <w:color w:val="000000" w:themeColor="text1"/>
          <w:sz w:val="24"/>
          <w:szCs w:val="24"/>
        </w:rPr>
        <w:t xml:space="preserve"> </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5A90">
        <w:rPr>
          <w:rFonts w:ascii="Times New Roman" w:hAnsi="Times New Roman" w:cs="Times New Roman"/>
          <w:sz w:val="24"/>
          <w:szCs w:val="24"/>
        </w:rPr>
        <w:t>YA-TANAH-PENYERAPAN-HARA.docx pada tanggal 25 Februari 2019</w:t>
      </w:r>
    </w:p>
    <w:p w:rsidR="00A05D63" w:rsidRDefault="00A05D63" w:rsidP="00D060D6">
      <w:pPr>
        <w:autoSpaceDE w:val="0"/>
        <w:autoSpaceDN w:val="0"/>
        <w:adjustRightInd w:val="0"/>
        <w:spacing w:after="0" w:line="240" w:lineRule="auto"/>
        <w:jc w:val="both"/>
        <w:rPr>
          <w:rFonts w:ascii="Times New Roman" w:hAnsi="Times New Roman" w:cs="Times New Roman"/>
          <w:sz w:val="24"/>
          <w:szCs w:val="24"/>
        </w:rPr>
      </w:pPr>
      <w:r w:rsidRPr="00D95A90">
        <w:rPr>
          <w:rFonts w:ascii="Times New Roman" w:hAnsi="Times New Roman" w:cs="Times New Roman"/>
          <w:sz w:val="24"/>
          <w:szCs w:val="24"/>
        </w:rPr>
        <w:t>Sutejo, M. M. 1987. Pupuk dan Cara Pemupukan. Rineka Cipta. Jakarta.</w:t>
      </w:r>
    </w:p>
    <w:p w:rsidR="00A05D63" w:rsidRPr="00D060D6" w:rsidRDefault="00D060D6" w:rsidP="00D060D6">
      <w:pPr>
        <w:spacing w:after="0" w:line="240" w:lineRule="auto"/>
        <w:ind w:left="709" w:hanging="709"/>
        <w:jc w:val="both"/>
        <w:rPr>
          <w:rFonts w:ascii="Times New Roman" w:hAnsi="Times New Roman" w:cs="Times New Roman"/>
          <w:sz w:val="24"/>
          <w:szCs w:val="24"/>
          <w:lang w:val="en-ID"/>
        </w:rPr>
      </w:pPr>
      <w:r w:rsidRPr="00C645E4">
        <w:rPr>
          <w:rFonts w:ascii="Times New Roman" w:hAnsi="Times New Roman" w:cs="Times New Roman"/>
          <w:sz w:val="24"/>
          <w:szCs w:val="24"/>
          <w:lang w:val="en-ID"/>
        </w:rPr>
        <w:t xml:space="preserve">Sutiyoso, Y. 2006. </w:t>
      </w:r>
      <w:r w:rsidRPr="00B63179">
        <w:rPr>
          <w:rFonts w:ascii="Times New Roman" w:hAnsi="Times New Roman" w:cs="Times New Roman"/>
          <w:i/>
          <w:sz w:val="24"/>
          <w:szCs w:val="24"/>
          <w:lang w:val="en-ID"/>
        </w:rPr>
        <w:t>Hidroponik Ala Yos</w:t>
      </w:r>
      <w:r w:rsidRPr="00C645E4">
        <w:rPr>
          <w:rFonts w:ascii="Times New Roman" w:hAnsi="Times New Roman" w:cs="Times New Roman"/>
          <w:sz w:val="24"/>
          <w:szCs w:val="24"/>
          <w:lang w:val="en-ID"/>
        </w:rPr>
        <w:t xml:space="preserve">. Penembar Swadaya. Jakarta. </w:t>
      </w:r>
    </w:p>
    <w:p w:rsidR="00D060D6" w:rsidRDefault="00D060D6" w:rsidP="00D060D6">
      <w:pPr>
        <w:autoSpaceDE w:val="0"/>
        <w:autoSpaceDN w:val="0"/>
        <w:adjustRightInd w:val="0"/>
        <w:spacing w:after="0" w:line="240" w:lineRule="auto"/>
        <w:jc w:val="both"/>
        <w:rPr>
          <w:rFonts w:ascii="Times New Roman" w:hAnsi="Times New Roman" w:cs="Times New Roman"/>
          <w:sz w:val="24"/>
          <w:szCs w:val="24"/>
        </w:rPr>
      </w:pPr>
      <w:r w:rsidRPr="008A4F76">
        <w:rPr>
          <w:rFonts w:ascii="Times New Roman" w:hAnsi="Times New Roman" w:cs="Times New Roman"/>
          <w:sz w:val="24"/>
          <w:szCs w:val="24"/>
        </w:rPr>
        <w:t xml:space="preserve">Taiz, L., dan E. Zeiger. 1998. </w:t>
      </w:r>
      <w:r w:rsidRPr="00150D81">
        <w:rPr>
          <w:rFonts w:ascii="Times New Roman" w:hAnsi="Times New Roman" w:cs="Times New Roman"/>
          <w:i/>
          <w:sz w:val="24"/>
          <w:szCs w:val="24"/>
        </w:rPr>
        <w:t>Plant physiology</w:t>
      </w:r>
      <w:r w:rsidRPr="008A4F76">
        <w:rPr>
          <w:rFonts w:ascii="Times New Roman" w:hAnsi="Times New Roman" w:cs="Times New Roman"/>
          <w:sz w:val="24"/>
          <w:szCs w:val="24"/>
        </w:rPr>
        <w:t>. Third Edition Sinauer Associates</w:t>
      </w:r>
    </w:p>
    <w:p w:rsidR="00D060D6" w:rsidRDefault="00D060D6" w:rsidP="00D060D6">
      <w:pPr>
        <w:autoSpaceDE w:val="0"/>
        <w:autoSpaceDN w:val="0"/>
        <w:adjustRightInd w:val="0"/>
        <w:spacing w:after="0" w:line="240" w:lineRule="auto"/>
        <w:ind w:firstLine="720"/>
        <w:jc w:val="both"/>
        <w:rPr>
          <w:rFonts w:ascii="Times New Roman" w:hAnsi="Times New Roman" w:cs="Times New Roman"/>
          <w:sz w:val="24"/>
          <w:szCs w:val="24"/>
        </w:rPr>
      </w:pPr>
      <w:r w:rsidRPr="008A4F76">
        <w:rPr>
          <w:rFonts w:ascii="Times New Roman" w:hAnsi="Times New Roman" w:cs="Times New Roman"/>
          <w:sz w:val="24"/>
          <w:szCs w:val="24"/>
        </w:rPr>
        <w:t xml:space="preserve"> Inc. Publishers. Massachusets.</w:t>
      </w:r>
    </w:p>
    <w:p w:rsidR="00150D81" w:rsidRDefault="00150D81" w:rsidP="00150D81">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Tim Karya Tani Mandiri. 2010. </w:t>
      </w:r>
      <w:r w:rsidRPr="00150D81">
        <w:rPr>
          <w:rFonts w:ascii="Times New Roman" w:hAnsi="Times New Roman" w:cs="Times New Roman"/>
          <w:i/>
          <w:sz w:val="24"/>
          <w:szCs w:val="24"/>
          <w:lang w:val="en-ID"/>
        </w:rPr>
        <w:t>Pedoman Budidaya Secara Hidroponik</w:t>
      </w:r>
      <w:r>
        <w:rPr>
          <w:rFonts w:ascii="Times New Roman" w:hAnsi="Times New Roman" w:cs="Times New Roman"/>
          <w:sz w:val="24"/>
          <w:szCs w:val="24"/>
          <w:lang w:val="en-ID"/>
        </w:rPr>
        <w:t>. Nuansa</w:t>
      </w:r>
    </w:p>
    <w:p w:rsidR="00150D81" w:rsidRPr="00150D81" w:rsidRDefault="00150D81" w:rsidP="00150D81">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Aulia. Bandung </w:t>
      </w:r>
    </w:p>
    <w:p w:rsidR="00D060D6" w:rsidRDefault="00D060D6" w:rsidP="00D060D6">
      <w:pPr>
        <w:autoSpaceDE w:val="0"/>
        <w:autoSpaceDN w:val="0"/>
        <w:adjustRightInd w:val="0"/>
        <w:spacing w:after="0" w:line="240" w:lineRule="auto"/>
        <w:jc w:val="both"/>
        <w:rPr>
          <w:rFonts w:ascii="Times New Roman" w:hAnsi="Times New Roman" w:cs="Times New Roman"/>
          <w:sz w:val="24"/>
          <w:szCs w:val="24"/>
        </w:rPr>
      </w:pPr>
      <w:r w:rsidRPr="008A4F76">
        <w:rPr>
          <w:rFonts w:ascii="Times New Roman" w:hAnsi="Times New Roman" w:cs="Times New Roman"/>
          <w:sz w:val="24"/>
          <w:szCs w:val="24"/>
        </w:rPr>
        <w:t xml:space="preserve">Tim Penulis Penebar Swadaya.1995. </w:t>
      </w:r>
      <w:r w:rsidRPr="00150D81">
        <w:rPr>
          <w:rFonts w:ascii="Times New Roman" w:hAnsi="Times New Roman" w:cs="Times New Roman"/>
          <w:i/>
          <w:sz w:val="24"/>
          <w:szCs w:val="24"/>
        </w:rPr>
        <w:t>Budidaya dan Sarang Walet</w:t>
      </w:r>
      <w:r w:rsidRPr="008A4F76">
        <w:rPr>
          <w:rFonts w:ascii="Times New Roman" w:hAnsi="Times New Roman" w:cs="Times New Roman"/>
          <w:sz w:val="24"/>
          <w:szCs w:val="24"/>
        </w:rPr>
        <w:t>. Penebar</w:t>
      </w:r>
    </w:p>
    <w:p w:rsidR="00D060D6" w:rsidRDefault="00D060D6" w:rsidP="00D060D6">
      <w:pPr>
        <w:autoSpaceDE w:val="0"/>
        <w:autoSpaceDN w:val="0"/>
        <w:adjustRightInd w:val="0"/>
        <w:spacing w:after="0" w:line="240" w:lineRule="auto"/>
        <w:ind w:firstLine="720"/>
        <w:jc w:val="both"/>
        <w:rPr>
          <w:rFonts w:ascii="Times New Roman" w:hAnsi="Times New Roman" w:cs="Times New Roman"/>
          <w:sz w:val="24"/>
          <w:szCs w:val="24"/>
        </w:rPr>
      </w:pPr>
      <w:r w:rsidRPr="008A4F76">
        <w:rPr>
          <w:rFonts w:ascii="Times New Roman" w:hAnsi="Times New Roman" w:cs="Times New Roman"/>
          <w:sz w:val="24"/>
          <w:szCs w:val="24"/>
        </w:rPr>
        <w:t xml:space="preserve"> Swadaya Jakarta.</w:t>
      </w:r>
    </w:p>
    <w:p w:rsidR="00D060D6" w:rsidRDefault="00D060D6" w:rsidP="00D060D6">
      <w:pPr>
        <w:autoSpaceDE w:val="0"/>
        <w:autoSpaceDN w:val="0"/>
        <w:adjustRightInd w:val="0"/>
        <w:spacing w:after="0" w:line="240" w:lineRule="auto"/>
        <w:jc w:val="both"/>
        <w:rPr>
          <w:rFonts w:ascii="Times New Roman" w:hAnsi="Times New Roman" w:cs="Times New Roman"/>
          <w:sz w:val="24"/>
          <w:szCs w:val="24"/>
        </w:rPr>
      </w:pPr>
    </w:p>
    <w:p w:rsidR="00A05D63" w:rsidRDefault="00A05D63" w:rsidP="00F80121">
      <w:pPr>
        <w:pStyle w:val="ListParagraph"/>
        <w:spacing w:after="0" w:line="360" w:lineRule="auto"/>
        <w:ind w:left="284"/>
        <w:jc w:val="center"/>
        <w:rPr>
          <w:rFonts w:ascii="Times New Roman" w:hAnsi="Times New Roman" w:cs="Times New Roman"/>
          <w:b/>
          <w:sz w:val="24"/>
          <w:szCs w:val="24"/>
        </w:rPr>
      </w:pPr>
    </w:p>
    <w:p w:rsidR="00A05D63" w:rsidRDefault="00A05D63" w:rsidP="00F80121">
      <w:pPr>
        <w:pStyle w:val="ListParagraph"/>
        <w:spacing w:after="0" w:line="360" w:lineRule="auto"/>
        <w:ind w:left="284"/>
        <w:jc w:val="center"/>
        <w:rPr>
          <w:rFonts w:ascii="Times New Roman" w:hAnsi="Times New Roman" w:cs="Times New Roman"/>
          <w:b/>
          <w:sz w:val="24"/>
          <w:szCs w:val="24"/>
        </w:rPr>
      </w:pPr>
    </w:p>
    <w:sectPr w:rsidR="00A05D63" w:rsidSect="00370A90">
      <w:footerReference w:type="default" r:id="rId12"/>
      <w:pgSz w:w="11907" w:h="16839" w:code="9"/>
      <w:pgMar w:top="1701"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06" w:rsidRDefault="00161006" w:rsidP="00A904C9">
      <w:pPr>
        <w:spacing w:after="0" w:line="240" w:lineRule="auto"/>
      </w:pPr>
      <w:r>
        <w:separator/>
      </w:r>
    </w:p>
  </w:endnote>
  <w:endnote w:type="continuationSeparator" w:id="0">
    <w:p w:rsidR="00161006" w:rsidRDefault="00161006" w:rsidP="00A9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07593"/>
      <w:docPartObj>
        <w:docPartGallery w:val="Page Numbers (Bottom of Page)"/>
        <w:docPartUnique/>
      </w:docPartObj>
    </w:sdtPr>
    <w:sdtEndPr>
      <w:rPr>
        <w:rFonts w:ascii="Times New Roman" w:hAnsi="Times New Roman" w:cs="Times New Roman"/>
        <w:noProof/>
      </w:rPr>
    </w:sdtEndPr>
    <w:sdtContent>
      <w:p w:rsidR="00B050BA" w:rsidRPr="00B050BA" w:rsidRDefault="00B050BA">
        <w:pPr>
          <w:pStyle w:val="Footer"/>
          <w:jc w:val="center"/>
          <w:rPr>
            <w:rFonts w:ascii="Times New Roman" w:hAnsi="Times New Roman" w:cs="Times New Roman"/>
          </w:rPr>
        </w:pPr>
        <w:r w:rsidRPr="00B050BA">
          <w:rPr>
            <w:rFonts w:ascii="Times New Roman" w:hAnsi="Times New Roman" w:cs="Times New Roman"/>
          </w:rPr>
          <w:fldChar w:fldCharType="begin"/>
        </w:r>
        <w:r w:rsidRPr="00B050BA">
          <w:rPr>
            <w:rFonts w:ascii="Times New Roman" w:hAnsi="Times New Roman" w:cs="Times New Roman"/>
          </w:rPr>
          <w:instrText xml:space="preserve"> PAGE   \* MERGEFORMAT </w:instrText>
        </w:r>
        <w:r w:rsidRPr="00B050BA">
          <w:rPr>
            <w:rFonts w:ascii="Times New Roman" w:hAnsi="Times New Roman" w:cs="Times New Roman"/>
          </w:rPr>
          <w:fldChar w:fldCharType="separate"/>
        </w:r>
        <w:r w:rsidR="00385CC2">
          <w:rPr>
            <w:rFonts w:ascii="Times New Roman" w:hAnsi="Times New Roman" w:cs="Times New Roman"/>
            <w:noProof/>
          </w:rPr>
          <w:t>8</w:t>
        </w:r>
        <w:r w:rsidRPr="00B050BA">
          <w:rPr>
            <w:rFonts w:ascii="Times New Roman" w:hAnsi="Times New Roman" w:cs="Times New Roman"/>
            <w:noProof/>
          </w:rPr>
          <w:fldChar w:fldCharType="end"/>
        </w:r>
      </w:p>
    </w:sdtContent>
  </w:sdt>
  <w:p w:rsidR="00A904C9" w:rsidRPr="00A904C9" w:rsidRDefault="00A904C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06" w:rsidRDefault="00161006" w:rsidP="00A904C9">
      <w:pPr>
        <w:spacing w:after="0" w:line="240" w:lineRule="auto"/>
      </w:pPr>
      <w:r>
        <w:separator/>
      </w:r>
    </w:p>
  </w:footnote>
  <w:footnote w:type="continuationSeparator" w:id="0">
    <w:p w:rsidR="00161006" w:rsidRDefault="00161006" w:rsidP="00A90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5F6C"/>
    <w:multiLevelType w:val="hybridMultilevel"/>
    <w:tmpl w:val="E7A2DCF6"/>
    <w:lvl w:ilvl="0" w:tplc="07ACABA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B10034F"/>
    <w:multiLevelType w:val="hybridMultilevel"/>
    <w:tmpl w:val="8A9CE438"/>
    <w:lvl w:ilvl="0" w:tplc="BB38E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E383F"/>
    <w:multiLevelType w:val="hybridMultilevel"/>
    <w:tmpl w:val="3E12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A169E"/>
    <w:multiLevelType w:val="hybridMultilevel"/>
    <w:tmpl w:val="879E4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F62E2"/>
    <w:multiLevelType w:val="hybridMultilevel"/>
    <w:tmpl w:val="DA22CAB2"/>
    <w:lvl w:ilvl="0" w:tplc="313057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3050632"/>
    <w:multiLevelType w:val="hybridMultilevel"/>
    <w:tmpl w:val="D8860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ID" w:vendorID="64" w:dllVersion="6" w:nlCheck="1" w:checkStyle="0"/>
  <w:activeWritingStyle w:appName="MSWord" w:lang="en-US" w:vendorID="64" w:dllVersion="4096" w:nlCheck="1" w:checkStyle="0"/>
  <w:activeWritingStyle w:appName="MSWord" w:lang="en-ID" w:vendorID="64" w:dllVersion="4096" w:nlCheck="1" w:checkStyle="0"/>
  <w:activeWritingStyle w:appName="MSWord" w:lang="en-ID" w:vendorID="64" w:dllVersion="131078"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43"/>
    <w:rsid w:val="00001D3E"/>
    <w:rsid w:val="0000585D"/>
    <w:rsid w:val="00007B67"/>
    <w:rsid w:val="000217AE"/>
    <w:rsid w:val="00026320"/>
    <w:rsid w:val="00026365"/>
    <w:rsid w:val="00031B42"/>
    <w:rsid w:val="00042BF2"/>
    <w:rsid w:val="000433F6"/>
    <w:rsid w:val="00046F43"/>
    <w:rsid w:val="00047C77"/>
    <w:rsid w:val="000575BF"/>
    <w:rsid w:val="00057B71"/>
    <w:rsid w:val="0007320C"/>
    <w:rsid w:val="0007472E"/>
    <w:rsid w:val="0008047D"/>
    <w:rsid w:val="00090AF7"/>
    <w:rsid w:val="000A78A1"/>
    <w:rsid w:val="000B11D1"/>
    <w:rsid w:val="000B5233"/>
    <w:rsid w:val="000C4C0F"/>
    <w:rsid w:val="000D16B5"/>
    <w:rsid w:val="000D74E5"/>
    <w:rsid w:val="000E16F4"/>
    <w:rsid w:val="000F3BB2"/>
    <w:rsid w:val="00103F2D"/>
    <w:rsid w:val="00107A9D"/>
    <w:rsid w:val="00107B6F"/>
    <w:rsid w:val="00121217"/>
    <w:rsid w:val="00122282"/>
    <w:rsid w:val="0012232E"/>
    <w:rsid w:val="0012510F"/>
    <w:rsid w:val="0012715E"/>
    <w:rsid w:val="00136B20"/>
    <w:rsid w:val="00137E33"/>
    <w:rsid w:val="001454BB"/>
    <w:rsid w:val="0015086C"/>
    <w:rsid w:val="00150D81"/>
    <w:rsid w:val="001516CA"/>
    <w:rsid w:val="00153DDF"/>
    <w:rsid w:val="00155041"/>
    <w:rsid w:val="00155A8A"/>
    <w:rsid w:val="00156793"/>
    <w:rsid w:val="001570B2"/>
    <w:rsid w:val="00161006"/>
    <w:rsid w:val="00166DD6"/>
    <w:rsid w:val="001929AB"/>
    <w:rsid w:val="00193453"/>
    <w:rsid w:val="001A13F9"/>
    <w:rsid w:val="001A4236"/>
    <w:rsid w:val="001A4548"/>
    <w:rsid w:val="001B42A4"/>
    <w:rsid w:val="001B69AC"/>
    <w:rsid w:val="001C68E5"/>
    <w:rsid w:val="001D1B22"/>
    <w:rsid w:val="001D53B3"/>
    <w:rsid w:val="001D650A"/>
    <w:rsid w:val="001E2C52"/>
    <w:rsid w:val="001E6FA6"/>
    <w:rsid w:val="001F147C"/>
    <w:rsid w:val="001F501F"/>
    <w:rsid w:val="001F5172"/>
    <w:rsid w:val="001F530B"/>
    <w:rsid w:val="001F5DAD"/>
    <w:rsid w:val="001F66F4"/>
    <w:rsid w:val="001F6F4A"/>
    <w:rsid w:val="001F7833"/>
    <w:rsid w:val="002048C7"/>
    <w:rsid w:val="00240A28"/>
    <w:rsid w:val="00252ED4"/>
    <w:rsid w:val="00253F1B"/>
    <w:rsid w:val="00254666"/>
    <w:rsid w:val="002572F6"/>
    <w:rsid w:val="00260108"/>
    <w:rsid w:val="002827D4"/>
    <w:rsid w:val="00286313"/>
    <w:rsid w:val="00286A83"/>
    <w:rsid w:val="00287A3B"/>
    <w:rsid w:val="00293BA0"/>
    <w:rsid w:val="00294B15"/>
    <w:rsid w:val="0029532D"/>
    <w:rsid w:val="002A2AAB"/>
    <w:rsid w:val="002A38B8"/>
    <w:rsid w:val="002A4147"/>
    <w:rsid w:val="002A4D29"/>
    <w:rsid w:val="002A6769"/>
    <w:rsid w:val="002B02EC"/>
    <w:rsid w:val="002B1634"/>
    <w:rsid w:val="002B1BF2"/>
    <w:rsid w:val="002C2CED"/>
    <w:rsid w:val="002C4B19"/>
    <w:rsid w:val="002C556D"/>
    <w:rsid w:val="002C6AC2"/>
    <w:rsid w:val="002E038E"/>
    <w:rsid w:val="002E340A"/>
    <w:rsid w:val="002F056A"/>
    <w:rsid w:val="002F7FFB"/>
    <w:rsid w:val="003262BC"/>
    <w:rsid w:val="00335D63"/>
    <w:rsid w:val="003434D9"/>
    <w:rsid w:val="00352986"/>
    <w:rsid w:val="003563F6"/>
    <w:rsid w:val="00356C07"/>
    <w:rsid w:val="00367D0F"/>
    <w:rsid w:val="00370A90"/>
    <w:rsid w:val="003721B5"/>
    <w:rsid w:val="003763DF"/>
    <w:rsid w:val="00385CC2"/>
    <w:rsid w:val="00385FB6"/>
    <w:rsid w:val="0039108E"/>
    <w:rsid w:val="00394397"/>
    <w:rsid w:val="00396CBB"/>
    <w:rsid w:val="00396CFC"/>
    <w:rsid w:val="00397F9A"/>
    <w:rsid w:val="003A6CA4"/>
    <w:rsid w:val="003B0EAC"/>
    <w:rsid w:val="003B4007"/>
    <w:rsid w:val="003B45A1"/>
    <w:rsid w:val="003B784E"/>
    <w:rsid w:val="003B788B"/>
    <w:rsid w:val="003B798D"/>
    <w:rsid w:val="003C6470"/>
    <w:rsid w:val="003C7898"/>
    <w:rsid w:val="003D39B5"/>
    <w:rsid w:val="003D4739"/>
    <w:rsid w:val="003E0BD3"/>
    <w:rsid w:val="003E5AAD"/>
    <w:rsid w:val="003E6060"/>
    <w:rsid w:val="003E6B01"/>
    <w:rsid w:val="003F26BE"/>
    <w:rsid w:val="003F559E"/>
    <w:rsid w:val="00400101"/>
    <w:rsid w:val="00404C7C"/>
    <w:rsid w:val="004074D7"/>
    <w:rsid w:val="0041123D"/>
    <w:rsid w:val="00411E21"/>
    <w:rsid w:val="004278CE"/>
    <w:rsid w:val="004312EB"/>
    <w:rsid w:val="004317C5"/>
    <w:rsid w:val="00445BDD"/>
    <w:rsid w:val="004625D3"/>
    <w:rsid w:val="00462D5F"/>
    <w:rsid w:val="00467ADA"/>
    <w:rsid w:val="00467DAD"/>
    <w:rsid w:val="004752BE"/>
    <w:rsid w:val="00480102"/>
    <w:rsid w:val="00487008"/>
    <w:rsid w:val="004908E2"/>
    <w:rsid w:val="00497E6F"/>
    <w:rsid w:val="004A24E4"/>
    <w:rsid w:val="004A5E6D"/>
    <w:rsid w:val="004A6754"/>
    <w:rsid w:val="004A71C2"/>
    <w:rsid w:val="004B1082"/>
    <w:rsid w:val="004B2201"/>
    <w:rsid w:val="004B5EEF"/>
    <w:rsid w:val="004B75DB"/>
    <w:rsid w:val="004C1F96"/>
    <w:rsid w:val="004C7177"/>
    <w:rsid w:val="004C7937"/>
    <w:rsid w:val="004C7AB9"/>
    <w:rsid w:val="004D01A2"/>
    <w:rsid w:val="00506E3D"/>
    <w:rsid w:val="00513DEE"/>
    <w:rsid w:val="005238E6"/>
    <w:rsid w:val="005239E0"/>
    <w:rsid w:val="005263D2"/>
    <w:rsid w:val="005266C1"/>
    <w:rsid w:val="00527DC0"/>
    <w:rsid w:val="00530FC9"/>
    <w:rsid w:val="00547205"/>
    <w:rsid w:val="005536A2"/>
    <w:rsid w:val="005552E2"/>
    <w:rsid w:val="00556842"/>
    <w:rsid w:val="00566DC6"/>
    <w:rsid w:val="005677DA"/>
    <w:rsid w:val="00573BF5"/>
    <w:rsid w:val="00574983"/>
    <w:rsid w:val="0057553B"/>
    <w:rsid w:val="005813D3"/>
    <w:rsid w:val="005857EE"/>
    <w:rsid w:val="00591D97"/>
    <w:rsid w:val="00595B58"/>
    <w:rsid w:val="00595E52"/>
    <w:rsid w:val="00596BDE"/>
    <w:rsid w:val="005A1CA4"/>
    <w:rsid w:val="005A2CC9"/>
    <w:rsid w:val="005A30C4"/>
    <w:rsid w:val="005B41D7"/>
    <w:rsid w:val="005B7CAB"/>
    <w:rsid w:val="005D0B4D"/>
    <w:rsid w:val="005D69CC"/>
    <w:rsid w:val="005E34D9"/>
    <w:rsid w:val="005E50FF"/>
    <w:rsid w:val="005F0650"/>
    <w:rsid w:val="005F4C2B"/>
    <w:rsid w:val="005F5CEA"/>
    <w:rsid w:val="00601A8A"/>
    <w:rsid w:val="00605701"/>
    <w:rsid w:val="00607576"/>
    <w:rsid w:val="00615AFB"/>
    <w:rsid w:val="00623387"/>
    <w:rsid w:val="0062491B"/>
    <w:rsid w:val="006315D1"/>
    <w:rsid w:val="00634392"/>
    <w:rsid w:val="00640B97"/>
    <w:rsid w:val="006445E5"/>
    <w:rsid w:val="0064472E"/>
    <w:rsid w:val="00646190"/>
    <w:rsid w:val="006468A3"/>
    <w:rsid w:val="00654388"/>
    <w:rsid w:val="00662D4C"/>
    <w:rsid w:val="00670E32"/>
    <w:rsid w:val="00671D1C"/>
    <w:rsid w:val="00680043"/>
    <w:rsid w:val="00680198"/>
    <w:rsid w:val="0068223D"/>
    <w:rsid w:val="00690067"/>
    <w:rsid w:val="006904E3"/>
    <w:rsid w:val="006950C5"/>
    <w:rsid w:val="006B104F"/>
    <w:rsid w:val="006B1D97"/>
    <w:rsid w:val="006B383F"/>
    <w:rsid w:val="006B6DDD"/>
    <w:rsid w:val="006B7410"/>
    <w:rsid w:val="006C149F"/>
    <w:rsid w:val="006C525B"/>
    <w:rsid w:val="006C5B21"/>
    <w:rsid w:val="006D1A83"/>
    <w:rsid w:val="006D1B8B"/>
    <w:rsid w:val="006D24CF"/>
    <w:rsid w:val="006D4907"/>
    <w:rsid w:val="006E0104"/>
    <w:rsid w:val="006E07F0"/>
    <w:rsid w:val="006F2307"/>
    <w:rsid w:val="006F66AF"/>
    <w:rsid w:val="00706721"/>
    <w:rsid w:val="00713ABD"/>
    <w:rsid w:val="007146F0"/>
    <w:rsid w:val="007170D2"/>
    <w:rsid w:val="00717BDB"/>
    <w:rsid w:val="00717E3E"/>
    <w:rsid w:val="00720587"/>
    <w:rsid w:val="00720ABA"/>
    <w:rsid w:val="00725D86"/>
    <w:rsid w:val="0073087F"/>
    <w:rsid w:val="00736C0E"/>
    <w:rsid w:val="00741F89"/>
    <w:rsid w:val="00744DDA"/>
    <w:rsid w:val="00761839"/>
    <w:rsid w:val="007653B2"/>
    <w:rsid w:val="00773BD2"/>
    <w:rsid w:val="007828F5"/>
    <w:rsid w:val="00785CEC"/>
    <w:rsid w:val="007860E5"/>
    <w:rsid w:val="0079561F"/>
    <w:rsid w:val="007A438C"/>
    <w:rsid w:val="007A47D0"/>
    <w:rsid w:val="007A558A"/>
    <w:rsid w:val="007A7CE3"/>
    <w:rsid w:val="007B2055"/>
    <w:rsid w:val="007C3486"/>
    <w:rsid w:val="007C42B0"/>
    <w:rsid w:val="007C4AA2"/>
    <w:rsid w:val="007C6085"/>
    <w:rsid w:val="007C695D"/>
    <w:rsid w:val="007C6EB7"/>
    <w:rsid w:val="007C76A3"/>
    <w:rsid w:val="007C78A6"/>
    <w:rsid w:val="007D3A90"/>
    <w:rsid w:val="007D3E6D"/>
    <w:rsid w:val="007D4AE9"/>
    <w:rsid w:val="007D73C9"/>
    <w:rsid w:val="007E5EBC"/>
    <w:rsid w:val="007F20D8"/>
    <w:rsid w:val="007F44F0"/>
    <w:rsid w:val="00802891"/>
    <w:rsid w:val="008045E2"/>
    <w:rsid w:val="0080796F"/>
    <w:rsid w:val="00816CC8"/>
    <w:rsid w:val="00823DF9"/>
    <w:rsid w:val="00831A3A"/>
    <w:rsid w:val="00835034"/>
    <w:rsid w:val="00843E95"/>
    <w:rsid w:val="0084400B"/>
    <w:rsid w:val="008572EC"/>
    <w:rsid w:val="00861C66"/>
    <w:rsid w:val="00865024"/>
    <w:rsid w:val="00865F88"/>
    <w:rsid w:val="008708DC"/>
    <w:rsid w:val="00874A08"/>
    <w:rsid w:val="008817E5"/>
    <w:rsid w:val="00885009"/>
    <w:rsid w:val="008862B7"/>
    <w:rsid w:val="0088647A"/>
    <w:rsid w:val="00894C59"/>
    <w:rsid w:val="008C3F9F"/>
    <w:rsid w:val="008D2880"/>
    <w:rsid w:val="008D62B5"/>
    <w:rsid w:val="008D65F1"/>
    <w:rsid w:val="008D6D59"/>
    <w:rsid w:val="008E2738"/>
    <w:rsid w:val="008E3BBA"/>
    <w:rsid w:val="008E44C9"/>
    <w:rsid w:val="008F1235"/>
    <w:rsid w:val="008F2EE5"/>
    <w:rsid w:val="008F7421"/>
    <w:rsid w:val="008F7692"/>
    <w:rsid w:val="00902633"/>
    <w:rsid w:val="00902C89"/>
    <w:rsid w:val="00902D09"/>
    <w:rsid w:val="00903AB5"/>
    <w:rsid w:val="00906577"/>
    <w:rsid w:val="00910C2B"/>
    <w:rsid w:val="00914871"/>
    <w:rsid w:val="00916F18"/>
    <w:rsid w:val="00922876"/>
    <w:rsid w:val="00923DE9"/>
    <w:rsid w:val="00925D59"/>
    <w:rsid w:val="0092617D"/>
    <w:rsid w:val="00932492"/>
    <w:rsid w:val="00936E57"/>
    <w:rsid w:val="00943BC8"/>
    <w:rsid w:val="00944BD1"/>
    <w:rsid w:val="00946C87"/>
    <w:rsid w:val="0094769D"/>
    <w:rsid w:val="009532A1"/>
    <w:rsid w:val="00954BFC"/>
    <w:rsid w:val="009576D6"/>
    <w:rsid w:val="00960C04"/>
    <w:rsid w:val="00965679"/>
    <w:rsid w:val="00970AB1"/>
    <w:rsid w:val="009767E9"/>
    <w:rsid w:val="00981CBC"/>
    <w:rsid w:val="009843A2"/>
    <w:rsid w:val="0099067F"/>
    <w:rsid w:val="00991500"/>
    <w:rsid w:val="009936C5"/>
    <w:rsid w:val="0099609F"/>
    <w:rsid w:val="00997423"/>
    <w:rsid w:val="009A1E79"/>
    <w:rsid w:val="009A4AFC"/>
    <w:rsid w:val="009C0A0F"/>
    <w:rsid w:val="009C78C2"/>
    <w:rsid w:val="009D165C"/>
    <w:rsid w:val="009D18D5"/>
    <w:rsid w:val="009D2EB6"/>
    <w:rsid w:val="009E3F68"/>
    <w:rsid w:val="009E6ADF"/>
    <w:rsid w:val="009E6FF5"/>
    <w:rsid w:val="009E7E76"/>
    <w:rsid w:val="009F674E"/>
    <w:rsid w:val="009F6E93"/>
    <w:rsid w:val="00A00CA2"/>
    <w:rsid w:val="00A020A6"/>
    <w:rsid w:val="00A05D63"/>
    <w:rsid w:val="00A14EBC"/>
    <w:rsid w:val="00A26BDF"/>
    <w:rsid w:val="00A31E33"/>
    <w:rsid w:val="00A356D0"/>
    <w:rsid w:val="00A35829"/>
    <w:rsid w:val="00A35FFB"/>
    <w:rsid w:val="00A47896"/>
    <w:rsid w:val="00A55197"/>
    <w:rsid w:val="00A56FB1"/>
    <w:rsid w:val="00A57EBE"/>
    <w:rsid w:val="00A6018C"/>
    <w:rsid w:val="00A608EF"/>
    <w:rsid w:val="00A61B62"/>
    <w:rsid w:val="00A62604"/>
    <w:rsid w:val="00A64BB9"/>
    <w:rsid w:val="00A71BE2"/>
    <w:rsid w:val="00A76C27"/>
    <w:rsid w:val="00A77763"/>
    <w:rsid w:val="00A8693D"/>
    <w:rsid w:val="00A87B45"/>
    <w:rsid w:val="00A904C9"/>
    <w:rsid w:val="00AA14B5"/>
    <w:rsid w:val="00AA174B"/>
    <w:rsid w:val="00AA196B"/>
    <w:rsid w:val="00AA7462"/>
    <w:rsid w:val="00AC4C92"/>
    <w:rsid w:val="00AC602C"/>
    <w:rsid w:val="00AD6E41"/>
    <w:rsid w:val="00AE027B"/>
    <w:rsid w:val="00AE2021"/>
    <w:rsid w:val="00AF28DA"/>
    <w:rsid w:val="00B017A2"/>
    <w:rsid w:val="00B050BA"/>
    <w:rsid w:val="00B065AD"/>
    <w:rsid w:val="00B1215A"/>
    <w:rsid w:val="00B17129"/>
    <w:rsid w:val="00B241FB"/>
    <w:rsid w:val="00B27043"/>
    <w:rsid w:val="00B30C5B"/>
    <w:rsid w:val="00B40C9C"/>
    <w:rsid w:val="00B423DC"/>
    <w:rsid w:val="00B47554"/>
    <w:rsid w:val="00B47DE6"/>
    <w:rsid w:val="00B6125C"/>
    <w:rsid w:val="00B725EC"/>
    <w:rsid w:val="00B72B78"/>
    <w:rsid w:val="00B73C6C"/>
    <w:rsid w:val="00B7770C"/>
    <w:rsid w:val="00B9584B"/>
    <w:rsid w:val="00BA3B9E"/>
    <w:rsid w:val="00BB0647"/>
    <w:rsid w:val="00BB2ACE"/>
    <w:rsid w:val="00BB5460"/>
    <w:rsid w:val="00BD21A3"/>
    <w:rsid w:val="00BD55DA"/>
    <w:rsid w:val="00BF0811"/>
    <w:rsid w:val="00C04E27"/>
    <w:rsid w:val="00C05616"/>
    <w:rsid w:val="00C06FF6"/>
    <w:rsid w:val="00C13796"/>
    <w:rsid w:val="00C13BBD"/>
    <w:rsid w:val="00C158A3"/>
    <w:rsid w:val="00C16937"/>
    <w:rsid w:val="00C202F8"/>
    <w:rsid w:val="00C24961"/>
    <w:rsid w:val="00C40DB8"/>
    <w:rsid w:val="00C4344B"/>
    <w:rsid w:val="00C50F94"/>
    <w:rsid w:val="00C52807"/>
    <w:rsid w:val="00C60C85"/>
    <w:rsid w:val="00C61250"/>
    <w:rsid w:val="00C61943"/>
    <w:rsid w:val="00C6699C"/>
    <w:rsid w:val="00C805DF"/>
    <w:rsid w:val="00C81C5A"/>
    <w:rsid w:val="00CA74C4"/>
    <w:rsid w:val="00CA7DDE"/>
    <w:rsid w:val="00CB095D"/>
    <w:rsid w:val="00CB21CB"/>
    <w:rsid w:val="00CB23E3"/>
    <w:rsid w:val="00CB4101"/>
    <w:rsid w:val="00CB7242"/>
    <w:rsid w:val="00CC33CC"/>
    <w:rsid w:val="00CC7A92"/>
    <w:rsid w:val="00CC7BA1"/>
    <w:rsid w:val="00CD3C97"/>
    <w:rsid w:val="00CD6120"/>
    <w:rsid w:val="00CD79E3"/>
    <w:rsid w:val="00CE7D39"/>
    <w:rsid w:val="00CF4338"/>
    <w:rsid w:val="00CF4CC3"/>
    <w:rsid w:val="00CF68AC"/>
    <w:rsid w:val="00D04F2B"/>
    <w:rsid w:val="00D060D6"/>
    <w:rsid w:val="00D07546"/>
    <w:rsid w:val="00D1372A"/>
    <w:rsid w:val="00D158FF"/>
    <w:rsid w:val="00D24A9D"/>
    <w:rsid w:val="00D30AE2"/>
    <w:rsid w:val="00D30DD9"/>
    <w:rsid w:val="00D408F7"/>
    <w:rsid w:val="00D413EA"/>
    <w:rsid w:val="00D42EA9"/>
    <w:rsid w:val="00D5252F"/>
    <w:rsid w:val="00D61626"/>
    <w:rsid w:val="00D73E7F"/>
    <w:rsid w:val="00D754D9"/>
    <w:rsid w:val="00D76B65"/>
    <w:rsid w:val="00D84098"/>
    <w:rsid w:val="00D84988"/>
    <w:rsid w:val="00D96D4E"/>
    <w:rsid w:val="00D97355"/>
    <w:rsid w:val="00DC13EC"/>
    <w:rsid w:val="00DC259C"/>
    <w:rsid w:val="00DC43DA"/>
    <w:rsid w:val="00DC7AF5"/>
    <w:rsid w:val="00DD1925"/>
    <w:rsid w:val="00DD77F2"/>
    <w:rsid w:val="00DE0154"/>
    <w:rsid w:val="00DE19A6"/>
    <w:rsid w:val="00DE2E1E"/>
    <w:rsid w:val="00DE409A"/>
    <w:rsid w:val="00E078C4"/>
    <w:rsid w:val="00E109C2"/>
    <w:rsid w:val="00E24199"/>
    <w:rsid w:val="00E31115"/>
    <w:rsid w:val="00E33AF8"/>
    <w:rsid w:val="00E35184"/>
    <w:rsid w:val="00E42BA5"/>
    <w:rsid w:val="00E454B1"/>
    <w:rsid w:val="00E55A3A"/>
    <w:rsid w:val="00E57447"/>
    <w:rsid w:val="00E5758B"/>
    <w:rsid w:val="00E57A82"/>
    <w:rsid w:val="00E60C87"/>
    <w:rsid w:val="00E679AA"/>
    <w:rsid w:val="00E67E1D"/>
    <w:rsid w:val="00E827DE"/>
    <w:rsid w:val="00E85063"/>
    <w:rsid w:val="00E87479"/>
    <w:rsid w:val="00E919A8"/>
    <w:rsid w:val="00E93C23"/>
    <w:rsid w:val="00EA42D5"/>
    <w:rsid w:val="00EB1825"/>
    <w:rsid w:val="00EB5CA1"/>
    <w:rsid w:val="00ED282B"/>
    <w:rsid w:val="00ED658E"/>
    <w:rsid w:val="00EE0292"/>
    <w:rsid w:val="00EE052E"/>
    <w:rsid w:val="00EE0B74"/>
    <w:rsid w:val="00EE15D1"/>
    <w:rsid w:val="00EF0B63"/>
    <w:rsid w:val="00F05EF4"/>
    <w:rsid w:val="00F0754F"/>
    <w:rsid w:val="00F07D26"/>
    <w:rsid w:val="00F1461B"/>
    <w:rsid w:val="00F1588D"/>
    <w:rsid w:val="00F26848"/>
    <w:rsid w:val="00F30184"/>
    <w:rsid w:val="00F35926"/>
    <w:rsid w:val="00F37E8F"/>
    <w:rsid w:val="00F43DDD"/>
    <w:rsid w:val="00F46478"/>
    <w:rsid w:val="00F46933"/>
    <w:rsid w:val="00F47697"/>
    <w:rsid w:val="00F54948"/>
    <w:rsid w:val="00F63D6D"/>
    <w:rsid w:val="00F7206C"/>
    <w:rsid w:val="00F80121"/>
    <w:rsid w:val="00F8123D"/>
    <w:rsid w:val="00F833E0"/>
    <w:rsid w:val="00F83F47"/>
    <w:rsid w:val="00F879C3"/>
    <w:rsid w:val="00F939EC"/>
    <w:rsid w:val="00F94ACD"/>
    <w:rsid w:val="00FA637C"/>
    <w:rsid w:val="00FB0377"/>
    <w:rsid w:val="00FB4E56"/>
    <w:rsid w:val="00FC05FC"/>
    <w:rsid w:val="00FD20AF"/>
    <w:rsid w:val="00FF496B"/>
    <w:rsid w:val="00FF5A85"/>
    <w:rsid w:val="00FF66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07A9C-E571-4660-8B96-43997C45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215A"/>
    <w:pPr>
      <w:keepNext/>
      <w:keepLines/>
      <w:spacing w:before="200" w:after="120" w:line="240" w:lineRule="auto"/>
      <w:jc w:val="both"/>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8B"/>
    <w:rPr>
      <w:rFonts w:ascii="Tahoma" w:hAnsi="Tahoma" w:cs="Tahoma"/>
      <w:sz w:val="16"/>
      <w:szCs w:val="16"/>
    </w:rPr>
  </w:style>
  <w:style w:type="character" w:customStyle="1" w:styleId="Heading2Char">
    <w:name w:val="Heading 2 Char"/>
    <w:basedOn w:val="DefaultParagraphFont"/>
    <w:link w:val="Heading2"/>
    <w:uiPriority w:val="9"/>
    <w:rsid w:val="00B1215A"/>
    <w:rPr>
      <w:rFonts w:ascii="Times New Roman" w:eastAsiaTheme="majorEastAsia" w:hAnsi="Times New Roman" w:cstheme="majorBidi"/>
      <w:b/>
      <w:bCs/>
      <w:color w:val="000000" w:themeColor="text1"/>
      <w:sz w:val="24"/>
      <w:szCs w:val="26"/>
    </w:rPr>
  </w:style>
  <w:style w:type="paragraph" w:styleId="NoSpacing">
    <w:name w:val="No Spacing"/>
    <w:uiPriority w:val="1"/>
    <w:qFormat/>
    <w:rsid w:val="00B1215A"/>
    <w:pPr>
      <w:spacing w:after="0" w:line="240" w:lineRule="auto"/>
    </w:pPr>
  </w:style>
  <w:style w:type="paragraph" w:customStyle="1" w:styleId="Default">
    <w:name w:val="Default"/>
    <w:rsid w:val="00B121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B1215A"/>
  </w:style>
  <w:style w:type="table" w:styleId="TableGrid">
    <w:name w:val="Table Grid"/>
    <w:basedOn w:val="TableNormal"/>
    <w:uiPriority w:val="59"/>
    <w:rsid w:val="00B1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215A"/>
    <w:pPr>
      <w:ind w:left="720"/>
      <w:contextualSpacing/>
    </w:pPr>
  </w:style>
  <w:style w:type="paragraph" w:styleId="Header">
    <w:name w:val="header"/>
    <w:basedOn w:val="Normal"/>
    <w:link w:val="HeaderChar"/>
    <w:uiPriority w:val="99"/>
    <w:unhideWhenUsed/>
    <w:rsid w:val="00A9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C9"/>
  </w:style>
  <w:style w:type="paragraph" w:styleId="Footer">
    <w:name w:val="footer"/>
    <w:basedOn w:val="Normal"/>
    <w:link w:val="FooterChar"/>
    <w:uiPriority w:val="99"/>
    <w:unhideWhenUsed/>
    <w:rsid w:val="00A9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C9"/>
  </w:style>
  <w:style w:type="paragraph" w:styleId="HTMLPreformatted">
    <w:name w:val="HTML Preformatted"/>
    <w:basedOn w:val="Normal"/>
    <w:link w:val="HTMLPreformattedChar"/>
    <w:uiPriority w:val="99"/>
    <w:unhideWhenUsed/>
    <w:rsid w:val="0084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3E95"/>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F94ACD"/>
  </w:style>
  <w:style w:type="character" w:styleId="Hyperlink">
    <w:name w:val="Hyperlink"/>
    <w:basedOn w:val="DefaultParagraphFont"/>
    <w:uiPriority w:val="99"/>
    <w:unhideWhenUsed/>
    <w:rsid w:val="00C52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6548">
      <w:bodyDiv w:val="1"/>
      <w:marLeft w:val="0"/>
      <w:marRight w:val="0"/>
      <w:marTop w:val="0"/>
      <w:marBottom w:val="0"/>
      <w:divBdr>
        <w:top w:val="none" w:sz="0" w:space="0" w:color="auto"/>
        <w:left w:val="none" w:sz="0" w:space="0" w:color="auto"/>
        <w:bottom w:val="none" w:sz="0" w:space="0" w:color="auto"/>
        <w:right w:val="none" w:sz="0" w:space="0" w:color="auto"/>
      </w:divBdr>
    </w:div>
    <w:div w:id="374504030">
      <w:bodyDiv w:val="1"/>
      <w:marLeft w:val="0"/>
      <w:marRight w:val="0"/>
      <w:marTop w:val="0"/>
      <w:marBottom w:val="0"/>
      <w:divBdr>
        <w:top w:val="none" w:sz="0" w:space="0" w:color="auto"/>
        <w:left w:val="none" w:sz="0" w:space="0" w:color="auto"/>
        <w:bottom w:val="none" w:sz="0" w:space="0" w:color="auto"/>
        <w:right w:val="none" w:sz="0" w:space="0" w:color="auto"/>
      </w:divBdr>
    </w:div>
    <w:div w:id="581913118">
      <w:bodyDiv w:val="1"/>
      <w:marLeft w:val="0"/>
      <w:marRight w:val="0"/>
      <w:marTop w:val="0"/>
      <w:marBottom w:val="0"/>
      <w:divBdr>
        <w:top w:val="none" w:sz="0" w:space="0" w:color="auto"/>
        <w:left w:val="none" w:sz="0" w:space="0" w:color="auto"/>
        <w:bottom w:val="none" w:sz="0" w:space="0" w:color="auto"/>
        <w:right w:val="none" w:sz="0" w:space="0" w:color="auto"/>
      </w:divBdr>
    </w:div>
    <w:div w:id="1158421861">
      <w:bodyDiv w:val="1"/>
      <w:marLeft w:val="0"/>
      <w:marRight w:val="0"/>
      <w:marTop w:val="0"/>
      <w:marBottom w:val="0"/>
      <w:divBdr>
        <w:top w:val="none" w:sz="0" w:space="0" w:color="auto"/>
        <w:left w:val="none" w:sz="0" w:space="0" w:color="auto"/>
        <w:bottom w:val="none" w:sz="0" w:space="0" w:color="auto"/>
        <w:right w:val="none" w:sz="0" w:space="0" w:color="auto"/>
      </w:divBdr>
    </w:div>
    <w:div w:id="20214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no.lecture.ub.ac.id/files/2013/11/PENGELOLAANSUMBERDA"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1">
                <a:shade val="76000"/>
              </a:schemeClr>
            </a:solidFill>
            <a:ln>
              <a:noFill/>
            </a:ln>
            <a:effectLst/>
          </c:spPr>
          <c:invertIfNegative val="0"/>
          <c:dLbls>
            <c:dLbl>
              <c:idx val="0"/>
              <c:layout>
                <c:manualLayout>
                  <c:x val="5.960413934321401E-3"/>
                  <c:y val="-0.400711717357972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98-4E11-A922-723F08BC3DCA}"/>
                </c:ext>
                <c:ext xmlns:c15="http://schemas.microsoft.com/office/drawing/2012/chart" uri="{CE6537A1-D6FC-4f65-9D91-7224C49458BB}"/>
              </c:extLst>
            </c:dLbl>
            <c:dLbl>
              <c:idx val="1"/>
              <c:layout>
                <c:manualLayout>
                  <c:x val="2.9802069671607005E-3"/>
                  <c:y val="-0.3782343254760037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98-4E11-A922-723F08BC3DCA}"/>
                </c:ext>
                <c:ext xmlns:c15="http://schemas.microsoft.com/office/drawing/2012/chart" uri="{CE6537A1-D6FC-4f65-9D91-7224C49458BB}"/>
              </c:extLst>
            </c:dLbl>
            <c:dLbl>
              <c:idx val="2"/>
              <c:layout>
                <c:manualLayout>
                  <c:x val="0"/>
                  <c:y val="-0.2842420155928983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98-4E11-A922-723F08BC3DCA}"/>
                </c:ext>
                <c:ext xmlns:c15="http://schemas.microsoft.com/office/drawing/2012/chart" uri="{CE6537A1-D6FC-4f65-9D91-7224C49458BB}"/>
              </c:extLst>
            </c:dLbl>
            <c:dLbl>
              <c:idx val="3"/>
              <c:layout>
                <c:manualLayout>
                  <c:x val="0"/>
                  <c:y val="-0.3097513367634874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98-4E11-A922-723F08BC3DCA}"/>
                </c:ext>
                <c:ext xmlns:c15="http://schemas.microsoft.com/office/drawing/2012/chart" uri="{CE6537A1-D6FC-4f65-9D91-7224C49458BB}"/>
              </c:extLst>
            </c:dLbl>
            <c:dLbl>
              <c:idx val="4"/>
              <c:layout>
                <c:manualLayout>
                  <c:x val="2.9802069671607005E-3"/>
                  <c:y val="-0.4131229872447139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C98-4E11-A922-723F08BC3DC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Goodplant</c:v>
                </c:pt>
                <c:pt idx="1">
                  <c:v>Nutriponik</c:v>
                </c:pt>
                <c:pt idx="2">
                  <c:v>Hydro J</c:v>
                </c:pt>
                <c:pt idx="3">
                  <c:v>Nutrigrow</c:v>
                </c:pt>
                <c:pt idx="4">
                  <c:v>Fultagro</c:v>
                </c:pt>
              </c:strCache>
            </c:strRef>
          </c:cat>
          <c:val>
            <c:numRef>
              <c:f>Sheet1!$B$2:$B$6</c:f>
              <c:numCache>
                <c:formatCode>General</c:formatCode>
                <c:ptCount val="5"/>
                <c:pt idx="0">
                  <c:v>6.84</c:v>
                </c:pt>
                <c:pt idx="1">
                  <c:v>6.5</c:v>
                </c:pt>
                <c:pt idx="2">
                  <c:v>4.6399999999999997</c:v>
                </c:pt>
                <c:pt idx="3">
                  <c:v>5.04</c:v>
                </c:pt>
                <c:pt idx="4">
                  <c:v>7.4</c:v>
                </c:pt>
              </c:numCache>
            </c:numRef>
          </c:val>
          <c:extLst xmlns:c16r2="http://schemas.microsoft.com/office/drawing/2015/06/chart">
            <c:ext xmlns:c16="http://schemas.microsoft.com/office/drawing/2014/chart" uri="{C3380CC4-5D6E-409C-BE32-E72D297353CC}">
              <c16:uniqueId val="{00000005-2C98-4E11-A922-723F08BC3DCA}"/>
            </c:ext>
          </c:extLst>
        </c:ser>
        <c:ser>
          <c:idx val="1"/>
          <c:order val="1"/>
          <c:tx>
            <c:strRef>
              <c:f>Sheet1!$C$1</c:f>
              <c:strCache>
                <c:ptCount val="1"/>
                <c:pt idx="0">
                  <c:v>Series 2</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Goodplant</c:v>
                </c:pt>
                <c:pt idx="1">
                  <c:v>Nutriponik</c:v>
                </c:pt>
                <c:pt idx="2">
                  <c:v>Hydro J</c:v>
                </c:pt>
                <c:pt idx="3">
                  <c:v>Nutrigrow</c:v>
                </c:pt>
                <c:pt idx="4">
                  <c:v>Fultagro</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6-2C98-4E11-A922-723F08BC3DCA}"/>
            </c:ext>
          </c:extLst>
        </c:ser>
        <c:dLbls>
          <c:dLblPos val="inEnd"/>
          <c:showLegendKey val="0"/>
          <c:showVal val="1"/>
          <c:showCatName val="0"/>
          <c:showSerName val="0"/>
          <c:showPercent val="0"/>
          <c:showBubbleSize val="0"/>
        </c:dLbls>
        <c:gapWidth val="150"/>
        <c:overlap val="100"/>
        <c:axId val="442613920"/>
        <c:axId val="442614312"/>
      </c:barChart>
      <c:catAx>
        <c:axId val="442613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614312"/>
        <c:crosses val="autoZero"/>
        <c:auto val="1"/>
        <c:lblAlgn val="ctr"/>
        <c:lblOffset val="100"/>
        <c:noMultiLvlLbl val="0"/>
      </c:catAx>
      <c:valAx>
        <c:axId val="442614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Berat Kering Tanaman (g)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61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dLbls>
            <c:dLbl>
              <c:idx val="0"/>
              <c:layout>
                <c:manualLayout>
                  <c:x val="-2.3148148148147934E-3"/>
                  <c:y val="-0.3819944072563468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377-40FD-A989-BB864EE4D44B}"/>
                </c:ext>
                <c:ext xmlns:c15="http://schemas.microsoft.com/office/drawing/2012/chart" uri="{CE6537A1-D6FC-4f65-9D91-7224C49458BB}"/>
              </c:extLst>
            </c:dLbl>
            <c:dLbl>
              <c:idx val="1"/>
              <c:layout>
                <c:manualLayout>
                  <c:x val="2.3148148148147722E-3"/>
                  <c:y val="-0.4261029532233703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377-40FD-A989-BB864EE4D44B}"/>
                </c:ext>
                <c:ext xmlns:c15="http://schemas.microsoft.com/office/drawing/2012/chart" uri="{CE6537A1-D6FC-4f65-9D91-7224C49458BB}"/>
              </c:extLst>
            </c:dLbl>
            <c:dLbl>
              <c:idx val="2"/>
              <c:layout>
                <c:manualLayout>
                  <c:x val="2.3148148148148147E-3"/>
                  <c:y val="-0.3382163191140638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377-40FD-A989-BB864EE4D44B}"/>
                </c:ext>
                <c:ext xmlns:c15="http://schemas.microsoft.com/office/drawing/2012/chart" uri="{CE6537A1-D6FC-4f65-9D91-7224C49458BB}"/>
              </c:extLst>
            </c:dLbl>
            <c:dLbl>
              <c:idx val="3"/>
              <c:layout>
                <c:manualLayout>
                  <c:x val="0"/>
                  <c:y val="-0.3107753362848874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377-40FD-A989-BB864EE4D44B}"/>
                </c:ext>
                <c:ext xmlns:c15="http://schemas.microsoft.com/office/drawing/2012/chart" uri="{CE6537A1-D6FC-4f65-9D91-7224C49458BB}"/>
              </c:extLst>
            </c:dLbl>
            <c:dLbl>
              <c:idx val="4"/>
              <c:layout>
                <c:manualLayout>
                  <c:x val="0"/>
                  <c:y val="-0.3905272672528969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377-40FD-A989-BB864EE4D44B}"/>
                </c:ex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Goodplant</c:v>
                </c:pt>
                <c:pt idx="1">
                  <c:v>Nutriponik</c:v>
                </c:pt>
                <c:pt idx="2">
                  <c:v>Hydro J</c:v>
                </c:pt>
                <c:pt idx="3">
                  <c:v>Nutrogrow</c:v>
                </c:pt>
                <c:pt idx="4">
                  <c:v>Fultagro</c:v>
                </c:pt>
              </c:strCache>
            </c:strRef>
          </c:cat>
          <c:val>
            <c:numRef>
              <c:f>Sheet1!$B$2:$B$6</c:f>
              <c:numCache>
                <c:formatCode>General</c:formatCode>
                <c:ptCount val="5"/>
                <c:pt idx="0">
                  <c:v>71.569999999999993</c:v>
                </c:pt>
                <c:pt idx="1">
                  <c:v>82.47</c:v>
                </c:pt>
                <c:pt idx="2">
                  <c:v>63.21</c:v>
                </c:pt>
                <c:pt idx="3">
                  <c:v>56.63</c:v>
                </c:pt>
                <c:pt idx="4">
                  <c:v>73.36</c:v>
                </c:pt>
              </c:numCache>
            </c:numRef>
          </c:val>
          <c:extLst xmlns:c16r2="http://schemas.microsoft.com/office/drawing/2015/06/chart">
            <c:ext xmlns:c16="http://schemas.microsoft.com/office/drawing/2014/chart" uri="{C3380CC4-5D6E-409C-BE32-E72D297353CC}">
              <c16:uniqueId val="{00000005-1377-40FD-A989-BB864EE4D44B}"/>
            </c:ext>
          </c:extLst>
        </c:ser>
        <c:ser>
          <c:idx val="1"/>
          <c:order val="1"/>
          <c:tx>
            <c:strRef>
              <c:f>Sheet1!$C$1</c:f>
              <c:strCache>
                <c:ptCount val="1"/>
                <c:pt idx="0">
                  <c:v>Series 2</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Goodplant</c:v>
                </c:pt>
                <c:pt idx="1">
                  <c:v>Nutriponik</c:v>
                </c:pt>
                <c:pt idx="2">
                  <c:v>Hydro J</c:v>
                </c:pt>
                <c:pt idx="3">
                  <c:v>Nutrogrow</c:v>
                </c:pt>
                <c:pt idx="4">
                  <c:v>Fultagro</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6-1377-40FD-A989-BB864EE4D44B}"/>
            </c:ext>
          </c:extLst>
        </c:ser>
        <c:dLbls>
          <c:dLblPos val="inEnd"/>
          <c:showLegendKey val="0"/>
          <c:showVal val="1"/>
          <c:showCatName val="0"/>
          <c:showSerName val="0"/>
          <c:showPercent val="0"/>
          <c:showBubbleSize val="0"/>
        </c:dLbls>
        <c:gapWidth val="75"/>
        <c:overlap val="100"/>
        <c:axId val="442615488"/>
        <c:axId val="436702576"/>
      </c:barChart>
      <c:catAx>
        <c:axId val="442615488"/>
        <c:scaling>
          <c:orientation val="minMax"/>
        </c:scaling>
        <c:delete val="0"/>
        <c:axPos val="b"/>
        <c:numFmt formatCode="General" sourceLinked="0"/>
        <c:majorTickMark val="none"/>
        <c:minorTickMark val="none"/>
        <c:tickLblPos val="nextTo"/>
        <c:crossAx val="436702576"/>
        <c:crosses val="autoZero"/>
        <c:auto val="1"/>
        <c:lblAlgn val="ctr"/>
        <c:lblOffset val="100"/>
        <c:noMultiLvlLbl val="0"/>
      </c:catAx>
      <c:valAx>
        <c:axId val="436702576"/>
        <c:scaling>
          <c:orientation val="minMax"/>
        </c:scaling>
        <c:delete val="0"/>
        <c:axPos val="l"/>
        <c:title>
          <c:tx>
            <c:rich>
              <a:bodyPr rot="-5400000" vert="horz"/>
              <a:lstStyle/>
              <a:p>
                <a:pPr>
                  <a:defRPr/>
                </a:pPr>
                <a:r>
                  <a:rPr lang="id-ID"/>
                  <a:t>Berat Segar Tanaman (g)</a:t>
                </a:r>
              </a:p>
            </c:rich>
          </c:tx>
          <c:overlay val="0"/>
        </c:title>
        <c:numFmt formatCode="General" sourceLinked="1"/>
        <c:majorTickMark val="none"/>
        <c:minorTickMark val="none"/>
        <c:tickLblPos val="nextTo"/>
        <c:crossAx val="442615488"/>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3C33-16BF-4E2C-8F6D-25C870F8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Riki Taonarab21</dc:creator>
  <cp:lastModifiedBy>Acer</cp:lastModifiedBy>
  <cp:revision>2</cp:revision>
  <cp:lastPrinted>2019-07-08T02:01:00Z</cp:lastPrinted>
  <dcterms:created xsi:type="dcterms:W3CDTF">2019-10-01T03:58:00Z</dcterms:created>
  <dcterms:modified xsi:type="dcterms:W3CDTF">2019-10-01T03:58:00Z</dcterms:modified>
</cp:coreProperties>
</file>