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2306" w14:textId="77777777" w:rsidR="000A3C31" w:rsidRDefault="000A3C31" w:rsidP="000A3C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FAKTOR-FAKTOR YANG MEMPENGARUHI RISIKO PENDAPATAN USAHATANI JAGUNG MANIS DI KECAMATAN RASAU JAYA</w:t>
      </w:r>
    </w:p>
    <w:p w14:paraId="05DE7A3F" w14:textId="77777777" w:rsidR="000A3C31" w:rsidRDefault="000A3C31" w:rsidP="000A3C31">
      <w:pPr>
        <w:spacing w:after="0" w:line="360" w:lineRule="auto"/>
        <w:jc w:val="center"/>
        <w:rPr>
          <w:rFonts w:ascii="Times New Roman" w:hAnsi="Times New Roman" w:cs="Times New Roman"/>
          <w:b/>
          <w:sz w:val="24"/>
          <w:szCs w:val="24"/>
        </w:rPr>
      </w:pPr>
    </w:p>
    <w:p w14:paraId="430466ED" w14:textId="77777777" w:rsidR="000A3C31" w:rsidRDefault="000A3C31" w:rsidP="000A3C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ANALYSIS OF FACTORS THAT INFLUENCE INCOME RISK OF SWEETCORN FARMING IN RASAU JAYA DISTRICT</w:t>
      </w:r>
    </w:p>
    <w:p w14:paraId="1AED7A1A" w14:textId="77777777" w:rsidR="000A3C31" w:rsidRDefault="000A3C31" w:rsidP="000A3C31">
      <w:pPr>
        <w:spacing w:after="0" w:line="360" w:lineRule="auto"/>
        <w:jc w:val="center"/>
        <w:rPr>
          <w:rFonts w:ascii="Times New Roman" w:hAnsi="Times New Roman" w:cs="Times New Roman"/>
          <w:b/>
          <w:sz w:val="24"/>
          <w:szCs w:val="24"/>
        </w:rPr>
      </w:pPr>
    </w:p>
    <w:p w14:paraId="2371EF6B" w14:textId="77777777" w:rsidR="000A3C31" w:rsidRPr="005D43D5" w:rsidRDefault="000A3C31" w:rsidP="000A3C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Ayu Dilla Kirana Sakti</w:t>
      </w:r>
      <w:r>
        <w:rPr>
          <w:rFonts w:ascii="Times New Roman" w:hAnsi="Times New Roman" w:cs="Times New Roman"/>
          <w:b/>
          <w:sz w:val="24"/>
          <w:szCs w:val="24"/>
          <w:vertAlign w:val="superscript"/>
        </w:rPr>
        <w:t>*</w:t>
      </w:r>
      <w:r>
        <w:rPr>
          <w:rFonts w:ascii="Times New Roman" w:hAnsi="Times New Roman" w:cs="Times New Roman"/>
          <w:b/>
          <w:sz w:val="24"/>
          <w:szCs w:val="24"/>
        </w:rPr>
        <w:t>, Abdul Hamid A. Yusra, Imelda</w:t>
      </w:r>
    </w:p>
    <w:p w14:paraId="64FAA9A5" w14:textId="77777777" w:rsidR="000A3C31" w:rsidRPr="007E36E5" w:rsidRDefault="000A3C31" w:rsidP="000A3C31">
      <w:pPr>
        <w:tabs>
          <w:tab w:val="left" w:pos="540"/>
          <w:tab w:val="left" w:pos="900"/>
          <w:tab w:val="left" w:pos="990"/>
        </w:tabs>
        <w:spacing w:after="0" w:line="360" w:lineRule="auto"/>
        <w:jc w:val="center"/>
        <w:rPr>
          <w:rFonts w:ascii="Times New Roman" w:hAnsi="Times New Roman"/>
          <w:sz w:val="20"/>
          <w:szCs w:val="20"/>
        </w:rPr>
      </w:pPr>
      <w:r w:rsidRPr="007E36E5">
        <w:rPr>
          <w:rFonts w:ascii="Times New Roman" w:hAnsi="Times New Roman"/>
          <w:sz w:val="20"/>
          <w:szCs w:val="20"/>
        </w:rPr>
        <w:t>Sosial Ekonomi Pertanian</w:t>
      </w:r>
      <w:r>
        <w:rPr>
          <w:rFonts w:ascii="Times New Roman" w:hAnsi="Times New Roman"/>
          <w:sz w:val="20"/>
          <w:szCs w:val="20"/>
        </w:rPr>
        <w:t xml:space="preserve">, </w:t>
      </w:r>
      <w:r w:rsidRPr="007E36E5">
        <w:rPr>
          <w:rFonts w:ascii="Times New Roman" w:hAnsi="Times New Roman"/>
          <w:sz w:val="20"/>
          <w:szCs w:val="20"/>
        </w:rPr>
        <w:t>Universit</w:t>
      </w:r>
      <w:r>
        <w:rPr>
          <w:rFonts w:ascii="Times New Roman" w:hAnsi="Times New Roman"/>
          <w:sz w:val="20"/>
          <w:szCs w:val="20"/>
        </w:rPr>
        <w:t>as Tanjungpura</w:t>
      </w:r>
    </w:p>
    <w:p w14:paraId="7F4B0D9B" w14:textId="77777777" w:rsidR="000A3C31" w:rsidRPr="00350966" w:rsidRDefault="000A3C31" w:rsidP="000A3C31">
      <w:pPr>
        <w:spacing w:after="0" w:line="360" w:lineRule="auto"/>
        <w:jc w:val="center"/>
        <w:rPr>
          <w:rFonts w:ascii="Times New Roman" w:hAnsi="Times New Roman" w:cs="Times New Roman"/>
          <w:sz w:val="20"/>
          <w:szCs w:val="20"/>
        </w:rPr>
      </w:pPr>
      <w:r w:rsidRPr="007E36E5">
        <w:rPr>
          <w:rFonts w:ascii="Times New Roman" w:hAnsi="Times New Roman"/>
          <w:b/>
          <w:sz w:val="20"/>
          <w:szCs w:val="20"/>
        </w:rPr>
        <w:t>email:</w:t>
      </w:r>
      <w:r w:rsidRPr="006E5E84">
        <w:rPr>
          <w:rFonts w:ascii="Times New Roman" w:hAnsi="Times New Roman"/>
          <w:b/>
          <w:color w:val="0070C0"/>
          <w:sz w:val="20"/>
          <w:szCs w:val="20"/>
          <w:u w:val="single"/>
        </w:rPr>
        <w:t>adillakiran11@gmail.com</w:t>
      </w:r>
      <w:hyperlink r:id="rId8" w:history="1"/>
    </w:p>
    <w:p w14:paraId="7D55FE5F" w14:textId="77777777" w:rsidR="000A3C31" w:rsidRPr="005D43D5" w:rsidRDefault="000A3C31" w:rsidP="000A3C31">
      <w:pPr>
        <w:spacing w:after="0" w:line="360" w:lineRule="auto"/>
        <w:jc w:val="center"/>
        <w:rPr>
          <w:rFonts w:ascii="Times New Roman" w:hAnsi="Times New Roman" w:cs="Times New Roman"/>
          <w:sz w:val="24"/>
          <w:szCs w:val="24"/>
        </w:rPr>
      </w:pPr>
    </w:p>
    <w:p w14:paraId="670C8782" w14:textId="77777777" w:rsidR="000A3C31" w:rsidRPr="006E5E84" w:rsidRDefault="000A3C31" w:rsidP="000A3C31">
      <w:pPr>
        <w:spacing w:after="0" w:line="360" w:lineRule="auto"/>
        <w:jc w:val="center"/>
        <w:rPr>
          <w:rFonts w:ascii="Times New Roman" w:hAnsi="Times New Roman" w:cs="Times New Roman"/>
          <w:b/>
          <w:i/>
          <w:sz w:val="24"/>
          <w:szCs w:val="24"/>
        </w:rPr>
      </w:pPr>
      <w:r w:rsidRPr="006E5E84">
        <w:rPr>
          <w:rFonts w:ascii="Times New Roman" w:hAnsi="Times New Roman" w:cs="Times New Roman"/>
          <w:b/>
          <w:i/>
          <w:sz w:val="24"/>
          <w:szCs w:val="24"/>
        </w:rPr>
        <w:t>ABSTRACT</w:t>
      </w:r>
    </w:p>
    <w:p w14:paraId="66B76FF3" w14:textId="77777777" w:rsidR="000A3C31" w:rsidRPr="006E2B35" w:rsidRDefault="000A3C31" w:rsidP="000A3C31">
      <w:pPr>
        <w:pStyle w:val="HTMLPreformatted"/>
        <w:tabs>
          <w:tab w:val="clear" w:pos="916"/>
          <w:tab w:val="left" w:pos="567"/>
        </w:tabs>
        <w:spacing w:line="360" w:lineRule="auto"/>
        <w:jc w:val="both"/>
        <w:rPr>
          <w:rFonts w:ascii="Times New Roman" w:hAnsi="Times New Roman" w:cs="Times New Roman"/>
          <w:i/>
          <w:sz w:val="22"/>
          <w:szCs w:val="22"/>
        </w:rPr>
      </w:pPr>
      <w:r>
        <w:rPr>
          <w:rFonts w:ascii="Times New Roman" w:hAnsi="Times New Roman" w:cs="Times New Roman"/>
          <w:i/>
        </w:rPr>
        <w:tab/>
      </w:r>
      <w:r w:rsidRPr="006E2B35">
        <w:rPr>
          <w:rFonts w:ascii="Times New Roman" w:hAnsi="Times New Roman" w:cs="Times New Roman"/>
          <w:i/>
          <w:sz w:val="22"/>
          <w:szCs w:val="22"/>
        </w:rPr>
        <w:t>This study aims to determine the income, income risk, and the factors that affecting the income risk of sweetcorn farming in Rasau Jaya subdistric. Respondent in this study amounted to 88 respondents. Analysis of the data using the formula of farm income, coefficient of variation, and residual squared of income function model. The result showed that the value of average income of swee</w:t>
      </w:r>
      <w:r w:rsidR="002D753B">
        <w:rPr>
          <w:rFonts w:ascii="Times New Roman" w:hAnsi="Times New Roman" w:cs="Times New Roman"/>
          <w:i/>
          <w:sz w:val="22"/>
          <w:szCs w:val="22"/>
        </w:rPr>
        <w:t>tcorn farming is Rp 6.841.224</w:t>
      </w:r>
      <w:r w:rsidRPr="006E2B35">
        <w:rPr>
          <w:rFonts w:ascii="Times New Roman" w:hAnsi="Times New Roman" w:cs="Times New Roman"/>
          <w:i/>
          <w:sz w:val="22"/>
          <w:szCs w:val="22"/>
        </w:rPr>
        <w:t xml:space="preserve"> each planting season. Coefficient of variation in the income ri</w:t>
      </w:r>
      <w:r w:rsidR="00C77D91">
        <w:rPr>
          <w:rFonts w:ascii="Times New Roman" w:hAnsi="Times New Roman" w:cs="Times New Roman"/>
          <w:i/>
          <w:sz w:val="22"/>
          <w:szCs w:val="22"/>
        </w:rPr>
        <w:t>sk of sweetcorn farming is 0,51</w:t>
      </w:r>
      <w:r w:rsidR="00B72CAA">
        <w:rPr>
          <w:rFonts w:ascii="Times New Roman" w:hAnsi="Times New Roman" w:cs="Times New Roman"/>
          <w:i/>
          <w:sz w:val="22"/>
          <w:szCs w:val="22"/>
        </w:rPr>
        <w:t xml:space="preserve"> or 5</w:t>
      </w:r>
      <w:r w:rsidR="00C77D91">
        <w:rPr>
          <w:rFonts w:ascii="Times New Roman" w:hAnsi="Times New Roman" w:cs="Times New Roman"/>
          <w:i/>
          <w:sz w:val="22"/>
          <w:szCs w:val="22"/>
        </w:rPr>
        <w:t>1</w:t>
      </w:r>
      <w:r w:rsidRPr="006E2B35">
        <w:rPr>
          <w:rFonts w:ascii="Times New Roman" w:hAnsi="Times New Roman" w:cs="Times New Roman"/>
          <w:i/>
          <w:sz w:val="22"/>
          <w:szCs w:val="22"/>
        </w:rPr>
        <w:t>%. The variables that in</w:t>
      </w:r>
      <w:r w:rsidR="00C77D91">
        <w:rPr>
          <w:rFonts w:ascii="Times New Roman" w:hAnsi="Times New Roman" w:cs="Times New Roman"/>
          <w:i/>
          <w:sz w:val="22"/>
          <w:szCs w:val="22"/>
        </w:rPr>
        <w:t>creases the income risk is land rental price</w:t>
      </w:r>
      <w:r w:rsidRPr="006E2B35">
        <w:rPr>
          <w:rFonts w:ascii="Times New Roman" w:hAnsi="Times New Roman" w:cs="Times New Roman"/>
          <w:i/>
          <w:sz w:val="22"/>
          <w:szCs w:val="22"/>
        </w:rPr>
        <w:t xml:space="preserve">, </w:t>
      </w:r>
      <w:r w:rsidR="00C77D91">
        <w:rPr>
          <w:rFonts w:ascii="Times New Roman" w:hAnsi="Times New Roman" w:cs="Times New Roman"/>
          <w:i/>
          <w:sz w:val="22"/>
          <w:szCs w:val="22"/>
        </w:rPr>
        <w:t>seed prices, and herbiside prices. While the factors of NPK fertilizer prices, urea fertilizer prices,</w:t>
      </w:r>
      <w:r w:rsidRPr="006E2B35">
        <w:rPr>
          <w:rFonts w:ascii="Times New Roman" w:hAnsi="Times New Roman" w:cs="Times New Roman"/>
          <w:i/>
          <w:sz w:val="22"/>
          <w:szCs w:val="22"/>
        </w:rPr>
        <w:t>insecticide</w:t>
      </w:r>
      <w:r w:rsidR="00C77D91">
        <w:rPr>
          <w:rFonts w:ascii="Times New Roman" w:hAnsi="Times New Roman" w:cs="Times New Roman"/>
          <w:i/>
          <w:sz w:val="22"/>
          <w:szCs w:val="22"/>
        </w:rPr>
        <w:t xml:space="preserve"> prices</w:t>
      </w:r>
      <w:r w:rsidRPr="006E2B35">
        <w:rPr>
          <w:rFonts w:ascii="Times New Roman" w:hAnsi="Times New Roman" w:cs="Times New Roman"/>
          <w:i/>
          <w:sz w:val="22"/>
          <w:szCs w:val="22"/>
        </w:rPr>
        <w:t>, and</w:t>
      </w:r>
      <w:r w:rsidR="00C77D91">
        <w:rPr>
          <w:rFonts w:ascii="Times New Roman" w:hAnsi="Times New Roman" w:cs="Times New Roman"/>
          <w:i/>
          <w:sz w:val="22"/>
          <w:szCs w:val="22"/>
        </w:rPr>
        <w:t xml:space="preserve"> wage</w:t>
      </w:r>
      <w:r w:rsidRPr="006E2B35">
        <w:rPr>
          <w:rFonts w:ascii="Times New Roman" w:hAnsi="Times New Roman" w:cs="Times New Roman"/>
          <w:i/>
          <w:sz w:val="22"/>
          <w:szCs w:val="22"/>
        </w:rPr>
        <w:t xml:space="preserve"> labor aren’t significantly influence the income risk of sweetcorn farming.</w:t>
      </w:r>
    </w:p>
    <w:p w14:paraId="264EA26F" w14:textId="77777777" w:rsidR="000A3C31" w:rsidRPr="006E2B35" w:rsidRDefault="000A3C31" w:rsidP="000A3C31">
      <w:pPr>
        <w:pStyle w:val="HTMLPreformatted"/>
        <w:spacing w:line="360" w:lineRule="auto"/>
        <w:jc w:val="both"/>
        <w:rPr>
          <w:rFonts w:ascii="Times New Roman" w:hAnsi="Times New Roman" w:cs="Times New Roman"/>
          <w:i/>
          <w:sz w:val="22"/>
          <w:szCs w:val="22"/>
        </w:rPr>
      </w:pPr>
      <w:r w:rsidRPr="00EA3E30">
        <w:rPr>
          <w:rFonts w:ascii="Times New Roman" w:hAnsi="Times New Roman" w:cs="Times New Roman"/>
          <w:b/>
          <w:i/>
          <w:sz w:val="22"/>
          <w:szCs w:val="22"/>
        </w:rPr>
        <w:t>Keyword</w:t>
      </w:r>
      <w:r w:rsidRPr="006E2B35">
        <w:rPr>
          <w:rFonts w:ascii="Times New Roman" w:hAnsi="Times New Roman" w:cs="Times New Roman"/>
          <w:i/>
          <w:sz w:val="22"/>
          <w:szCs w:val="22"/>
        </w:rPr>
        <w:t xml:space="preserve"> : Income, Income Risk, Sweetcorn Farming</w:t>
      </w:r>
    </w:p>
    <w:p w14:paraId="31BA380B" w14:textId="77777777" w:rsidR="000A3C31" w:rsidRPr="006E5E84" w:rsidRDefault="000A3C31" w:rsidP="000A3C31">
      <w:pPr>
        <w:spacing w:after="0" w:line="360" w:lineRule="auto"/>
        <w:jc w:val="center"/>
        <w:rPr>
          <w:rFonts w:ascii="Times New Roman" w:hAnsi="Times New Roman" w:cs="Times New Roman"/>
          <w:sz w:val="20"/>
          <w:szCs w:val="20"/>
        </w:rPr>
      </w:pPr>
    </w:p>
    <w:p w14:paraId="5004CEEB" w14:textId="77777777" w:rsidR="000A3C31" w:rsidRPr="006E5E84" w:rsidRDefault="000A3C31" w:rsidP="000A3C31">
      <w:pPr>
        <w:spacing w:after="0" w:line="360" w:lineRule="auto"/>
        <w:jc w:val="center"/>
        <w:rPr>
          <w:rFonts w:ascii="Times New Roman" w:hAnsi="Times New Roman" w:cs="Times New Roman"/>
          <w:b/>
          <w:sz w:val="24"/>
          <w:szCs w:val="24"/>
        </w:rPr>
      </w:pPr>
      <w:r w:rsidRPr="006E5E84">
        <w:rPr>
          <w:rFonts w:ascii="Times New Roman" w:hAnsi="Times New Roman" w:cs="Times New Roman"/>
          <w:b/>
          <w:sz w:val="24"/>
          <w:szCs w:val="24"/>
        </w:rPr>
        <w:t>ABSTRAK</w:t>
      </w:r>
    </w:p>
    <w:p w14:paraId="6382EDCD" w14:textId="77777777" w:rsidR="000A3C31" w:rsidRPr="006E2B35" w:rsidRDefault="000A3C31" w:rsidP="000A3C31">
      <w:pPr>
        <w:spacing w:after="0" w:line="360" w:lineRule="auto"/>
        <w:ind w:firstLine="567"/>
        <w:jc w:val="both"/>
        <w:rPr>
          <w:rFonts w:ascii="Times New Roman" w:hAnsi="Times New Roman" w:cs="Times New Roman"/>
        </w:rPr>
      </w:pPr>
      <w:r w:rsidRPr="006E2B35">
        <w:rPr>
          <w:rFonts w:ascii="Times New Roman" w:hAnsi="Times New Roman" w:cs="Times New Roman"/>
        </w:rPr>
        <w:t>Penelitian ini bertujuan untuk mengetahui pendapatan, risiko pendapatan, dan faktor-faktor yang mempengaruhi risiko pendapatan usahatani jagung manis di Kecamatan Rasau Jaya. Responden pada penelitian ini berjumlah 88 responden. Analisis data menggunakan model fungsi pendapatan, koefisien variasi, dan residual model fungsi pendapatan dengan alat analisis SPSS 22. Hasil dari analisis menunjukkan rata-rata pendapatan usahat</w:t>
      </w:r>
      <w:r w:rsidR="00B72CAA">
        <w:rPr>
          <w:rFonts w:ascii="Times New Roman" w:hAnsi="Times New Roman" w:cs="Times New Roman"/>
        </w:rPr>
        <w:t>ani j</w:t>
      </w:r>
      <w:r w:rsidR="00C77D91">
        <w:rPr>
          <w:rFonts w:ascii="Times New Roman" w:hAnsi="Times New Roman" w:cs="Times New Roman"/>
        </w:rPr>
        <w:t>agung manis sebesar Rp 6.841.224</w:t>
      </w:r>
      <w:r w:rsidRPr="006E2B35">
        <w:rPr>
          <w:rFonts w:ascii="Times New Roman" w:hAnsi="Times New Roman" w:cs="Times New Roman"/>
        </w:rPr>
        <w:t xml:space="preserve"> per musim tanam. Koefisien variasi risiko pendapatan usah</w:t>
      </w:r>
      <w:r w:rsidR="00B72CAA">
        <w:rPr>
          <w:rFonts w:ascii="Times New Roman" w:hAnsi="Times New Roman" w:cs="Times New Roman"/>
        </w:rPr>
        <w:t xml:space="preserve">atani jagung manis </w:t>
      </w:r>
      <w:r w:rsidR="00C77D91">
        <w:rPr>
          <w:rFonts w:ascii="Times New Roman" w:hAnsi="Times New Roman" w:cs="Times New Roman"/>
        </w:rPr>
        <w:t>sebesar 0,51 atau 51</w:t>
      </w:r>
      <w:r w:rsidRPr="006E2B35">
        <w:rPr>
          <w:rFonts w:ascii="Times New Roman" w:hAnsi="Times New Roman" w:cs="Times New Roman"/>
        </w:rPr>
        <w:t xml:space="preserve">%. Variabel yang dapat meningkatkan risiko pendapatan adalah </w:t>
      </w:r>
      <w:r w:rsidR="00C77D91">
        <w:rPr>
          <w:rFonts w:ascii="Times New Roman" w:hAnsi="Times New Roman" w:cs="Times New Roman"/>
        </w:rPr>
        <w:t>harga sewa lahan, harga b</w:t>
      </w:r>
      <w:r w:rsidRPr="006E2B35">
        <w:rPr>
          <w:rFonts w:ascii="Times New Roman" w:hAnsi="Times New Roman" w:cs="Times New Roman"/>
        </w:rPr>
        <w:t>enih,</w:t>
      </w:r>
      <w:r w:rsidR="00C77D91">
        <w:rPr>
          <w:rFonts w:ascii="Times New Roman" w:hAnsi="Times New Roman" w:cs="Times New Roman"/>
        </w:rPr>
        <w:t xml:space="preserve"> dan harga herbisida. Sementara faktor harga pupuk NPK</w:t>
      </w:r>
      <w:r w:rsidRPr="006E2B35">
        <w:rPr>
          <w:rFonts w:ascii="Times New Roman" w:hAnsi="Times New Roman" w:cs="Times New Roman"/>
        </w:rPr>
        <w:t>,</w:t>
      </w:r>
      <w:r w:rsidR="00C77D91">
        <w:rPr>
          <w:rFonts w:ascii="Times New Roman" w:hAnsi="Times New Roman" w:cs="Times New Roman"/>
        </w:rPr>
        <w:t xml:space="preserve"> harga pupuk ureaharga </w:t>
      </w:r>
      <w:r w:rsidRPr="006E2B35">
        <w:rPr>
          <w:rFonts w:ascii="Times New Roman" w:hAnsi="Times New Roman" w:cs="Times New Roman"/>
        </w:rPr>
        <w:t xml:space="preserve">insektisida, dan </w:t>
      </w:r>
      <w:r w:rsidR="00C77D91">
        <w:rPr>
          <w:rFonts w:ascii="Times New Roman" w:hAnsi="Times New Roman" w:cs="Times New Roman"/>
        </w:rPr>
        <w:t xml:space="preserve">upah </w:t>
      </w:r>
      <w:r w:rsidRPr="006E2B35">
        <w:rPr>
          <w:rFonts w:ascii="Times New Roman" w:hAnsi="Times New Roman" w:cs="Times New Roman"/>
        </w:rPr>
        <w:t>tenaga kerja tidak berpengaruh secara signifikan terhadap risiko pendapatan usahatani jagung manis.</w:t>
      </w:r>
    </w:p>
    <w:p w14:paraId="30E9C8E9" w14:textId="77777777" w:rsidR="000A3C31" w:rsidRDefault="000A3C31" w:rsidP="000A3C31">
      <w:pPr>
        <w:spacing w:after="0" w:line="360" w:lineRule="auto"/>
        <w:rPr>
          <w:rFonts w:ascii="Times New Roman" w:hAnsi="Times New Roman" w:cs="Times New Roman"/>
        </w:rPr>
      </w:pPr>
      <w:r w:rsidRPr="00EA3E30">
        <w:rPr>
          <w:rFonts w:ascii="Times New Roman" w:hAnsi="Times New Roman" w:cs="Times New Roman"/>
          <w:b/>
        </w:rPr>
        <w:t>Kata Kunci</w:t>
      </w:r>
      <w:r w:rsidRPr="00EA3E30">
        <w:rPr>
          <w:rFonts w:ascii="Times New Roman" w:hAnsi="Times New Roman" w:cs="Times New Roman"/>
        </w:rPr>
        <w:t xml:space="preserve"> : Pendapatan, Risiko Pendapatan, Usahatani Jagung Manis</w:t>
      </w:r>
    </w:p>
    <w:p w14:paraId="13CD5AA7" w14:textId="77777777" w:rsidR="000A3C31" w:rsidRDefault="000A3C31" w:rsidP="000A3C31">
      <w:pPr>
        <w:pStyle w:val="HTMLPreformatted"/>
        <w:spacing w:line="360" w:lineRule="auto"/>
        <w:jc w:val="both"/>
        <w:rPr>
          <w:rFonts w:ascii="Times New Roman" w:hAnsi="Times New Roman" w:cs="Times New Roman"/>
          <w:b/>
          <w:sz w:val="24"/>
          <w:szCs w:val="24"/>
        </w:rPr>
        <w:sectPr w:rsidR="000A3C31" w:rsidSect="000A3C31">
          <w:pgSz w:w="11906" w:h="16838"/>
          <w:pgMar w:top="1701" w:right="1701" w:bottom="1701" w:left="1701" w:header="709" w:footer="709" w:gutter="0"/>
          <w:cols w:space="708"/>
          <w:docGrid w:linePitch="360"/>
        </w:sectPr>
      </w:pPr>
    </w:p>
    <w:p w14:paraId="481B8180" w14:textId="77777777" w:rsidR="000A3C31" w:rsidRPr="00A155A4" w:rsidRDefault="000A3C31" w:rsidP="000A3C31">
      <w:pPr>
        <w:pStyle w:val="HTMLPreformatted"/>
        <w:spacing w:line="360" w:lineRule="auto"/>
        <w:jc w:val="both"/>
        <w:rPr>
          <w:rFonts w:ascii="Times New Roman" w:hAnsi="Times New Roman" w:cs="Times New Roman"/>
          <w:b/>
          <w:sz w:val="24"/>
          <w:szCs w:val="24"/>
        </w:rPr>
      </w:pPr>
      <w:r w:rsidRPr="00A155A4">
        <w:rPr>
          <w:rFonts w:ascii="Times New Roman" w:hAnsi="Times New Roman" w:cs="Times New Roman"/>
          <w:b/>
          <w:sz w:val="24"/>
          <w:szCs w:val="24"/>
        </w:rPr>
        <w:lastRenderedPageBreak/>
        <w:t>PENDAHULUAN</w:t>
      </w:r>
    </w:p>
    <w:p w14:paraId="6243D441" w14:textId="77777777" w:rsidR="00A6370A" w:rsidRDefault="000A3C31" w:rsidP="000A3C31">
      <w:pPr>
        <w:pStyle w:val="HTMLPreformatted"/>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1205">
        <w:rPr>
          <w:rFonts w:ascii="Times New Roman" w:hAnsi="Times New Roman" w:cs="Times New Roman"/>
          <w:sz w:val="24"/>
          <w:szCs w:val="24"/>
        </w:rPr>
        <w:t>S</w:t>
      </w:r>
      <w:r w:rsidRPr="00FB5D34">
        <w:rPr>
          <w:rFonts w:ascii="Times New Roman" w:hAnsi="Times New Roman" w:cs="Times New Roman"/>
          <w:sz w:val="24"/>
          <w:szCs w:val="24"/>
        </w:rPr>
        <w:t>ubsektor pertanian yang prospektif unt</w:t>
      </w:r>
      <w:r>
        <w:rPr>
          <w:rFonts w:ascii="Times New Roman" w:hAnsi="Times New Roman" w:cs="Times New Roman"/>
          <w:sz w:val="24"/>
          <w:szCs w:val="24"/>
        </w:rPr>
        <w:t>uk dikembangkan di Provinsi Kalimantan Barat terutama di Kabupaten Kubu Raya</w:t>
      </w:r>
      <w:r w:rsidR="00551205">
        <w:rPr>
          <w:rFonts w:ascii="Times New Roman" w:hAnsi="Times New Roman" w:cs="Times New Roman"/>
          <w:sz w:val="24"/>
          <w:szCs w:val="24"/>
        </w:rPr>
        <w:t xml:space="preserve"> salah satunya adalah Jagung Manis</w:t>
      </w:r>
      <w:r>
        <w:rPr>
          <w:rFonts w:ascii="Times New Roman" w:hAnsi="Times New Roman" w:cs="Times New Roman"/>
          <w:sz w:val="24"/>
          <w:szCs w:val="24"/>
        </w:rPr>
        <w:t xml:space="preserve">. Kabupaten Kubu Raya </w:t>
      </w:r>
      <w:r w:rsidR="00551205">
        <w:rPr>
          <w:rFonts w:ascii="Times New Roman" w:hAnsi="Times New Roman" w:cs="Times New Roman"/>
          <w:sz w:val="24"/>
          <w:szCs w:val="24"/>
        </w:rPr>
        <w:t>m</w:t>
      </w:r>
      <w:r>
        <w:rPr>
          <w:rFonts w:ascii="Times New Roman" w:hAnsi="Times New Roman" w:cs="Times New Roman"/>
          <w:sz w:val="24"/>
          <w:szCs w:val="24"/>
        </w:rPr>
        <w:t>erupakan Sentral Agribisnis Terpadu yang memproduksi jagung manis. Selain itu, Kabupaten Kubu Raya memiliki jalur pemasaran terdekat yaitu di Kota Pontianak.</w:t>
      </w:r>
    </w:p>
    <w:p w14:paraId="5F32A9C3" w14:textId="77777777" w:rsidR="00564B6D" w:rsidRDefault="000A3C31" w:rsidP="00A6370A">
      <w:pPr>
        <w:pStyle w:val="HTMLPreformatted"/>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data yang diperoleh dari Badan Pusat Statistik Kabupaten Kubu Raya tahun 2016</w:t>
      </w:r>
      <w:r w:rsidR="0072355F">
        <w:rPr>
          <w:rFonts w:ascii="Times New Roman" w:hAnsi="Times New Roman" w:cs="Times New Roman"/>
          <w:sz w:val="24"/>
          <w:szCs w:val="24"/>
        </w:rPr>
        <w:t xml:space="preserve"> (tabel 1)</w:t>
      </w:r>
      <w:r>
        <w:rPr>
          <w:rFonts w:ascii="Times New Roman" w:hAnsi="Times New Roman" w:cs="Times New Roman"/>
          <w:sz w:val="24"/>
          <w:szCs w:val="24"/>
        </w:rPr>
        <w:t xml:space="preserve">, Kecamatan Rasau Jaya dengan luas panen yang tergolong kecil dapat memaksimalkan hasil produksinya yang mana ini berpengaruh terhadap pendapatan petani jagung manis. </w:t>
      </w:r>
      <w:r w:rsidR="00564B6D">
        <w:rPr>
          <w:rFonts w:ascii="Times New Roman" w:hAnsi="Times New Roman" w:cs="Times New Roman"/>
          <w:sz w:val="24"/>
          <w:szCs w:val="24"/>
        </w:rPr>
        <w:t>Dalam mengusahakan usahataninya, petani mengeluarkan biaya dan memperoleh pendapatan (Gupito dkk, 2014).</w:t>
      </w:r>
    </w:p>
    <w:p w14:paraId="35A78A1D" w14:textId="77777777" w:rsidR="00B80886" w:rsidRDefault="00564B6D" w:rsidP="00A6370A">
      <w:pPr>
        <w:pStyle w:val="HTMLPreformatted"/>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A3C31">
        <w:rPr>
          <w:rFonts w:ascii="Times New Roman" w:hAnsi="Times New Roman" w:cs="Times New Roman"/>
          <w:sz w:val="24"/>
          <w:szCs w:val="24"/>
        </w:rPr>
        <w:t>Besarnya pendapatan yang diperoleh petani jagung manis dapat dipengaruhi dari bebagai faktor. Faktor-faktor ini dapat memberikan risiko terhadap pendapatan petani.</w:t>
      </w:r>
    </w:p>
    <w:p w14:paraId="776A4011" w14:textId="77777777" w:rsidR="00940AB6" w:rsidRDefault="00B80886" w:rsidP="00A6370A">
      <w:pPr>
        <w:pStyle w:val="HTMLPreformatted"/>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Asbullah (2017) </w:t>
      </w:r>
      <w:r w:rsidR="00285835">
        <w:rPr>
          <w:rFonts w:ascii="Times New Roman" w:hAnsi="Times New Roman" w:cs="Times New Roman"/>
          <w:sz w:val="24"/>
          <w:szCs w:val="24"/>
        </w:rPr>
        <w:t>usaha dibidang pertanian dihadapkan pada risiko yang bersumber dari alam, seperti cuaca, hama, penyakit, suhu, kekeringan, banjir, dan segala macam benca</w:t>
      </w:r>
      <w:r>
        <w:rPr>
          <w:rFonts w:ascii="Times New Roman" w:hAnsi="Times New Roman" w:cs="Times New Roman"/>
          <w:sz w:val="24"/>
          <w:szCs w:val="24"/>
        </w:rPr>
        <w:t>na lainnya. Risiko ini masih ditambah lagi dengan fluktuasi harga dan struktur pasar yang merugikan dan menyebabkan petani selalu menghindari risiko (Lawalata, 2017).</w:t>
      </w:r>
    </w:p>
    <w:p w14:paraId="4228BB98" w14:textId="77777777" w:rsidR="00A17151" w:rsidRDefault="00A17151" w:rsidP="00A6370A">
      <w:pPr>
        <w:pStyle w:val="HTMLPreformatted"/>
        <w:tabs>
          <w:tab w:val="clear" w:pos="916"/>
          <w:tab w:val="left" w:pos="567"/>
        </w:tabs>
        <w:spacing w:line="360" w:lineRule="auto"/>
        <w:jc w:val="both"/>
        <w:rPr>
          <w:rFonts w:ascii="Times New Roman" w:hAnsi="Times New Roman" w:cs="Times New Roman"/>
        </w:rPr>
      </w:pPr>
      <w:r>
        <w:rPr>
          <w:rFonts w:ascii="Times New Roman" w:hAnsi="Times New Roman" w:cs="Times New Roman"/>
          <w:sz w:val="24"/>
          <w:szCs w:val="24"/>
        </w:rPr>
        <w:tab/>
        <w:t>Risiko yang lebih kecil akan menghasilkan pendapatan yang lebih besar dari operasi usahatani yang dilakukan oleh petani (Mamondol dan Sopani, 2017).</w:t>
      </w:r>
    </w:p>
    <w:p w14:paraId="2FB193F5" w14:textId="77777777" w:rsidR="00A17151" w:rsidRDefault="00A17151" w:rsidP="00A17151">
      <w:pPr>
        <w:rPr>
          <w:rFonts w:ascii="Times New Roman" w:hAnsi="Times New Roman" w:cs="Times New Roman"/>
          <w:sz w:val="24"/>
          <w:szCs w:val="24"/>
        </w:rPr>
        <w:sectPr w:rsidR="00A17151" w:rsidSect="00834E52">
          <w:type w:val="continuous"/>
          <w:pgSz w:w="11906" w:h="16838"/>
          <w:pgMar w:top="1701" w:right="1701" w:bottom="1701" w:left="1701" w:header="709" w:footer="709" w:gutter="0"/>
          <w:cols w:num="2" w:space="708"/>
          <w:docGrid w:linePitch="360"/>
        </w:sectPr>
      </w:pPr>
    </w:p>
    <w:p w14:paraId="4A85DA65" w14:textId="77777777" w:rsidR="00A6370A" w:rsidRDefault="00A6370A" w:rsidP="00A6370A">
      <w:pPr>
        <w:spacing w:after="0" w:line="240" w:lineRule="auto"/>
        <w:ind w:left="851" w:hanging="851"/>
        <w:jc w:val="both"/>
        <w:rPr>
          <w:rFonts w:ascii="Times New Roman" w:hAnsi="Times New Roman" w:cs="Times New Roman"/>
          <w:sz w:val="20"/>
          <w:szCs w:val="20"/>
        </w:rPr>
        <w:sectPr w:rsidR="00A6370A" w:rsidSect="00A6370A">
          <w:type w:val="continuous"/>
          <w:pgSz w:w="11906" w:h="16838"/>
          <w:pgMar w:top="1701" w:right="1701" w:bottom="1701" w:left="1701" w:header="709" w:footer="709" w:gutter="0"/>
          <w:cols w:space="708"/>
          <w:docGrid w:linePitch="360"/>
        </w:sectPr>
      </w:pPr>
      <w:r w:rsidRPr="00A6370A">
        <w:rPr>
          <w:rFonts w:ascii="Times New Roman" w:hAnsi="Times New Roman" w:cs="Times New Roman"/>
          <w:b/>
          <w:sz w:val="24"/>
          <w:szCs w:val="24"/>
        </w:rPr>
        <w:t>Tabel 1</w:t>
      </w:r>
      <w:r>
        <w:rPr>
          <w:rFonts w:ascii="Times New Roman" w:hAnsi="Times New Roman" w:cs="Times New Roman"/>
          <w:sz w:val="24"/>
          <w:szCs w:val="24"/>
        </w:rPr>
        <w:t xml:space="preserve">. </w:t>
      </w:r>
      <w:r w:rsidR="0072355F">
        <w:rPr>
          <w:rFonts w:ascii="Times New Roman" w:hAnsi="Times New Roman" w:cs="Times New Roman"/>
          <w:sz w:val="24"/>
          <w:szCs w:val="24"/>
        </w:rPr>
        <w:t>Data L</w:t>
      </w:r>
      <w:r>
        <w:rPr>
          <w:rFonts w:ascii="Times New Roman" w:hAnsi="Times New Roman" w:cs="Times New Roman"/>
          <w:sz w:val="24"/>
          <w:szCs w:val="24"/>
        </w:rPr>
        <w:t>uas Panen, Produktivitas, dan Produksi Jagung Manis di Kabupaten Kubu Raya</w:t>
      </w:r>
    </w:p>
    <w:p w14:paraId="0C183DF8" w14:textId="77777777" w:rsidR="00A6370A" w:rsidRDefault="00A6370A" w:rsidP="00A6370A">
      <w:pPr>
        <w:spacing w:after="0" w:line="240" w:lineRule="auto"/>
        <w:jc w:val="center"/>
        <w:rPr>
          <w:rFonts w:ascii="Times New Roman" w:hAnsi="Times New Roman" w:cs="Times New Roman"/>
          <w:b/>
          <w:sz w:val="20"/>
          <w:szCs w:val="20"/>
        </w:rPr>
        <w:sectPr w:rsidR="00A6370A" w:rsidSect="00940AB6">
          <w:type w:val="continuous"/>
          <w:pgSz w:w="11906" w:h="16838"/>
          <w:pgMar w:top="1701" w:right="1701" w:bottom="1701" w:left="1701" w:header="709" w:footer="709" w:gutter="0"/>
          <w:cols w:space="708"/>
          <w:docGrid w:linePitch="360"/>
        </w:sectPr>
      </w:pPr>
    </w:p>
    <w:tbl>
      <w:tblPr>
        <w:tblStyle w:val="TableGrid"/>
        <w:tblW w:w="8031"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795"/>
        <w:gridCol w:w="1366"/>
        <w:gridCol w:w="2199"/>
        <w:gridCol w:w="1671"/>
      </w:tblGrid>
      <w:tr w:rsidR="00940AB6" w:rsidRPr="00940AB6" w14:paraId="3CA4BFA3" w14:textId="77777777" w:rsidTr="00940AB6">
        <w:trPr>
          <w:jc w:val="center"/>
        </w:trPr>
        <w:tc>
          <w:tcPr>
            <w:tcW w:w="2795" w:type="dxa"/>
            <w:tcBorders>
              <w:top w:val="single" w:sz="4" w:space="0" w:color="auto"/>
              <w:left w:val="nil"/>
              <w:bottom w:val="single" w:sz="4" w:space="0" w:color="auto"/>
            </w:tcBorders>
            <w:vAlign w:val="center"/>
          </w:tcPr>
          <w:p w14:paraId="190E0E71" w14:textId="77777777" w:rsidR="00940AB6" w:rsidRPr="00940AB6" w:rsidRDefault="00940AB6" w:rsidP="00A6370A">
            <w:pPr>
              <w:spacing w:line="360" w:lineRule="auto"/>
              <w:jc w:val="center"/>
              <w:rPr>
                <w:rFonts w:ascii="Times New Roman" w:hAnsi="Times New Roman" w:cs="Times New Roman"/>
                <w:b/>
                <w:sz w:val="20"/>
                <w:szCs w:val="20"/>
              </w:rPr>
            </w:pPr>
            <w:proofErr w:type="spellStart"/>
            <w:r w:rsidRPr="00940AB6">
              <w:rPr>
                <w:rFonts w:ascii="Times New Roman" w:hAnsi="Times New Roman" w:cs="Times New Roman"/>
                <w:b/>
                <w:sz w:val="20"/>
                <w:szCs w:val="20"/>
              </w:rPr>
              <w:t>Kecamatan</w:t>
            </w:r>
            <w:proofErr w:type="spellEnd"/>
          </w:p>
        </w:tc>
        <w:tc>
          <w:tcPr>
            <w:tcW w:w="1366" w:type="dxa"/>
            <w:tcBorders>
              <w:top w:val="single" w:sz="4" w:space="0" w:color="auto"/>
              <w:bottom w:val="single" w:sz="4" w:space="0" w:color="auto"/>
            </w:tcBorders>
            <w:vAlign w:val="center"/>
          </w:tcPr>
          <w:p w14:paraId="4B4CB322" w14:textId="77777777" w:rsidR="00940AB6" w:rsidRPr="00940AB6" w:rsidRDefault="00940AB6" w:rsidP="00A6370A">
            <w:pPr>
              <w:spacing w:line="360" w:lineRule="auto"/>
              <w:jc w:val="center"/>
              <w:rPr>
                <w:rFonts w:ascii="Times New Roman" w:hAnsi="Times New Roman" w:cs="Times New Roman"/>
                <w:b/>
                <w:sz w:val="20"/>
                <w:szCs w:val="20"/>
              </w:rPr>
            </w:pPr>
            <w:proofErr w:type="spellStart"/>
            <w:r w:rsidRPr="00940AB6">
              <w:rPr>
                <w:rFonts w:ascii="Times New Roman" w:hAnsi="Times New Roman" w:cs="Times New Roman"/>
                <w:b/>
                <w:sz w:val="20"/>
                <w:szCs w:val="20"/>
              </w:rPr>
              <w:t>Luaspanen</w:t>
            </w:r>
            <w:proofErr w:type="spellEnd"/>
            <w:r w:rsidRPr="00940AB6">
              <w:rPr>
                <w:rFonts w:ascii="Times New Roman" w:hAnsi="Times New Roman" w:cs="Times New Roman"/>
                <w:b/>
                <w:sz w:val="20"/>
                <w:szCs w:val="20"/>
              </w:rPr>
              <w:t xml:space="preserve"> (Ha)</w:t>
            </w:r>
          </w:p>
        </w:tc>
        <w:tc>
          <w:tcPr>
            <w:tcW w:w="2199" w:type="dxa"/>
            <w:tcBorders>
              <w:top w:val="single" w:sz="4" w:space="0" w:color="auto"/>
              <w:bottom w:val="single" w:sz="4" w:space="0" w:color="auto"/>
            </w:tcBorders>
            <w:vAlign w:val="center"/>
          </w:tcPr>
          <w:p w14:paraId="5880EE06" w14:textId="77777777" w:rsidR="00940AB6" w:rsidRPr="00940AB6" w:rsidRDefault="00940AB6" w:rsidP="00A6370A">
            <w:pPr>
              <w:spacing w:line="360" w:lineRule="auto"/>
              <w:jc w:val="center"/>
              <w:rPr>
                <w:rFonts w:ascii="Times New Roman" w:hAnsi="Times New Roman" w:cs="Times New Roman"/>
                <w:b/>
                <w:sz w:val="20"/>
                <w:szCs w:val="20"/>
              </w:rPr>
            </w:pPr>
            <w:r w:rsidRPr="00940AB6">
              <w:rPr>
                <w:rFonts w:ascii="Times New Roman" w:hAnsi="Times New Roman" w:cs="Times New Roman"/>
                <w:b/>
                <w:sz w:val="20"/>
                <w:szCs w:val="20"/>
                <w:lang w:val="id-ID"/>
              </w:rPr>
              <w:t>P</w:t>
            </w:r>
            <w:proofErr w:type="spellStart"/>
            <w:r w:rsidRPr="00940AB6">
              <w:rPr>
                <w:rFonts w:ascii="Times New Roman" w:hAnsi="Times New Roman" w:cs="Times New Roman"/>
                <w:b/>
                <w:sz w:val="20"/>
                <w:szCs w:val="20"/>
              </w:rPr>
              <w:t>roduk</w:t>
            </w:r>
            <w:proofErr w:type="spellEnd"/>
            <w:r w:rsidRPr="00940AB6">
              <w:rPr>
                <w:rFonts w:ascii="Times New Roman" w:hAnsi="Times New Roman" w:cs="Times New Roman"/>
                <w:b/>
                <w:sz w:val="20"/>
                <w:szCs w:val="20"/>
                <w:lang w:val="id-ID"/>
              </w:rPr>
              <w:t>t</w:t>
            </w:r>
            <w:proofErr w:type="spellStart"/>
            <w:r w:rsidRPr="00940AB6">
              <w:rPr>
                <w:rFonts w:ascii="Times New Roman" w:hAnsi="Times New Roman" w:cs="Times New Roman"/>
                <w:b/>
                <w:sz w:val="20"/>
                <w:szCs w:val="20"/>
              </w:rPr>
              <w:t>i</w:t>
            </w:r>
            <w:proofErr w:type="spellEnd"/>
            <w:r w:rsidRPr="00940AB6">
              <w:rPr>
                <w:rFonts w:ascii="Times New Roman" w:hAnsi="Times New Roman" w:cs="Times New Roman"/>
                <w:b/>
                <w:sz w:val="20"/>
                <w:szCs w:val="20"/>
                <w:lang w:val="id-ID"/>
              </w:rPr>
              <w:t>vitas</w:t>
            </w:r>
            <w:r w:rsidRPr="00940AB6">
              <w:rPr>
                <w:rFonts w:ascii="Times New Roman" w:hAnsi="Times New Roman" w:cs="Times New Roman"/>
                <w:b/>
                <w:sz w:val="20"/>
                <w:szCs w:val="20"/>
              </w:rPr>
              <w:t xml:space="preserve"> (</w:t>
            </w:r>
            <w:r w:rsidRPr="00940AB6">
              <w:rPr>
                <w:rFonts w:ascii="Times New Roman" w:hAnsi="Times New Roman" w:cs="Times New Roman"/>
                <w:b/>
                <w:sz w:val="20"/>
                <w:szCs w:val="20"/>
                <w:lang w:val="id-ID"/>
              </w:rPr>
              <w:t>Ton</w:t>
            </w:r>
            <w:r w:rsidRPr="00940AB6">
              <w:rPr>
                <w:rFonts w:ascii="Times New Roman" w:hAnsi="Times New Roman" w:cs="Times New Roman"/>
                <w:b/>
                <w:sz w:val="20"/>
                <w:szCs w:val="20"/>
              </w:rPr>
              <w:t>/Ha)</w:t>
            </w:r>
          </w:p>
        </w:tc>
        <w:tc>
          <w:tcPr>
            <w:tcW w:w="1671" w:type="dxa"/>
            <w:tcBorders>
              <w:top w:val="single" w:sz="4" w:space="0" w:color="auto"/>
              <w:bottom w:val="single" w:sz="4" w:space="0" w:color="auto"/>
              <w:right w:val="nil"/>
            </w:tcBorders>
            <w:vAlign w:val="center"/>
          </w:tcPr>
          <w:p w14:paraId="653851BD" w14:textId="77777777" w:rsidR="00940AB6" w:rsidRPr="00940AB6" w:rsidRDefault="00940AB6" w:rsidP="00A6370A">
            <w:pPr>
              <w:spacing w:line="360" w:lineRule="auto"/>
              <w:jc w:val="center"/>
              <w:rPr>
                <w:rFonts w:ascii="Times New Roman" w:hAnsi="Times New Roman" w:cs="Times New Roman"/>
                <w:b/>
                <w:sz w:val="20"/>
                <w:szCs w:val="20"/>
              </w:rPr>
            </w:pPr>
            <w:proofErr w:type="spellStart"/>
            <w:r w:rsidRPr="00940AB6">
              <w:rPr>
                <w:rFonts w:ascii="Times New Roman" w:hAnsi="Times New Roman" w:cs="Times New Roman"/>
                <w:b/>
                <w:sz w:val="20"/>
                <w:szCs w:val="20"/>
              </w:rPr>
              <w:t>Produksi</w:t>
            </w:r>
            <w:proofErr w:type="spellEnd"/>
            <w:r w:rsidRPr="00940AB6">
              <w:rPr>
                <w:rFonts w:ascii="Times New Roman" w:hAnsi="Times New Roman" w:cs="Times New Roman"/>
                <w:b/>
                <w:sz w:val="20"/>
                <w:szCs w:val="20"/>
              </w:rPr>
              <w:t xml:space="preserve"> (Ton)</w:t>
            </w:r>
          </w:p>
        </w:tc>
      </w:tr>
      <w:tr w:rsidR="00940AB6" w:rsidRPr="00E5622E" w14:paraId="2ACB17E2" w14:textId="77777777" w:rsidTr="009305EF">
        <w:trPr>
          <w:jc w:val="center"/>
        </w:trPr>
        <w:tc>
          <w:tcPr>
            <w:tcW w:w="2795" w:type="dxa"/>
            <w:tcBorders>
              <w:top w:val="single" w:sz="4" w:space="0" w:color="auto"/>
              <w:left w:val="nil"/>
              <w:bottom w:val="nil"/>
            </w:tcBorders>
          </w:tcPr>
          <w:p w14:paraId="1758B359" w14:textId="77777777" w:rsidR="00940AB6" w:rsidRPr="00E5622E" w:rsidRDefault="00940AB6" w:rsidP="009305EF">
            <w:pPr>
              <w:rPr>
                <w:rFonts w:ascii="Times New Roman" w:hAnsi="Times New Roman" w:cs="Times New Roman"/>
                <w:sz w:val="20"/>
                <w:szCs w:val="20"/>
              </w:rPr>
            </w:pPr>
            <w:proofErr w:type="spellStart"/>
            <w:r w:rsidRPr="00E5622E">
              <w:rPr>
                <w:rFonts w:ascii="Times New Roman" w:hAnsi="Times New Roman" w:cs="Times New Roman"/>
                <w:sz w:val="20"/>
                <w:szCs w:val="20"/>
              </w:rPr>
              <w:t>BatuAmpar</w:t>
            </w:r>
            <w:proofErr w:type="spellEnd"/>
          </w:p>
        </w:tc>
        <w:tc>
          <w:tcPr>
            <w:tcW w:w="1366" w:type="dxa"/>
            <w:tcBorders>
              <w:top w:val="single" w:sz="4" w:space="0" w:color="auto"/>
              <w:bottom w:val="nil"/>
            </w:tcBorders>
          </w:tcPr>
          <w:p w14:paraId="40E51CB9"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325</w:t>
            </w:r>
          </w:p>
        </w:tc>
        <w:tc>
          <w:tcPr>
            <w:tcW w:w="2199" w:type="dxa"/>
            <w:tcBorders>
              <w:top w:val="single" w:sz="4" w:space="0" w:color="auto"/>
              <w:bottom w:val="nil"/>
            </w:tcBorders>
          </w:tcPr>
          <w:p w14:paraId="308BB24F"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lang w:val="id-ID"/>
              </w:rPr>
              <w:t>2,82</w:t>
            </w:r>
          </w:p>
        </w:tc>
        <w:tc>
          <w:tcPr>
            <w:tcW w:w="1671" w:type="dxa"/>
            <w:tcBorders>
              <w:top w:val="single" w:sz="4" w:space="0" w:color="auto"/>
              <w:bottom w:val="nil"/>
              <w:right w:val="nil"/>
            </w:tcBorders>
          </w:tcPr>
          <w:p w14:paraId="7A445703"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915,52</w:t>
            </w:r>
          </w:p>
        </w:tc>
      </w:tr>
      <w:tr w:rsidR="00940AB6" w:rsidRPr="00E5622E" w14:paraId="15938FD6" w14:textId="77777777" w:rsidTr="009305EF">
        <w:trPr>
          <w:jc w:val="center"/>
        </w:trPr>
        <w:tc>
          <w:tcPr>
            <w:tcW w:w="2795" w:type="dxa"/>
            <w:tcBorders>
              <w:top w:val="nil"/>
              <w:left w:val="nil"/>
              <w:bottom w:val="nil"/>
            </w:tcBorders>
          </w:tcPr>
          <w:p w14:paraId="4C601470" w14:textId="77777777" w:rsidR="00940AB6" w:rsidRPr="00E5622E" w:rsidRDefault="00940AB6" w:rsidP="009305EF">
            <w:pPr>
              <w:rPr>
                <w:rFonts w:ascii="Times New Roman" w:hAnsi="Times New Roman" w:cs="Times New Roman"/>
                <w:sz w:val="20"/>
                <w:szCs w:val="20"/>
              </w:rPr>
            </w:pPr>
            <w:proofErr w:type="spellStart"/>
            <w:r w:rsidRPr="00E5622E">
              <w:rPr>
                <w:rFonts w:ascii="Times New Roman" w:hAnsi="Times New Roman" w:cs="Times New Roman"/>
                <w:sz w:val="20"/>
                <w:szCs w:val="20"/>
              </w:rPr>
              <w:t>Terentang</w:t>
            </w:r>
            <w:proofErr w:type="spellEnd"/>
          </w:p>
        </w:tc>
        <w:tc>
          <w:tcPr>
            <w:tcW w:w="1366" w:type="dxa"/>
            <w:tcBorders>
              <w:top w:val="nil"/>
              <w:bottom w:val="nil"/>
            </w:tcBorders>
          </w:tcPr>
          <w:p w14:paraId="1CFCF6A3"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c>
          <w:tcPr>
            <w:tcW w:w="2199" w:type="dxa"/>
            <w:tcBorders>
              <w:top w:val="nil"/>
              <w:bottom w:val="nil"/>
            </w:tcBorders>
          </w:tcPr>
          <w:p w14:paraId="2F8E9EE9"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c>
          <w:tcPr>
            <w:tcW w:w="1671" w:type="dxa"/>
            <w:tcBorders>
              <w:top w:val="nil"/>
              <w:bottom w:val="nil"/>
              <w:right w:val="nil"/>
            </w:tcBorders>
          </w:tcPr>
          <w:p w14:paraId="0D73265E"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r>
      <w:tr w:rsidR="00940AB6" w:rsidRPr="00E5622E" w14:paraId="7F8DA5DB" w14:textId="77777777" w:rsidTr="009305EF">
        <w:trPr>
          <w:jc w:val="center"/>
        </w:trPr>
        <w:tc>
          <w:tcPr>
            <w:tcW w:w="2795" w:type="dxa"/>
            <w:tcBorders>
              <w:top w:val="nil"/>
              <w:left w:val="nil"/>
              <w:bottom w:val="nil"/>
            </w:tcBorders>
          </w:tcPr>
          <w:p w14:paraId="5901B43F" w14:textId="77777777" w:rsidR="00940AB6" w:rsidRPr="00E5622E" w:rsidRDefault="00940AB6" w:rsidP="009305EF">
            <w:pPr>
              <w:rPr>
                <w:rFonts w:ascii="Times New Roman" w:hAnsi="Times New Roman" w:cs="Times New Roman"/>
                <w:sz w:val="20"/>
                <w:szCs w:val="20"/>
              </w:rPr>
            </w:pPr>
            <w:proofErr w:type="spellStart"/>
            <w:r w:rsidRPr="00E5622E">
              <w:rPr>
                <w:rFonts w:ascii="Times New Roman" w:hAnsi="Times New Roman" w:cs="Times New Roman"/>
                <w:sz w:val="20"/>
                <w:szCs w:val="20"/>
              </w:rPr>
              <w:t>Kubu</w:t>
            </w:r>
            <w:proofErr w:type="spellEnd"/>
          </w:p>
        </w:tc>
        <w:tc>
          <w:tcPr>
            <w:tcW w:w="1366" w:type="dxa"/>
            <w:tcBorders>
              <w:top w:val="nil"/>
              <w:bottom w:val="nil"/>
            </w:tcBorders>
          </w:tcPr>
          <w:p w14:paraId="316CB4DF"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669</w:t>
            </w:r>
          </w:p>
        </w:tc>
        <w:tc>
          <w:tcPr>
            <w:tcW w:w="2199" w:type="dxa"/>
            <w:tcBorders>
              <w:top w:val="nil"/>
              <w:bottom w:val="nil"/>
            </w:tcBorders>
          </w:tcPr>
          <w:p w14:paraId="32639CA3"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,92</w:t>
            </w:r>
          </w:p>
        </w:tc>
        <w:tc>
          <w:tcPr>
            <w:tcW w:w="1671" w:type="dxa"/>
            <w:tcBorders>
              <w:top w:val="nil"/>
              <w:bottom w:val="nil"/>
              <w:right w:val="nil"/>
            </w:tcBorders>
          </w:tcPr>
          <w:p w14:paraId="327CF9F3"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1.953,29</w:t>
            </w:r>
          </w:p>
        </w:tc>
      </w:tr>
      <w:tr w:rsidR="00940AB6" w:rsidRPr="00E5622E" w14:paraId="3ACFECEB" w14:textId="77777777" w:rsidTr="009305EF">
        <w:trPr>
          <w:jc w:val="center"/>
        </w:trPr>
        <w:tc>
          <w:tcPr>
            <w:tcW w:w="2795" w:type="dxa"/>
            <w:tcBorders>
              <w:top w:val="nil"/>
              <w:left w:val="nil"/>
              <w:bottom w:val="nil"/>
            </w:tcBorders>
          </w:tcPr>
          <w:p w14:paraId="7820C6CE" w14:textId="77777777" w:rsidR="00940AB6" w:rsidRPr="00E5622E" w:rsidRDefault="00940AB6" w:rsidP="009305EF">
            <w:pPr>
              <w:rPr>
                <w:rFonts w:ascii="Times New Roman" w:hAnsi="Times New Roman" w:cs="Times New Roman"/>
                <w:sz w:val="20"/>
                <w:szCs w:val="20"/>
              </w:rPr>
            </w:pPr>
            <w:proofErr w:type="spellStart"/>
            <w:r w:rsidRPr="00E5622E">
              <w:rPr>
                <w:rFonts w:ascii="Times New Roman" w:hAnsi="Times New Roman" w:cs="Times New Roman"/>
                <w:sz w:val="20"/>
                <w:szCs w:val="20"/>
              </w:rPr>
              <w:t>TelukPakedai</w:t>
            </w:r>
            <w:proofErr w:type="spellEnd"/>
          </w:p>
        </w:tc>
        <w:tc>
          <w:tcPr>
            <w:tcW w:w="1366" w:type="dxa"/>
            <w:tcBorders>
              <w:top w:val="nil"/>
              <w:bottom w:val="nil"/>
            </w:tcBorders>
          </w:tcPr>
          <w:p w14:paraId="1C77BD9B"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220</w:t>
            </w:r>
          </w:p>
        </w:tc>
        <w:tc>
          <w:tcPr>
            <w:tcW w:w="2199" w:type="dxa"/>
            <w:tcBorders>
              <w:top w:val="nil"/>
              <w:bottom w:val="nil"/>
            </w:tcBorders>
          </w:tcPr>
          <w:p w14:paraId="38B1A505"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,85</w:t>
            </w:r>
          </w:p>
        </w:tc>
        <w:tc>
          <w:tcPr>
            <w:tcW w:w="1671" w:type="dxa"/>
            <w:tcBorders>
              <w:top w:val="nil"/>
              <w:bottom w:val="nil"/>
              <w:right w:val="nil"/>
            </w:tcBorders>
          </w:tcPr>
          <w:p w14:paraId="1214961F"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627,44</w:t>
            </w:r>
          </w:p>
        </w:tc>
      </w:tr>
      <w:tr w:rsidR="00940AB6" w:rsidRPr="00E5622E" w14:paraId="192BEA49" w14:textId="77777777" w:rsidTr="009305EF">
        <w:trPr>
          <w:jc w:val="center"/>
        </w:trPr>
        <w:tc>
          <w:tcPr>
            <w:tcW w:w="2795" w:type="dxa"/>
            <w:tcBorders>
              <w:top w:val="nil"/>
              <w:left w:val="nil"/>
              <w:bottom w:val="nil"/>
            </w:tcBorders>
          </w:tcPr>
          <w:p w14:paraId="55C0BC0D" w14:textId="77777777" w:rsidR="00940AB6" w:rsidRPr="00E5622E" w:rsidRDefault="00940AB6" w:rsidP="009305EF">
            <w:pPr>
              <w:rPr>
                <w:rFonts w:ascii="Times New Roman" w:hAnsi="Times New Roman" w:cs="Times New Roman"/>
                <w:sz w:val="20"/>
                <w:szCs w:val="20"/>
              </w:rPr>
            </w:pPr>
            <w:r w:rsidRPr="00E5622E">
              <w:rPr>
                <w:rFonts w:ascii="Times New Roman" w:hAnsi="Times New Roman" w:cs="Times New Roman"/>
                <w:sz w:val="20"/>
                <w:szCs w:val="20"/>
              </w:rPr>
              <w:t xml:space="preserve">Sungai </w:t>
            </w:r>
            <w:proofErr w:type="spellStart"/>
            <w:r w:rsidRPr="00E5622E">
              <w:rPr>
                <w:rFonts w:ascii="Times New Roman" w:hAnsi="Times New Roman" w:cs="Times New Roman"/>
                <w:sz w:val="20"/>
                <w:szCs w:val="20"/>
              </w:rPr>
              <w:t>Kakap</w:t>
            </w:r>
            <w:proofErr w:type="spellEnd"/>
          </w:p>
        </w:tc>
        <w:tc>
          <w:tcPr>
            <w:tcW w:w="1366" w:type="dxa"/>
            <w:tcBorders>
              <w:top w:val="nil"/>
              <w:bottom w:val="nil"/>
            </w:tcBorders>
          </w:tcPr>
          <w:p w14:paraId="5DFB1FE7"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c>
          <w:tcPr>
            <w:tcW w:w="2199" w:type="dxa"/>
            <w:tcBorders>
              <w:top w:val="nil"/>
              <w:bottom w:val="nil"/>
            </w:tcBorders>
          </w:tcPr>
          <w:p w14:paraId="0603D150"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c>
          <w:tcPr>
            <w:tcW w:w="1671" w:type="dxa"/>
            <w:tcBorders>
              <w:top w:val="nil"/>
              <w:bottom w:val="nil"/>
              <w:right w:val="nil"/>
            </w:tcBorders>
          </w:tcPr>
          <w:p w14:paraId="5B81AF38"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w:t>
            </w:r>
          </w:p>
        </w:tc>
      </w:tr>
      <w:tr w:rsidR="00940AB6" w:rsidRPr="00E5622E" w14:paraId="334EAF53" w14:textId="77777777" w:rsidTr="009305EF">
        <w:trPr>
          <w:jc w:val="center"/>
        </w:trPr>
        <w:tc>
          <w:tcPr>
            <w:tcW w:w="2795" w:type="dxa"/>
            <w:tcBorders>
              <w:top w:val="nil"/>
              <w:left w:val="nil"/>
              <w:bottom w:val="nil"/>
            </w:tcBorders>
          </w:tcPr>
          <w:p w14:paraId="44C7BE6C" w14:textId="77777777" w:rsidR="00940AB6" w:rsidRPr="00E5622E" w:rsidRDefault="00940AB6" w:rsidP="009305EF">
            <w:pPr>
              <w:rPr>
                <w:rFonts w:ascii="Times New Roman" w:hAnsi="Times New Roman" w:cs="Times New Roman"/>
                <w:sz w:val="20"/>
                <w:szCs w:val="20"/>
              </w:rPr>
            </w:pPr>
            <w:proofErr w:type="spellStart"/>
            <w:r w:rsidRPr="00E5622E">
              <w:rPr>
                <w:rFonts w:ascii="Times New Roman" w:hAnsi="Times New Roman" w:cs="Times New Roman"/>
                <w:sz w:val="20"/>
                <w:szCs w:val="20"/>
              </w:rPr>
              <w:t>Rasau</w:t>
            </w:r>
            <w:proofErr w:type="spellEnd"/>
            <w:r w:rsidRPr="00E5622E">
              <w:rPr>
                <w:rFonts w:ascii="Times New Roman" w:hAnsi="Times New Roman" w:cs="Times New Roman"/>
                <w:sz w:val="20"/>
                <w:szCs w:val="20"/>
              </w:rPr>
              <w:t xml:space="preserve"> Jaya</w:t>
            </w:r>
          </w:p>
        </w:tc>
        <w:tc>
          <w:tcPr>
            <w:tcW w:w="1366" w:type="dxa"/>
            <w:tcBorders>
              <w:top w:val="nil"/>
              <w:bottom w:val="nil"/>
            </w:tcBorders>
          </w:tcPr>
          <w:p w14:paraId="3DE10F26"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477</w:t>
            </w:r>
          </w:p>
        </w:tc>
        <w:tc>
          <w:tcPr>
            <w:tcW w:w="2199" w:type="dxa"/>
            <w:tcBorders>
              <w:top w:val="nil"/>
              <w:bottom w:val="nil"/>
            </w:tcBorders>
          </w:tcPr>
          <w:p w14:paraId="7E0EFD71"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,95</w:t>
            </w:r>
          </w:p>
        </w:tc>
        <w:tc>
          <w:tcPr>
            <w:tcW w:w="1671" w:type="dxa"/>
            <w:tcBorders>
              <w:top w:val="nil"/>
              <w:bottom w:val="nil"/>
              <w:right w:val="nil"/>
            </w:tcBorders>
          </w:tcPr>
          <w:p w14:paraId="201DD3AF"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1.408,79</w:t>
            </w:r>
          </w:p>
        </w:tc>
      </w:tr>
      <w:tr w:rsidR="00940AB6" w:rsidRPr="00E5622E" w14:paraId="5F581CE0" w14:textId="77777777" w:rsidTr="009305EF">
        <w:trPr>
          <w:jc w:val="center"/>
        </w:trPr>
        <w:tc>
          <w:tcPr>
            <w:tcW w:w="2795" w:type="dxa"/>
            <w:tcBorders>
              <w:top w:val="nil"/>
              <w:left w:val="nil"/>
              <w:bottom w:val="nil"/>
            </w:tcBorders>
          </w:tcPr>
          <w:p w14:paraId="6CA8D951" w14:textId="77777777" w:rsidR="00940AB6" w:rsidRPr="00E5622E" w:rsidRDefault="00940AB6" w:rsidP="009305EF">
            <w:pPr>
              <w:rPr>
                <w:rFonts w:ascii="Times New Roman" w:hAnsi="Times New Roman" w:cs="Times New Roman"/>
                <w:sz w:val="20"/>
                <w:szCs w:val="20"/>
              </w:rPr>
            </w:pPr>
            <w:r w:rsidRPr="00E5622E">
              <w:rPr>
                <w:rFonts w:ascii="Times New Roman" w:hAnsi="Times New Roman" w:cs="Times New Roman"/>
                <w:sz w:val="20"/>
                <w:szCs w:val="20"/>
              </w:rPr>
              <w:t>Sungai Raya</w:t>
            </w:r>
          </w:p>
        </w:tc>
        <w:tc>
          <w:tcPr>
            <w:tcW w:w="1366" w:type="dxa"/>
            <w:tcBorders>
              <w:top w:val="nil"/>
              <w:bottom w:val="nil"/>
            </w:tcBorders>
          </w:tcPr>
          <w:p w14:paraId="24A5F449"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1.004</w:t>
            </w:r>
          </w:p>
        </w:tc>
        <w:tc>
          <w:tcPr>
            <w:tcW w:w="2199" w:type="dxa"/>
            <w:tcBorders>
              <w:top w:val="nil"/>
              <w:bottom w:val="nil"/>
            </w:tcBorders>
          </w:tcPr>
          <w:p w14:paraId="0D9951BD"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,90</w:t>
            </w:r>
          </w:p>
        </w:tc>
        <w:tc>
          <w:tcPr>
            <w:tcW w:w="1671" w:type="dxa"/>
            <w:tcBorders>
              <w:top w:val="nil"/>
              <w:bottom w:val="nil"/>
              <w:right w:val="nil"/>
            </w:tcBorders>
          </w:tcPr>
          <w:p w14:paraId="4DE1827F"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2.930,80</w:t>
            </w:r>
          </w:p>
        </w:tc>
      </w:tr>
      <w:tr w:rsidR="00940AB6" w:rsidRPr="00E5622E" w14:paraId="39309667" w14:textId="77777777" w:rsidTr="00940AB6">
        <w:trPr>
          <w:jc w:val="center"/>
        </w:trPr>
        <w:tc>
          <w:tcPr>
            <w:tcW w:w="2795" w:type="dxa"/>
            <w:tcBorders>
              <w:top w:val="nil"/>
              <w:left w:val="nil"/>
              <w:bottom w:val="nil"/>
            </w:tcBorders>
          </w:tcPr>
          <w:p w14:paraId="525895F0" w14:textId="77777777" w:rsidR="00940AB6" w:rsidRPr="00E5622E" w:rsidRDefault="00940AB6" w:rsidP="009305EF">
            <w:pPr>
              <w:rPr>
                <w:rFonts w:ascii="Times New Roman" w:hAnsi="Times New Roman" w:cs="Times New Roman"/>
                <w:sz w:val="20"/>
                <w:szCs w:val="20"/>
              </w:rPr>
            </w:pPr>
            <w:r w:rsidRPr="00E5622E">
              <w:rPr>
                <w:rFonts w:ascii="Times New Roman" w:hAnsi="Times New Roman" w:cs="Times New Roman"/>
                <w:sz w:val="20"/>
                <w:szCs w:val="20"/>
              </w:rPr>
              <w:t xml:space="preserve">Sungai </w:t>
            </w:r>
            <w:proofErr w:type="spellStart"/>
            <w:r w:rsidRPr="00E5622E">
              <w:rPr>
                <w:rFonts w:ascii="Times New Roman" w:hAnsi="Times New Roman" w:cs="Times New Roman"/>
                <w:sz w:val="20"/>
                <w:szCs w:val="20"/>
              </w:rPr>
              <w:t>Ambawang</w:t>
            </w:r>
            <w:proofErr w:type="spellEnd"/>
          </w:p>
        </w:tc>
        <w:tc>
          <w:tcPr>
            <w:tcW w:w="1366" w:type="dxa"/>
            <w:tcBorders>
              <w:top w:val="nil"/>
              <w:bottom w:val="nil"/>
            </w:tcBorders>
          </w:tcPr>
          <w:p w14:paraId="2B7D0CDA"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12</w:t>
            </w:r>
          </w:p>
        </w:tc>
        <w:tc>
          <w:tcPr>
            <w:tcW w:w="2199" w:type="dxa"/>
            <w:tcBorders>
              <w:top w:val="nil"/>
              <w:bottom w:val="nil"/>
            </w:tcBorders>
          </w:tcPr>
          <w:p w14:paraId="7762D9EA"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,86</w:t>
            </w:r>
          </w:p>
        </w:tc>
        <w:tc>
          <w:tcPr>
            <w:tcW w:w="1671" w:type="dxa"/>
            <w:tcBorders>
              <w:top w:val="nil"/>
              <w:bottom w:val="nil"/>
              <w:right w:val="nil"/>
            </w:tcBorders>
          </w:tcPr>
          <w:p w14:paraId="264ED43B"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34,36</w:t>
            </w:r>
          </w:p>
        </w:tc>
      </w:tr>
      <w:tr w:rsidR="00940AB6" w:rsidRPr="00E5622E" w14:paraId="0B93815C" w14:textId="77777777" w:rsidTr="00940AB6">
        <w:trPr>
          <w:jc w:val="center"/>
        </w:trPr>
        <w:tc>
          <w:tcPr>
            <w:tcW w:w="2795" w:type="dxa"/>
            <w:tcBorders>
              <w:top w:val="nil"/>
              <w:left w:val="nil"/>
              <w:bottom w:val="single" w:sz="4" w:space="0" w:color="auto"/>
            </w:tcBorders>
          </w:tcPr>
          <w:p w14:paraId="1806C563" w14:textId="77777777" w:rsidR="00940AB6" w:rsidRPr="00E5622E" w:rsidRDefault="00940AB6" w:rsidP="009305EF">
            <w:pPr>
              <w:rPr>
                <w:rFonts w:ascii="Times New Roman" w:hAnsi="Times New Roman" w:cs="Times New Roman"/>
                <w:sz w:val="20"/>
                <w:szCs w:val="20"/>
              </w:rPr>
            </w:pPr>
            <w:r w:rsidRPr="00E5622E">
              <w:rPr>
                <w:rFonts w:ascii="Times New Roman" w:hAnsi="Times New Roman" w:cs="Times New Roman"/>
                <w:sz w:val="20"/>
                <w:szCs w:val="20"/>
              </w:rPr>
              <w:t xml:space="preserve">Kuala </w:t>
            </w:r>
            <w:proofErr w:type="spellStart"/>
            <w:r w:rsidRPr="00E5622E">
              <w:rPr>
                <w:rFonts w:ascii="Times New Roman" w:hAnsi="Times New Roman" w:cs="Times New Roman"/>
                <w:sz w:val="20"/>
                <w:szCs w:val="20"/>
              </w:rPr>
              <w:t>Mandor</w:t>
            </w:r>
            <w:proofErr w:type="spellEnd"/>
            <w:r w:rsidRPr="00E5622E">
              <w:rPr>
                <w:rFonts w:ascii="Times New Roman" w:hAnsi="Times New Roman" w:cs="Times New Roman"/>
                <w:sz w:val="20"/>
                <w:szCs w:val="20"/>
              </w:rPr>
              <w:t xml:space="preserve"> B</w:t>
            </w:r>
          </w:p>
        </w:tc>
        <w:tc>
          <w:tcPr>
            <w:tcW w:w="1366" w:type="dxa"/>
            <w:tcBorders>
              <w:top w:val="nil"/>
              <w:bottom w:val="single" w:sz="4" w:space="0" w:color="auto"/>
            </w:tcBorders>
          </w:tcPr>
          <w:p w14:paraId="56CF23E1"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61</w:t>
            </w:r>
          </w:p>
        </w:tc>
        <w:tc>
          <w:tcPr>
            <w:tcW w:w="2199" w:type="dxa"/>
            <w:tcBorders>
              <w:top w:val="nil"/>
              <w:bottom w:val="single" w:sz="4" w:space="0" w:color="auto"/>
            </w:tcBorders>
          </w:tcPr>
          <w:p w14:paraId="63A0626D" w14:textId="77777777" w:rsidR="00940AB6" w:rsidRPr="00E5622E" w:rsidRDefault="00940AB6" w:rsidP="009305EF">
            <w:pPr>
              <w:jc w:val="center"/>
              <w:rPr>
                <w:rFonts w:ascii="Times New Roman" w:hAnsi="Times New Roman" w:cs="Times New Roman"/>
                <w:sz w:val="20"/>
                <w:szCs w:val="20"/>
                <w:lang w:val="id-ID"/>
              </w:rPr>
            </w:pPr>
            <w:r w:rsidRPr="00E5622E">
              <w:rPr>
                <w:rFonts w:ascii="Times New Roman" w:hAnsi="Times New Roman" w:cs="Times New Roman"/>
                <w:sz w:val="20"/>
                <w:szCs w:val="20"/>
              </w:rPr>
              <w:t>2</w:t>
            </w:r>
            <w:r w:rsidRPr="00E5622E">
              <w:rPr>
                <w:rFonts w:ascii="Times New Roman" w:hAnsi="Times New Roman" w:cs="Times New Roman"/>
                <w:sz w:val="20"/>
                <w:szCs w:val="20"/>
                <w:lang w:val="id-ID"/>
              </w:rPr>
              <w:t>,90</w:t>
            </w:r>
          </w:p>
        </w:tc>
        <w:tc>
          <w:tcPr>
            <w:tcW w:w="1671" w:type="dxa"/>
            <w:tcBorders>
              <w:top w:val="nil"/>
              <w:bottom w:val="single" w:sz="4" w:space="0" w:color="auto"/>
              <w:right w:val="nil"/>
            </w:tcBorders>
          </w:tcPr>
          <w:p w14:paraId="1AECDAD3" w14:textId="77777777" w:rsidR="00940AB6" w:rsidRPr="00E5622E" w:rsidRDefault="00940AB6" w:rsidP="009305EF">
            <w:pPr>
              <w:jc w:val="center"/>
              <w:rPr>
                <w:rFonts w:ascii="Times New Roman" w:hAnsi="Times New Roman" w:cs="Times New Roman"/>
                <w:sz w:val="20"/>
                <w:szCs w:val="20"/>
              </w:rPr>
            </w:pPr>
            <w:r w:rsidRPr="00E5622E">
              <w:rPr>
                <w:rFonts w:ascii="Times New Roman" w:hAnsi="Times New Roman" w:cs="Times New Roman"/>
                <w:sz w:val="20"/>
                <w:szCs w:val="20"/>
              </w:rPr>
              <w:t>178,12</w:t>
            </w:r>
          </w:p>
        </w:tc>
      </w:tr>
    </w:tbl>
    <w:p w14:paraId="34D65C72" w14:textId="77777777" w:rsidR="00940AB6" w:rsidRPr="00940AB6" w:rsidRDefault="00940AB6" w:rsidP="000A3C31">
      <w:pPr>
        <w:pStyle w:val="HTMLPreformatted"/>
        <w:tabs>
          <w:tab w:val="clear" w:pos="916"/>
          <w:tab w:val="left" w:pos="567"/>
        </w:tabs>
        <w:spacing w:line="360" w:lineRule="auto"/>
        <w:jc w:val="both"/>
        <w:rPr>
          <w:rFonts w:ascii="Times New Roman" w:hAnsi="Times New Roman" w:cs="Times New Roman"/>
        </w:rPr>
        <w:sectPr w:rsidR="00940AB6" w:rsidRPr="00940AB6" w:rsidSect="00940AB6">
          <w:type w:val="continuous"/>
          <w:pgSz w:w="11906" w:h="16838"/>
          <w:pgMar w:top="1701" w:right="1701" w:bottom="1701" w:left="1701" w:header="709" w:footer="709" w:gutter="0"/>
          <w:cols w:space="708"/>
          <w:docGrid w:linePitch="360"/>
        </w:sectPr>
      </w:pPr>
      <w:r w:rsidRPr="00940AB6">
        <w:rPr>
          <w:rFonts w:ascii="Times New Roman" w:hAnsi="Times New Roman" w:cs="Times New Roman"/>
        </w:rPr>
        <w:t>Sumber :  Badan Pusat Statistik Kabupaten Kubu R</w:t>
      </w:r>
      <w:bookmarkStart w:id="0" w:name="_GoBack"/>
      <w:bookmarkEnd w:id="0"/>
      <w:r w:rsidRPr="00940AB6">
        <w:rPr>
          <w:rFonts w:ascii="Times New Roman" w:hAnsi="Times New Roman" w:cs="Times New Roman"/>
        </w:rPr>
        <w:t>aya 2016</w:t>
      </w:r>
    </w:p>
    <w:p w14:paraId="1EA559D5" w14:textId="77777777" w:rsidR="000A3C31" w:rsidRPr="007243C4" w:rsidRDefault="000A3C31" w:rsidP="000A3C31">
      <w:pPr>
        <w:pStyle w:val="HTMLPreformatted"/>
        <w:tabs>
          <w:tab w:val="clear" w:pos="916"/>
          <w:tab w:val="left" w:pos="567"/>
        </w:tabs>
        <w:spacing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shd w:val="clear" w:color="auto" w:fill="FFFFFF"/>
        </w:rPr>
        <w:t>Usaha</w:t>
      </w:r>
      <w:r w:rsidRPr="00BE59CD">
        <w:rPr>
          <w:rFonts w:ascii="Times New Roman" w:hAnsi="Times New Roman" w:cs="Times New Roman"/>
          <w:sz w:val="24"/>
          <w:szCs w:val="24"/>
          <w:shd w:val="clear" w:color="auto" w:fill="FFFFFF"/>
        </w:rPr>
        <w:t>tani tanaman j</w:t>
      </w:r>
      <w:r>
        <w:rPr>
          <w:rFonts w:ascii="Times New Roman" w:hAnsi="Times New Roman" w:cs="Times New Roman"/>
          <w:sz w:val="24"/>
          <w:szCs w:val="24"/>
          <w:shd w:val="clear" w:color="auto" w:fill="FFFFFF"/>
        </w:rPr>
        <w:t>agung manis mempunyai tingkat ri</w:t>
      </w:r>
      <w:r w:rsidRPr="00BE59CD">
        <w:rPr>
          <w:rFonts w:ascii="Times New Roman" w:hAnsi="Times New Roman" w:cs="Times New Roman"/>
          <w:sz w:val="24"/>
          <w:szCs w:val="24"/>
          <w:shd w:val="clear" w:color="auto" w:fill="FFFFFF"/>
        </w:rPr>
        <w:t>siko tinggi, terutama jika ditan</w:t>
      </w:r>
      <w:r w:rsidR="00285835">
        <w:rPr>
          <w:rFonts w:ascii="Times New Roman" w:hAnsi="Times New Roman" w:cs="Times New Roman"/>
          <w:sz w:val="24"/>
          <w:szCs w:val="24"/>
          <w:shd w:val="clear" w:color="auto" w:fill="FFFFFF"/>
        </w:rPr>
        <w:t xml:space="preserve">am pada lahan yang baru dibuka. </w:t>
      </w:r>
      <w:r w:rsidRPr="00BE59CD">
        <w:rPr>
          <w:rFonts w:ascii="Times New Roman" w:hAnsi="Times New Roman" w:cs="Times New Roman"/>
          <w:sz w:val="24"/>
          <w:szCs w:val="24"/>
          <w:shd w:val="clear" w:color="auto" w:fill="FFFFFF"/>
        </w:rPr>
        <w:t>Pengembangan tanaman jagung manis ini cukup memberikan prospek yang menguntungkan jikadidukung oleh  pengelolaan lahan yang tepat seperti pemberian amelioran baik berupa abu, pupuk kandang ayam, atau tanah mineral sangat mendukung keberhasilan pengembangan jagung manis</w:t>
      </w:r>
      <w:r w:rsidRPr="00BE59CD">
        <w:rPr>
          <w:rStyle w:val="apple-converted-space"/>
          <w:rFonts w:ascii="Times New Roman" w:hAnsi="Times New Roman" w:cs="Times New Roman"/>
          <w:sz w:val="24"/>
          <w:szCs w:val="24"/>
          <w:shd w:val="clear" w:color="auto" w:fill="FFFFFF"/>
        </w:rPr>
        <w:t>.</w:t>
      </w:r>
    </w:p>
    <w:p w14:paraId="487400BE" w14:textId="77777777" w:rsidR="00834E52" w:rsidRDefault="000A3C31"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Kondisi produksi yang berfluktuasi dapat disebabkan oleh beberapa masalah seperti gulma, hama, dan kondisi lahan. </w:t>
      </w:r>
      <w:r>
        <w:rPr>
          <w:rFonts w:ascii="Times New Roman" w:hAnsi="Times New Roman" w:cs="Times New Roman"/>
          <w:sz w:val="24"/>
          <w:szCs w:val="24"/>
        </w:rPr>
        <w:t xml:space="preserve">Risiko tersebut akan mempengaruhi produksitanaman yang dihasilkan, sehingga akan berpengaruh terhadap pendapatanyang akan diterima oleh petani.Besarnya pendapatan dan risiko pendapatan usahatani jagung manis sangat mempengaruhi perilaku petani dalam proses pengambilan keputusan. </w:t>
      </w:r>
      <w:r w:rsidRPr="00244E86">
        <w:rPr>
          <w:rFonts w:ascii="Times New Roman" w:hAnsi="Times New Roman" w:cs="Times New Roman"/>
          <w:sz w:val="24"/>
          <w:szCs w:val="24"/>
        </w:rPr>
        <w:t>Pengembangan usahatani jagung manis akan berhasil apabila petani mampu mengelola risikonya dengan baik. Hal tersebut akan berpengaruh terhadap keberhasilan usahanya.</w:t>
      </w:r>
    </w:p>
    <w:p w14:paraId="254D53FD" w14:textId="77777777" w:rsidR="000A3C31" w:rsidRDefault="000A3C31"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bertujuan untuk mengetahui besarnya pendapatan, besarnya risiko pendapatan, dan faktor-</w:t>
      </w:r>
      <w:r>
        <w:rPr>
          <w:rFonts w:ascii="Times New Roman" w:hAnsi="Times New Roman" w:cs="Times New Roman"/>
          <w:sz w:val="24"/>
          <w:szCs w:val="24"/>
        </w:rPr>
        <w:t>faktor apa saja yang mempengaruhi risiko pendapatan usahatani jagung manis di Kecamatan Rasau Jaya.</w:t>
      </w:r>
    </w:p>
    <w:p w14:paraId="229BD805" w14:textId="77777777" w:rsidR="00834E52" w:rsidRDefault="00834E52" w:rsidP="000A3C31">
      <w:pPr>
        <w:spacing w:after="0" w:line="360" w:lineRule="auto"/>
        <w:jc w:val="both"/>
        <w:rPr>
          <w:rFonts w:ascii="Times New Roman" w:hAnsi="Times New Roman" w:cs="Times New Roman"/>
          <w:sz w:val="24"/>
          <w:szCs w:val="24"/>
        </w:rPr>
      </w:pPr>
    </w:p>
    <w:p w14:paraId="4FBAF9C1" w14:textId="77777777" w:rsidR="00834E52" w:rsidRDefault="00834E52" w:rsidP="00834E52">
      <w:pPr>
        <w:spacing w:after="0" w:line="360" w:lineRule="auto"/>
        <w:jc w:val="both"/>
        <w:rPr>
          <w:rFonts w:ascii="Times New Roman" w:hAnsi="Times New Roman" w:cs="Times New Roman"/>
          <w:b/>
          <w:sz w:val="24"/>
          <w:szCs w:val="24"/>
        </w:rPr>
      </w:pPr>
      <w:r w:rsidRPr="00CC6C9E">
        <w:rPr>
          <w:rFonts w:ascii="Times New Roman" w:hAnsi="Times New Roman" w:cs="Times New Roman"/>
          <w:b/>
          <w:sz w:val="24"/>
          <w:szCs w:val="24"/>
        </w:rPr>
        <w:t>METODOLOGI PENELITIAN</w:t>
      </w:r>
    </w:p>
    <w:p w14:paraId="530C34F5" w14:textId="77777777" w:rsidR="00834E52" w:rsidRDefault="00834E52" w:rsidP="00834E52">
      <w:pPr>
        <w:spacing w:after="0" w:line="360" w:lineRule="auto"/>
        <w:ind w:firstLine="567"/>
        <w:jc w:val="both"/>
        <w:rPr>
          <w:rFonts w:ascii="Times New Roman" w:eastAsia="Times New Roman" w:hAnsi="Times New Roman" w:cs="Times New Roman"/>
          <w:sz w:val="24"/>
          <w:szCs w:val="24"/>
        </w:rPr>
      </w:pPr>
      <w:r w:rsidRPr="00AD5824">
        <w:rPr>
          <w:rFonts w:ascii="Times New Roman" w:hAnsi="Times New Roman" w:cs="Times New Roman"/>
          <w:sz w:val="24"/>
          <w:szCs w:val="24"/>
        </w:rPr>
        <w:t xml:space="preserve">Metode penelitian yang digunakan adalah metode survei.Lokasi penelitian ditentukan secara sengaja (purposive), yaitu </w:t>
      </w:r>
      <w:r>
        <w:rPr>
          <w:rFonts w:ascii="Times New Roman" w:hAnsi="Times New Roman" w:cs="Times New Roman"/>
          <w:sz w:val="24"/>
          <w:szCs w:val="24"/>
        </w:rPr>
        <w:t xml:space="preserve">Desa Rasau Jaya I dan </w:t>
      </w:r>
      <w:r w:rsidRPr="00AD5824">
        <w:rPr>
          <w:rFonts w:ascii="Times New Roman" w:hAnsi="Times New Roman" w:cs="Times New Roman"/>
          <w:sz w:val="24"/>
          <w:szCs w:val="24"/>
        </w:rPr>
        <w:t xml:space="preserve">Desa </w:t>
      </w:r>
      <w:r>
        <w:rPr>
          <w:rFonts w:ascii="Times New Roman" w:hAnsi="Times New Roman" w:cs="Times New Roman"/>
          <w:sz w:val="24"/>
          <w:szCs w:val="24"/>
        </w:rPr>
        <w:t xml:space="preserve">Rasau Jaya II Kecamatan Rasau Jaya Kabupaten Kuburaya, dikarenakan Desa Rasau Jaya I dan Desa Rasau Jaya II merupakan </w:t>
      </w:r>
      <w:r w:rsidR="004D21D9">
        <w:rPr>
          <w:rFonts w:ascii="Times New Roman" w:hAnsi="Times New Roman" w:cs="Times New Roman"/>
          <w:sz w:val="24"/>
          <w:szCs w:val="24"/>
        </w:rPr>
        <w:t>memiliki produktivitas jagung manis yang tinggi.</w:t>
      </w:r>
      <w:r>
        <w:rPr>
          <w:rFonts w:ascii="Times New Roman" w:eastAsia="Times New Roman" w:hAnsi="Times New Roman" w:cs="Times New Roman"/>
          <w:sz w:val="24"/>
          <w:szCs w:val="24"/>
        </w:rPr>
        <w:t>Jenis data yang digunakan</w:t>
      </w:r>
      <w:r w:rsidRPr="004C073B">
        <w:rPr>
          <w:rFonts w:ascii="Times New Roman" w:eastAsia="Times New Roman" w:hAnsi="Times New Roman" w:cs="Times New Roman"/>
          <w:sz w:val="24"/>
          <w:szCs w:val="24"/>
        </w:rPr>
        <w:t xml:space="preserve"> adalah data primer dan data sekunder.</w:t>
      </w:r>
      <w:r>
        <w:rPr>
          <w:rFonts w:ascii="Times New Roman" w:eastAsia="Times New Roman" w:hAnsi="Times New Roman" w:cs="Times New Roman"/>
          <w:sz w:val="24"/>
          <w:szCs w:val="24"/>
        </w:rPr>
        <w:t xml:space="preserve"> Berdasarkan rumus slovin dengan taraf kesalahan 15% maka terpilih 88 responden terdistribusi secara merata di kedua desa tersebut.</w:t>
      </w:r>
    </w:p>
    <w:p w14:paraId="16587EA9" w14:textId="77777777" w:rsidR="00834E52" w:rsidRDefault="00834E52" w:rsidP="002364B4">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Metode analisis pada </w:t>
      </w:r>
      <w:r w:rsidR="000E1134">
        <w:rPr>
          <w:rFonts w:ascii="Times New Roman" w:eastAsia="Times New Roman" w:hAnsi="Times New Roman" w:cs="Times New Roman"/>
          <w:sz w:val="24"/>
          <w:szCs w:val="24"/>
        </w:rPr>
        <w:t>penelitian ini menggunakan analisis</w:t>
      </w:r>
      <w:r>
        <w:rPr>
          <w:rFonts w:ascii="Times New Roman" w:eastAsia="Times New Roman" w:hAnsi="Times New Roman" w:cs="Times New Roman"/>
          <w:sz w:val="24"/>
          <w:szCs w:val="24"/>
        </w:rPr>
        <w:t xml:space="preserve"> pendapatanuntuk mengetahui besarnya pendapatan</w:t>
      </w:r>
      <w:r w:rsidR="000E1134">
        <w:rPr>
          <w:rFonts w:ascii="Times New Roman" w:eastAsia="Times New Roman" w:hAnsi="Times New Roman" w:cs="Times New Roman"/>
          <w:sz w:val="24"/>
          <w:szCs w:val="24"/>
        </w:rPr>
        <w:t xml:space="preserve"> (Susianti dan Rauf, 2013)</w:t>
      </w:r>
      <w:r>
        <w:rPr>
          <w:rFonts w:ascii="Times New Roman" w:eastAsia="Times New Roman" w:hAnsi="Times New Roman" w:cs="Times New Roman"/>
          <w:sz w:val="24"/>
          <w:szCs w:val="24"/>
        </w:rPr>
        <w:t xml:space="preserve">. </w:t>
      </w:r>
      <w:r w:rsidRPr="009B6CA0">
        <w:rPr>
          <w:rFonts w:ascii="Times New Roman" w:hAnsi="Times New Roman" w:cs="Times New Roman"/>
          <w:sz w:val="24"/>
          <w:szCs w:val="24"/>
        </w:rPr>
        <w:t xml:space="preserve">Pendapatan dapat diperoleh dengan selisih dari penerimaan dengan pengeluaran. Berikut ini merupakan rumus matematis mengenai analisis pendapatan usahatani </w:t>
      </w:r>
      <w:sdt>
        <w:sdtPr>
          <w:rPr>
            <w:rFonts w:ascii="Times New Roman" w:hAnsi="Times New Roman" w:cs="Times New Roman"/>
            <w:sz w:val="24"/>
            <w:szCs w:val="24"/>
          </w:rPr>
          <w:id w:val="-1907912778"/>
          <w:citation/>
        </w:sdtPr>
        <w:sdtEndPr/>
        <w:sdtContent>
          <w:r w:rsidR="00F86F45">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Soe11 \l 1057 </w:instrText>
          </w:r>
          <w:r w:rsidR="00F86F45">
            <w:rPr>
              <w:rFonts w:ascii="Times New Roman" w:hAnsi="Times New Roman" w:cs="Times New Roman"/>
              <w:sz w:val="24"/>
              <w:szCs w:val="24"/>
            </w:rPr>
            <w:fldChar w:fldCharType="separate"/>
          </w:r>
          <w:r w:rsidRPr="00C7106A">
            <w:rPr>
              <w:rFonts w:ascii="Times New Roman" w:hAnsi="Times New Roman" w:cs="Times New Roman"/>
              <w:noProof/>
              <w:sz w:val="24"/>
              <w:szCs w:val="24"/>
            </w:rPr>
            <w:t>(Soekartawi, et al, 2011)</w:t>
          </w:r>
          <w:r w:rsidR="00F86F45">
            <w:rPr>
              <w:rFonts w:ascii="Times New Roman" w:hAnsi="Times New Roman" w:cs="Times New Roman"/>
              <w:sz w:val="24"/>
              <w:szCs w:val="24"/>
            </w:rPr>
            <w:fldChar w:fldCharType="end"/>
          </w:r>
        </w:sdtContent>
      </w:sdt>
      <w:r w:rsidRPr="009B6CA0">
        <w:rPr>
          <w:rFonts w:ascii="Times New Roman" w:hAnsi="Times New Roman" w:cs="Times New Roman"/>
          <w:sz w:val="24"/>
          <w:szCs w:val="24"/>
        </w:rPr>
        <w:t>.</w:t>
      </w:r>
    </w:p>
    <w:p w14:paraId="5BFFE333" w14:textId="77777777" w:rsidR="00834E52" w:rsidRDefault="00834E52" w:rsidP="00834E52">
      <w:pPr>
        <w:pStyle w:val="ListParagraph"/>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TR = Py x Y</w:t>
      </w:r>
    </w:p>
    <w:p w14:paraId="02BBF226" w14:textId="77777777" w:rsidR="00834E52" w:rsidRDefault="00834E52" w:rsidP="00834E52">
      <w:pPr>
        <w:pStyle w:val="ListParagraph"/>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TC = FC + VC</w:t>
      </w:r>
    </w:p>
    <w:p w14:paraId="7F454E61" w14:textId="77777777" w:rsidR="00834E52" w:rsidRDefault="00834E52" w:rsidP="00834E52">
      <w:pPr>
        <w:pStyle w:val="ListParagraph"/>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Pd = TR-TC</w:t>
      </w:r>
    </w:p>
    <w:p w14:paraId="20DCD062" w14:textId="77777777" w:rsidR="00564B6D" w:rsidRDefault="00564B6D" w:rsidP="00834E52">
      <w:pPr>
        <w:pStyle w:val="ListParagraph"/>
        <w:spacing w:after="0" w:line="360" w:lineRule="auto"/>
        <w:ind w:left="0"/>
        <w:jc w:val="both"/>
        <w:rPr>
          <w:rFonts w:ascii="Times New Roman" w:hAnsi="Times New Roman" w:cs="Times New Roman"/>
          <w:sz w:val="24"/>
          <w:szCs w:val="24"/>
          <w:lang w:val="id-ID"/>
        </w:rPr>
      </w:pPr>
    </w:p>
    <w:p w14:paraId="523314CB"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14:paraId="0CB19DBF" w14:textId="77777777" w:rsidR="00834E52" w:rsidRDefault="00834E52" w:rsidP="00834E52">
      <w:pPr>
        <w:pStyle w:val="ListParagraph"/>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TR = Total Penerimaan Usahatani (Rp)</w:t>
      </w:r>
    </w:p>
    <w:p w14:paraId="14FD4E61"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Py = Harga Output (Rp)</w:t>
      </w:r>
    </w:p>
    <w:p w14:paraId="54B4963C"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Y =  Jumlah Output (Kg)</w:t>
      </w:r>
    </w:p>
    <w:p w14:paraId="2EF46213"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TC =  Total Biaya (Rp)</w:t>
      </w:r>
    </w:p>
    <w:p w14:paraId="70634A6A" w14:textId="77777777" w:rsidR="00834E52" w:rsidRDefault="00834E52" w:rsidP="00834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FC = Total Biaya Tetap (Rp)</w:t>
      </w:r>
    </w:p>
    <w:p w14:paraId="2C2ACAB5"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VC = Total Biaya Variabel (Rp)</w:t>
      </w:r>
    </w:p>
    <w:p w14:paraId="00AF4186" w14:textId="77777777" w:rsidR="00834E52" w:rsidRDefault="00834E52" w:rsidP="00834E5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Pd = Pendapatan (Rp)</w:t>
      </w:r>
    </w:p>
    <w:p w14:paraId="5E7154E5" w14:textId="77777777" w:rsidR="00834E52" w:rsidRDefault="00834E52" w:rsidP="00834E52">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Kriteria yang digunakan adalah jika TR &gt; TC maka usaha untung, jika </w:t>
      </w:r>
      <w:r w:rsidRPr="00076FDA">
        <w:rPr>
          <w:rFonts w:ascii="Times New Roman" w:hAnsi="Times New Roman" w:cs="Times New Roman"/>
          <w:sz w:val="24"/>
          <w:szCs w:val="24"/>
          <w:lang w:val="id-ID"/>
        </w:rPr>
        <w:t>TR=</w:t>
      </w:r>
      <w:r>
        <w:rPr>
          <w:rFonts w:ascii="Times New Roman" w:hAnsi="Times New Roman" w:cs="Times New Roman"/>
          <w:sz w:val="24"/>
          <w:szCs w:val="24"/>
          <w:lang w:val="id-ID"/>
        </w:rPr>
        <w:t>TC maka usaha impas, jika TR &lt; TC maka usaha rugi.</w:t>
      </w:r>
    </w:p>
    <w:p w14:paraId="3CD2BD45" w14:textId="77777777" w:rsidR="00834E52" w:rsidRDefault="00834E52"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Secara statistik, pengukuran risiko dilakukan dengan menggunakan ukuran ragam (</w:t>
      </w:r>
      <w:r w:rsidRPr="00E57D77">
        <w:rPr>
          <w:rFonts w:ascii="Times New Roman" w:hAnsi="Times New Roman" w:cs="Times New Roman"/>
          <w:i/>
          <w:sz w:val="24"/>
          <w:szCs w:val="24"/>
        </w:rPr>
        <w:t>variance</w:t>
      </w:r>
      <w:r>
        <w:rPr>
          <w:rFonts w:ascii="Times New Roman" w:hAnsi="Times New Roman" w:cs="Times New Roman"/>
          <w:sz w:val="24"/>
          <w:szCs w:val="24"/>
        </w:rPr>
        <w:t>) atan simpangan baku (</w:t>
      </w:r>
      <w:r>
        <w:rPr>
          <w:rFonts w:ascii="Times New Roman" w:hAnsi="Times New Roman" w:cs="Times New Roman"/>
          <w:i/>
          <w:sz w:val="24"/>
          <w:szCs w:val="24"/>
        </w:rPr>
        <w:t xml:space="preserve">standard </w:t>
      </w:r>
      <w:r w:rsidRPr="00705C75">
        <w:rPr>
          <w:rFonts w:ascii="Times New Roman" w:hAnsi="Times New Roman" w:cs="Times New Roman"/>
          <w:i/>
          <w:sz w:val="24"/>
          <w:szCs w:val="24"/>
        </w:rPr>
        <w:t>deviation</w:t>
      </w:r>
      <w:r>
        <w:rPr>
          <w:rFonts w:ascii="Times New Roman" w:hAnsi="Times New Roman" w:cs="Times New Roman"/>
          <w:sz w:val="24"/>
          <w:szCs w:val="24"/>
        </w:rPr>
        <w:t>). Pengukuran ragam atau simpangan baku dilakukan untuk mengetahui besarnya penyimpangan pada pengamatan sebenarnya disekitar nilai rata-rata yang diharapkan (Kadarsan, 1995). Menghitungsimpangan baku (s</w:t>
      </w:r>
      <w:r w:rsidRPr="00705C75">
        <w:rPr>
          <w:rFonts w:ascii="Times New Roman" w:hAnsi="Times New Roman" w:cs="Times New Roman"/>
          <w:i/>
          <w:sz w:val="24"/>
          <w:szCs w:val="24"/>
        </w:rPr>
        <w:t>tandard deviation</w:t>
      </w:r>
      <w:r>
        <w:rPr>
          <w:rFonts w:ascii="Times New Roman" w:hAnsi="Times New Roman" w:cs="Times New Roman"/>
          <w:sz w:val="24"/>
          <w:szCs w:val="24"/>
        </w:rPr>
        <w:t>), digunakan rumus :</w:t>
      </w:r>
    </w:p>
    <w:p w14:paraId="7BB3CA78" w14:textId="77777777" w:rsidR="00834E52" w:rsidRPr="00705C75" w:rsidRDefault="00834E52" w:rsidP="00834E52">
      <w:pPr>
        <w:autoSpaceDE w:val="0"/>
        <w:autoSpaceDN w:val="0"/>
        <w:adjustRightInd w:val="0"/>
        <w:spacing w:after="0" w:line="36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σ</m:t>
        </m:r>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e>
        </m:rad>
      </m:oMath>
    </w:p>
    <w:p w14:paraId="3B6B4598" w14:textId="77777777" w:rsidR="00834E52" w:rsidRDefault="00834E52" w:rsidP="00834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14:paraId="1D59B68E" w14:textId="77777777" w:rsidR="00834E52" w:rsidRDefault="00834E52" w:rsidP="00834E52">
      <w:pPr>
        <w:autoSpaceDE w:val="0"/>
        <w:autoSpaceDN w:val="0"/>
        <w:adjustRightInd w:val="0"/>
        <w:spacing w:after="0" w:line="360" w:lineRule="auto"/>
        <w:ind w:left="284" w:hanging="284"/>
        <w:rPr>
          <w:rFonts w:ascii="Times New Roman" w:eastAsiaTheme="minorEastAsia" w:hAnsi="Times New Roman" w:cs="Times New Roman"/>
          <w:sz w:val="24"/>
          <w:szCs w:val="24"/>
        </w:rPr>
      </w:pPr>
      <m:oMath>
        <m:r>
          <w:rPr>
            <w:rFonts w:ascii="Cambria Math" w:hAnsi="Cambria Math" w:cs="Times New Roman"/>
            <w:sz w:val="24"/>
            <w:szCs w:val="24"/>
          </w:rPr>
          <m:t>σ</m:t>
        </m:r>
      </m:oMath>
      <w:r>
        <w:rPr>
          <w:rFonts w:ascii="Times New Roman" w:eastAsiaTheme="minorEastAsia" w:hAnsi="Times New Roman" w:cs="Times New Roman"/>
          <w:sz w:val="24"/>
          <w:szCs w:val="24"/>
        </w:rPr>
        <w:tab/>
        <w:t>= Standar Deviasi Pendapatan (varian)</w:t>
      </w:r>
    </w:p>
    <w:p w14:paraId="15BD335D" w14:textId="77777777" w:rsidR="00834E52" w:rsidRDefault="00834E52" w:rsidP="00834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  = Pendapatan (rupiah)</w:t>
      </w:r>
    </w:p>
    <w:p w14:paraId="16683F18" w14:textId="77777777" w:rsidR="00834E52" w:rsidRPr="00705C75" w:rsidRDefault="00A540F4" w:rsidP="00834E52">
      <w:pPr>
        <w:spacing w:after="0" w:line="360" w:lineRule="auto"/>
        <w:ind w:left="284" w:hanging="284"/>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34E52">
        <w:rPr>
          <w:rFonts w:ascii="Times New Roman" w:eastAsiaTheme="minorEastAsia" w:hAnsi="Times New Roman" w:cs="Times New Roman"/>
          <w:sz w:val="24"/>
          <w:szCs w:val="24"/>
        </w:rPr>
        <w:tab/>
        <w:t>= Rata-rata Pendapatan (rupiah)</w:t>
      </w:r>
    </w:p>
    <w:p w14:paraId="38493A0F" w14:textId="77777777" w:rsidR="00834E52" w:rsidRDefault="00834E52" w:rsidP="00834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 Jumlah Sampel</w:t>
      </w:r>
    </w:p>
    <w:p w14:paraId="6C453015" w14:textId="77777777" w:rsidR="00834E52" w:rsidRPr="002C1331" w:rsidRDefault="00834E52" w:rsidP="00834E52">
      <w:pPr>
        <w:spacing w:after="0" w:line="360" w:lineRule="auto"/>
        <w:ind w:firstLine="567"/>
        <w:jc w:val="both"/>
        <w:rPr>
          <w:rFonts w:ascii="Times New Roman" w:eastAsia="Times New Roman" w:hAnsi="Times New Roman" w:cs="Times New Roman"/>
          <w:sz w:val="24"/>
          <w:szCs w:val="24"/>
          <w:lang w:eastAsia="id-ID"/>
        </w:rPr>
      </w:pPr>
      <w:r w:rsidRPr="00705C75">
        <w:rPr>
          <w:rFonts w:ascii="Times New Roman" w:hAnsi="Times New Roman" w:cs="Times New Roman"/>
          <w:sz w:val="24"/>
          <w:szCs w:val="24"/>
        </w:rPr>
        <w:t>Pengukuran</w:t>
      </w:r>
      <w:r>
        <w:rPr>
          <w:rFonts w:ascii="Times New Roman" w:hAnsi="Times New Roman" w:cs="Times New Roman"/>
          <w:sz w:val="24"/>
          <w:szCs w:val="24"/>
        </w:rPr>
        <w:t xml:space="preserve"> terhadap risiko usahatani dapat dianalisis dengan menentukan besarnya koefisien variasi (KV). Pada penelitian ini untuk mengetahui besarnya risiko pendapatan usahatani jagung manis secara matematis ditulis sebagai berikut:</w:t>
      </w:r>
    </w:p>
    <w:p w14:paraId="35527F47" w14:textId="77777777" w:rsidR="00834E52" w:rsidRDefault="00834E52" w:rsidP="00834E52">
      <w:pPr>
        <w:autoSpaceDE w:val="0"/>
        <w:autoSpaceDN w:val="0"/>
        <w:adjustRightInd w:val="0"/>
        <w:spacing w:after="0"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KV = </w:t>
      </w:r>
      <m:oMath>
        <m:f>
          <m:fPr>
            <m:ctrlPr>
              <w:rPr>
                <w:rFonts w:ascii="Cambria Math" w:hAnsi="Cambria Math" w:cs="Times New Roman"/>
                <w:i/>
                <w:sz w:val="24"/>
                <w:szCs w:val="24"/>
              </w:rPr>
            </m:ctrlPr>
          </m:fPr>
          <m:num>
            <m:r>
              <w:rPr>
                <w:rFonts w:ascii="Cambria Math" w:hAnsi="Cambria Math" w:cs="Times New Roman"/>
                <w:sz w:val="24"/>
                <w:szCs w:val="24"/>
              </w:rPr>
              <m:t>σ</m:t>
            </m:r>
          </m:num>
          <m:den>
            <m:acc>
              <m:accPr>
                <m:chr m:val="̅"/>
                <m:ctrlPr>
                  <w:rPr>
                    <w:rFonts w:ascii="Cambria Math" w:hAnsi="Cambria Math" w:cs="Times New Roman"/>
                    <w:i/>
                    <w:sz w:val="24"/>
                    <w:szCs w:val="24"/>
                  </w:rPr>
                </m:ctrlPr>
              </m:accPr>
              <m:e>
                <m:r>
                  <w:rPr>
                    <w:rFonts w:ascii="Cambria Math" w:hAnsi="Cambria Math" w:cs="Times New Roman"/>
                    <w:sz w:val="24"/>
                    <w:szCs w:val="24"/>
                  </w:rPr>
                  <m:t>X</m:t>
                </m:r>
              </m:e>
            </m:acc>
          </m:den>
        </m:f>
      </m:oMath>
    </w:p>
    <w:p w14:paraId="38E9A521" w14:textId="77777777" w:rsidR="00834E52" w:rsidRDefault="00834E52" w:rsidP="00834E52">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14:paraId="7670B0C3" w14:textId="77777777" w:rsidR="00834E52" w:rsidRDefault="00834E52" w:rsidP="00834E52">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KV </w:t>
      </w:r>
      <w:r>
        <w:rPr>
          <w:rFonts w:ascii="Times New Roman" w:eastAsiaTheme="minorEastAsia" w:hAnsi="Times New Roman" w:cs="Times New Roman"/>
          <w:sz w:val="24"/>
          <w:szCs w:val="24"/>
        </w:rPr>
        <w:tab/>
        <w:t>= Koefisien Variasi Pendapatan</w:t>
      </w:r>
    </w:p>
    <w:p w14:paraId="5C3A1782" w14:textId="77777777" w:rsidR="00037689" w:rsidRPr="00037689" w:rsidRDefault="00037689" w:rsidP="00834E52">
      <w:pPr>
        <w:pStyle w:val="ListParagraph"/>
        <w:spacing w:after="0" w:line="360" w:lineRule="auto"/>
        <w:ind w:left="0"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Besarnya nilai koefisien variasi menunjukkan besarnya risiko relatif usahatani jagung manis. Jika nilai koefisien variasi yang kecil menunjukkan nilai rata-rata pada usahatni tersebut rendah, hal ini menunjukkan risiko yang akan dihadapi petani rata-ratanya kecil dan sebaliknya (Lawalata, 2017).</w:t>
      </w:r>
    </w:p>
    <w:p w14:paraId="3BA4BB01" w14:textId="77777777" w:rsidR="00834E52" w:rsidRPr="009D4366" w:rsidRDefault="00834E52" w:rsidP="00834E52">
      <w:pPr>
        <w:spacing w:after="0" w:line="360" w:lineRule="auto"/>
        <w:ind w:left="66" w:firstLine="2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Faktor-faktor </w:t>
      </w:r>
      <w:r w:rsidRPr="009D4366">
        <w:rPr>
          <w:rFonts w:ascii="Times New Roman" w:eastAsiaTheme="minorEastAsia" w:hAnsi="Times New Roman" w:cs="Times New Roman"/>
          <w:sz w:val="24"/>
          <w:szCs w:val="24"/>
        </w:rPr>
        <w:t xml:space="preserve">yang mempengaruhi risiko pendapatan jagung manis </w:t>
      </w:r>
      <w:r w:rsidRPr="009D4366">
        <w:rPr>
          <w:rFonts w:ascii="Times New Roman" w:hAnsi="Times New Roman" w:cs="Times New Roman"/>
          <w:sz w:val="24"/>
          <w:szCs w:val="24"/>
        </w:rPr>
        <w:t>dirumuskan sebagai residual dari fungsi pendapatan yangdikuadratkan. F</w:t>
      </w:r>
      <w:r w:rsidRPr="009D4366">
        <w:rPr>
          <w:rFonts w:ascii="Times New Roman" w:eastAsiaTheme="minorEastAsia" w:hAnsi="Times New Roman" w:cs="Times New Roman"/>
          <w:sz w:val="24"/>
          <w:szCs w:val="24"/>
        </w:rPr>
        <w:t>ungsi pendapatan dan fungsi risiko pendapatan usahatani jagung manis dirumuskan sebagai berikut.</w:t>
      </w:r>
    </w:p>
    <w:p w14:paraId="39A6FAF7" w14:textId="77777777" w:rsidR="00834E52" w:rsidRPr="00E42B4A" w:rsidRDefault="00834E52" w:rsidP="00834E52">
      <w:pPr>
        <w:spacing w:after="0" w:line="360" w:lineRule="auto"/>
        <w:ind w:left="709" w:hanging="709"/>
        <w:jc w:val="both"/>
        <w:rPr>
          <w:rFonts w:ascii="Times New Roman" w:eastAsiaTheme="minorEastAsia" w:hAnsi="Times New Roman" w:cs="Times New Roman"/>
          <w:sz w:val="24"/>
          <w:szCs w:val="24"/>
        </w:rPr>
      </w:pPr>
      <w:r w:rsidRPr="00E42B4A">
        <w:rPr>
          <w:rFonts w:ascii="Times New Roman" w:eastAsiaTheme="minorEastAsia" w:hAnsi="Times New Roman" w:cs="Times New Roman"/>
          <w:sz w:val="24"/>
          <w:szCs w:val="24"/>
        </w:rPr>
        <w:t xml:space="preserve">Ln Y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Sub>
      </m:oMath>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1</w:t>
      </w:r>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2</w:t>
      </w:r>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3</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3</w:t>
      </w:r>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4</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4</w:t>
      </w:r>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5</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5</w:t>
      </w:r>
      <w:r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6</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sidRPr="00E42B4A">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7</m:t>
            </m:r>
          </m:sub>
        </m:sSub>
      </m:oMath>
      <w:r w:rsidRPr="00E42B4A">
        <w:rPr>
          <w:rFonts w:ascii="Times New Roman" w:eastAsiaTheme="minorEastAsia" w:hAnsi="Times New Roman" w:cs="Times New Roman"/>
          <w:sz w:val="24"/>
          <w:szCs w:val="24"/>
        </w:rPr>
        <w:t xml:space="preserve"> ln </w:t>
      </w:r>
      <w:r w:rsidRPr="00E42B4A">
        <w:rPr>
          <w:rFonts w:ascii="Times New Roman" w:eastAsiaTheme="minorEastAsia" w:hAnsi="Times New Roman" w:cs="Times New Roman"/>
          <w:i/>
          <w:sz w:val="24"/>
          <w:szCs w:val="24"/>
        </w:rPr>
        <w:t>X</w:t>
      </w:r>
      <w:r>
        <w:rPr>
          <w:rFonts w:ascii="Times New Roman" w:eastAsiaTheme="minorEastAsia" w:hAnsi="Times New Roman" w:cs="Times New Roman"/>
          <w:sz w:val="24"/>
          <w:szCs w:val="24"/>
          <w:vertAlign w:val="subscript"/>
        </w:rPr>
        <w:t xml:space="preserve">7 </w:t>
      </w:r>
      <w:r w:rsidRPr="00DA5C7C">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ε</m:t>
        </m:r>
      </m:oMath>
    </w:p>
    <w:p w14:paraId="55F6BB42" w14:textId="77777777" w:rsidR="00834E52" w:rsidRPr="00E42B4A" w:rsidRDefault="00A540F4" w:rsidP="00834E52">
      <w:pPr>
        <w:spacing w:after="0" w:line="360" w:lineRule="auto"/>
        <w:ind w:left="567" w:hanging="567"/>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ε</m:t>
            </m:r>
          </m:e>
          <m:sup>
            <m:r>
              <w:rPr>
                <w:rFonts w:ascii="Cambria Math" w:eastAsiaTheme="minorEastAsia" w:hAnsi="Cambria Math" w:cs="Times New Roman"/>
                <w:sz w:val="24"/>
                <w:szCs w:val="24"/>
              </w:rPr>
              <m:t>2</m:t>
            </m:r>
          </m:sup>
        </m:sSup>
      </m:oMath>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oMath>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1</w:t>
      </w:r>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2</w:t>
      </w:r>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3</w:t>
      </w:r>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4</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4</w:t>
      </w:r>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5</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5</w:t>
      </w:r>
      <w:r w:rsidR="00834E52" w:rsidRPr="00E42B4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6</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sidRPr="00E42B4A">
        <w:rPr>
          <w:rFonts w:ascii="Times New Roman" w:eastAsiaTheme="minorEastAsia" w:hAnsi="Times New Roman" w:cs="Times New Roman"/>
          <w:sz w:val="24"/>
          <w:szCs w:val="24"/>
          <w:vertAlign w:val="subscript"/>
        </w:rPr>
        <w:t>6</w:t>
      </w:r>
      <w:r w:rsidR="00834E52">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7</m:t>
            </m:r>
          </m:sub>
        </m:sSub>
      </m:oMath>
      <w:r w:rsidR="00834E52" w:rsidRPr="00E42B4A">
        <w:rPr>
          <w:rFonts w:ascii="Times New Roman" w:eastAsiaTheme="minorEastAsia" w:hAnsi="Times New Roman" w:cs="Times New Roman"/>
          <w:sz w:val="24"/>
          <w:szCs w:val="24"/>
        </w:rPr>
        <w:t xml:space="preserve"> ln </w:t>
      </w:r>
      <w:r w:rsidR="00834E52" w:rsidRPr="00E42B4A">
        <w:rPr>
          <w:rFonts w:ascii="Times New Roman" w:eastAsiaTheme="minorEastAsia" w:hAnsi="Times New Roman" w:cs="Times New Roman"/>
          <w:i/>
          <w:sz w:val="24"/>
          <w:szCs w:val="24"/>
        </w:rPr>
        <w:t>X</w:t>
      </w:r>
      <w:r w:rsidR="00834E52">
        <w:rPr>
          <w:rFonts w:ascii="Times New Roman" w:eastAsiaTheme="minorEastAsia" w:hAnsi="Times New Roman" w:cs="Times New Roman"/>
          <w:sz w:val="24"/>
          <w:szCs w:val="24"/>
          <w:vertAlign w:val="subscript"/>
        </w:rPr>
        <w:t>7</w:t>
      </w:r>
      <w:r w:rsidR="00834E5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ε</m:t>
        </m:r>
      </m:oMath>
    </w:p>
    <w:p w14:paraId="757AB188" w14:textId="77777777" w:rsidR="00834E52" w:rsidRDefault="00834E52" w:rsidP="00834E52">
      <w:pPr>
        <w:spacing w:after="0" w:line="360" w:lineRule="auto"/>
        <w:jc w:val="both"/>
        <w:rPr>
          <w:rFonts w:ascii="Times New Roman" w:eastAsiaTheme="minorEastAsia" w:hAnsi="Times New Roman" w:cs="Times New Roman"/>
          <w:sz w:val="24"/>
          <w:szCs w:val="24"/>
        </w:rPr>
      </w:pPr>
      <w:r w:rsidRPr="00E42B4A">
        <w:rPr>
          <w:rFonts w:ascii="Times New Roman" w:eastAsiaTheme="minorEastAsia" w:hAnsi="Times New Roman" w:cs="Times New Roman"/>
          <w:sz w:val="24"/>
          <w:szCs w:val="24"/>
        </w:rPr>
        <w:lastRenderedPageBreak/>
        <w:t>Keterangan :</w:t>
      </w:r>
    </w:p>
    <w:p w14:paraId="7EF9B772" w14:textId="77777777" w:rsidR="00834E52" w:rsidRPr="00E42B4A" w:rsidRDefault="00834E52" w:rsidP="0072355F">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Ln= Tranformasi Logaritma Natural</w:t>
      </w:r>
    </w:p>
    <w:p w14:paraId="4CFF9928" w14:textId="77777777" w:rsidR="00834E52" w:rsidRPr="00E42B4A" w:rsidRDefault="00834E52" w:rsidP="0072355F">
      <w:pPr>
        <w:spacing w:after="0" w:line="360" w:lineRule="auto"/>
        <w:ind w:left="709" w:hanging="709"/>
        <w:jc w:val="both"/>
        <w:rPr>
          <w:rFonts w:ascii="Times New Roman" w:hAnsi="Times New Roman" w:cs="Times New Roman"/>
          <w:sz w:val="24"/>
          <w:szCs w:val="24"/>
        </w:rPr>
      </w:pPr>
      <w:r w:rsidRPr="00E42B4A">
        <w:rPr>
          <w:rFonts w:ascii="Times New Roman" w:hAnsi="Times New Roman" w:cs="Times New Roman"/>
          <w:sz w:val="24"/>
          <w:szCs w:val="24"/>
        </w:rPr>
        <w:t>Y  = Pendapatan usahatani jagung manis (Rp)</w:t>
      </w:r>
    </w:p>
    <w:p w14:paraId="04A38068" w14:textId="77777777" w:rsidR="00834E52" w:rsidRPr="00E42B4A" w:rsidRDefault="00A540F4" w:rsidP="0072355F">
      <w:pPr>
        <w:spacing w:after="0" w:line="360" w:lineRule="auto"/>
        <w:ind w:left="709" w:hanging="709"/>
        <w:jc w:val="both"/>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ε</m:t>
            </m:r>
          </m:e>
          <m:sup>
            <m:r>
              <w:rPr>
                <w:rFonts w:ascii="Cambria Math" w:eastAsiaTheme="minorEastAsia" w:hAnsi="Cambria Math" w:cs="Times New Roman"/>
                <w:sz w:val="24"/>
                <w:szCs w:val="24"/>
              </w:rPr>
              <m:t>2</m:t>
            </m:r>
          </m:sup>
        </m:sSup>
      </m:oMath>
      <w:r w:rsidR="00834E52" w:rsidRPr="00E42B4A">
        <w:rPr>
          <w:rFonts w:ascii="Times New Roman" w:eastAsiaTheme="minorEastAsia" w:hAnsi="Times New Roman" w:cs="Times New Roman"/>
          <w:sz w:val="24"/>
          <w:szCs w:val="24"/>
        </w:rPr>
        <w:t xml:space="preserve"> = </w:t>
      </w:r>
      <w:r w:rsidR="00834E52">
        <w:rPr>
          <w:rFonts w:ascii="Times New Roman" w:hAnsi="Times New Roman" w:cs="Times New Roman"/>
          <w:sz w:val="24"/>
          <w:szCs w:val="24"/>
        </w:rPr>
        <w:t>Risiko p</w:t>
      </w:r>
      <w:r w:rsidR="00834E52" w:rsidRPr="00E42B4A">
        <w:rPr>
          <w:rFonts w:ascii="Times New Roman" w:hAnsi="Times New Roman" w:cs="Times New Roman"/>
          <w:sz w:val="24"/>
          <w:szCs w:val="24"/>
        </w:rPr>
        <w:t>endapatan usahatani jagung manis (R</w:t>
      </w:r>
      <w:r w:rsidR="00834E52">
        <w:rPr>
          <w:rFonts w:ascii="Times New Roman" w:hAnsi="Times New Roman" w:cs="Times New Roman"/>
          <w:sz w:val="24"/>
          <w:szCs w:val="24"/>
        </w:rPr>
        <w:t>esidual</w:t>
      </w:r>
      <w:r w:rsidR="00834E52" w:rsidRPr="00E42B4A">
        <w:rPr>
          <w:rFonts w:ascii="Times New Roman" w:hAnsi="Times New Roman" w:cs="Times New Roman"/>
          <w:sz w:val="24"/>
          <w:szCs w:val="24"/>
        </w:rPr>
        <w:t>)</w:t>
      </w:r>
    </w:p>
    <w:p w14:paraId="0F81C657" w14:textId="77777777" w:rsidR="00834E52" w:rsidRPr="00E42B4A" w:rsidRDefault="00834E52" w:rsidP="0072355F">
      <w:pPr>
        <w:spacing w:after="0" w:line="360" w:lineRule="auto"/>
        <w:jc w:val="both"/>
        <w:rPr>
          <w:rFonts w:ascii="Times New Roman" w:hAnsi="Times New Roman" w:cs="Times New Roman"/>
          <w:sz w:val="24"/>
          <w:szCs w:val="24"/>
        </w:rPr>
      </w:pPr>
      <w:r w:rsidRPr="00E42B4A">
        <w:rPr>
          <w:rFonts w:ascii="Times New Roman" w:hAnsi="Times New Roman" w:cs="Times New Roman"/>
          <w:sz w:val="24"/>
          <w:szCs w:val="24"/>
        </w:rPr>
        <w:t>X</w:t>
      </w:r>
      <w:r w:rsidRPr="00E42B4A">
        <w:rPr>
          <w:rFonts w:ascii="Times New Roman" w:hAnsi="Times New Roman" w:cs="Times New Roman"/>
          <w:sz w:val="24"/>
          <w:szCs w:val="24"/>
          <w:vertAlign w:val="subscript"/>
        </w:rPr>
        <w:t>1</w:t>
      </w:r>
      <w:r>
        <w:rPr>
          <w:rFonts w:ascii="Times New Roman" w:hAnsi="Times New Roman" w:cs="Times New Roman"/>
          <w:sz w:val="24"/>
          <w:szCs w:val="24"/>
        </w:rPr>
        <w:t xml:space="preserve"> = Luasl</w:t>
      </w:r>
      <w:r w:rsidRPr="00E42B4A">
        <w:rPr>
          <w:rFonts w:ascii="Times New Roman" w:hAnsi="Times New Roman" w:cs="Times New Roman"/>
          <w:sz w:val="24"/>
          <w:szCs w:val="24"/>
        </w:rPr>
        <w:t>ahan (</w:t>
      </w:r>
      <w:r>
        <w:rPr>
          <w:rFonts w:ascii="Times New Roman" w:hAnsi="Times New Roman" w:cs="Times New Roman"/>
          <w:sz w:val="24"/>
          <w:szCs w:val="24"/>
        </w:rPr>
        <w:t>Rp/Ha</w:t>
      </w:r>
      <w:r w:rsidRPr="00E42B4A">
        <w:rPr>
          <w:rFonts w:ascii="Times New Roman" w:hAnsi="Times New Roman" w:cs="Times New Roman"/>
          <w:sz w:val="24"/>
          <w:szCs w:val="24"/>
        </w:rPr>
        <w:t>)</w:t>
      </w:r>
    </w:p>
    <w:p w14:paraId="00A29FB2" w14:textId="77777777" w:rsidR="00834E52" w:rsidRPr="00E42B4A" w:rsidRDefault="00834E52" w:rsidP="0072355F">
      <w:pPr>
        <w:tabs>
          <w:tab w:val="left" w:pos="720"/>
          <w:tab w:val="left" w:pos="1440"/>
          <w:tab w:val="left" w:pos="2160"/>
          <w:tab w:val="left" w:pos="2880"/>
          <w:tab w:val="left" w:pos="3600"/>
          <w:tab w:val="left" w:pos="5241"/>
        </w:tabs>
        <w:spacing w:after="0" w:line="360" w:lineRule="auto"/>
        <w:ind w:left="426" w:hanging="426"/>
        <w:jc w:val="both"/>
        <w:rPr>
          <w:rFonts w:ascii="Times New Roman" w:hAnsi="Times New Roman" w:cs="Times New Roman"/>
          <w:sz w:val="24"/>
          <w:szCs w:val="24"/>
        </w:rPr>
      </w:pPr>
      <w:r w:rsidRPr="00E42B4A">
        <w:rPr>
          <w:rFonts w:ascii="Times New Roman" w:hAnsi="Times New Roman" w:cs="Times New Roman"/>
          <w:sz w:val="24"/>
          <w:szCs w:val="24"/>
        </w:rPr>
        <w:t>X</w:t>
      </w:r>
      <w:r w:rsidRPr="00E42B4A">
        <w:rPr>
          <w:rFonts w:ascii="Times New Roman" w:hAnsi="Times New Roman" w:cs="Times New Roman"/>
          <w:sz w:val="24"/>
          <w:szCs w:val="24"/>
          <w:vertAlign w:val="subscript"/>
        </w:rPr>
        <w:t>2</w:t>
      </w:r>
      <w:r w:rsidRPr="00E42B4A">
        <w:rPr>
          <w:rFonts w:ascii="Times New Roman" w:hAnsi="Times New Roman" w:cs="Times New Roman"/>
          <w:sz w:val="24"/>
          <w:szCs w:val="24"/>
        </w:rPr>
        <w:t xml:space="preserve"> = Biaya benih </w:t>
      </w:r>
      <w:r>
        <w:rPr>
          <w:rFonts w:ascii="Times New Roman" w:hAnsi="Times New Roman" w:cs="Times New Roman"/>
          <w:sz w:val="24"/>
          <w:szCs w:val="24"/>
        </w:rPr>
        <w:t xml:space="preserve">dinormalkan dengan harga outputnya </w:t>
      </w:r>
      <w:r w:rsidRPr="00E42B4A">
        <w:rPr>
          <w:rFonts w:ascii="Times New Roman" w:hAnsi="Times New Roman" w:cs="Times New Roman"/>
          <w:sz w:val="24"/>
          <w:szCs w:val="24"/>
        </w:rPr>
        <w:t>(Rp</w:t>
      </w:r>
      <w:r>
        <w:rPr>
          <w:rFonts w:ascii="Times New Roman" w:hAnsi="Times New Roman" w:cs="Times New Roman"/>
          <w:sz w:val="24"/>
          <w:szCs w:val="24"/>
        </w:rPr>
        <w:t>/Kg</w:t>
      </w:r>
      <w:r w:rsidRPr="00E42B4A">
        <w:rPr>
          <w:rFonts w:ascii="Times New Roman" w:hAnsi="Times New Roman" w:cs="Times New Roman"/>
          <w:sz w:val="24"/>
          <w:szCs w:val="24"/>
        </w:rPr>
        <w:t>)</w:t>
      </w:r>
    </w:p>
    <w:p w14:paraId="79D529F4" w14:textId="77777777" w:rsidR="00834E52" w:rsidRPr="00E42B4A" w:rsidRDefault="00834E52" w:rsidP="0072355F">
      <w:pPr>
        <w:spacing w:after="0" w:line="360" w:lineRule="auto"/>
        <w:ind w:left="426" w:hanging="426"/>
        <w:jc w:val="both"/>
        <w:rPr>
          <w:rFonts w:ascii="Times New Roman" w:hAnsi="Times New Roman" w:cs="Times New Roman"/>
          <w:sz w:val="24"/>
          <w:szCs w:val="24"/>
        </w:rPr>
      </w:pPr>
      <w:r w:rsidRPr="00E42B4A">
        <w:rPr>
          <w:rFonts w:ascii="Times New Roman" w:hAnsi="Times New Roman" w:cs="Times New Roman"/>
          <w:sz w:val="24"/>
          <w:szCs w:val="24"/>
        </w:rPr>
        <w:t>X</w:t>
      </w:r>
      <w:r>
        <w:rPr>
          <w:rFonts w:ascii="Times New Roman" w:hAnsi="Times New Roman" w:cs="Times New Roman"/>
          <w:sz w:val="24"/>
          <w:szCs w:val="24"/>
          <w:vertAlign w:val="subscript"/>
        </w:rPr>
        <w:t>3</w:t>
      </w:r>
      <w:r w:rsidRPr="00E42B4A">
        <w:rPr>
          <w:rFonts w:ascii="Times New Roman" w:hAnsi="Times New Roman" w:cs="Times New Roman"/>
          <w:sz w:val="24"/>
          <w:szCs w:val="24"/>
        </w:rPr>
        <w:t xml:space="preserve"> = Biaya pupuk </w:t>
      </w:r>
      <w:r>
        <w:rPr>
          <w:rFonts w:ascii="Times New Roman" w:hAnsi="Times New Roman" w:cs="Times New Roman"/>
          <w:sz w:val="24"/>
          <w:szCs w:val="24"/>
        </w:rPr>
        <w:t>NPKdinormalkan dengan harga outputnya</w:t>
      </w:r>
      <w:r w:rsidRPr="00E42B4A">
        <w:rPr>
          <w:rFonts w:ascii="Times New Roman" w:hAnsi="Times New Roman" w:cs="Times New Roman"/>
          <w:sz w:val="24"/>
          <w:szCs w:val="24"/>
        </w:rPr>
        <w:t xml:space="preserve"> (Rp</w:t>
      </w:r>
      <w:r>
        <w:rPr>
          <w:rFonts w:ascii="Times New Roman" w:hAnsi="Times New Roman" w:cs="Times New Roman"/>
          <w:sz w:val="24"/>
          <w:szCs w:val="24"/>
        </w:rPr>
        <w:t>/Kg</w:t>
      </w:r>
      <w:r w:rsidRPr="00E42B4A">
        <w:rPr>
          <w:rFonts w:ascii="Times New Roman" w:hAnsi="Times New Roman" w:cs="Times New Roman"/>
          <w:sz w:val="24"/>
          <w:szCs w:val="24"/>
        </w:rPr>
        <w:t>)</w:t>
      </w:r>
    </w:p>
    <w:p w14:paraId="01B781FD" w14:textId="77777777" w:rsidR="00834E52" w:rsidRPr="00E42B4A" w:rsidRDefault="00834E52" w:rsidP="0072355F">
      <w:pPr>
        <w:spacing w:after="0" w:line="360" w:lineRule="auto"/>
        <w:ind w:left="426" w:hanging="426"/>
        <w:jc w:val="both"/>
        <w:rPr>
          <w:rFonts w:ascii="Times New Roman" w:hAnsi="Times New Roman" w:cs="Times New Roman"/>
          <w:sz w:val="24"/>
          <w:szCs w:val="24"/>
        </w:rPr>
      </w:pPr>
      <w:r w:rsidRPr="00E42B4A">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 Biaya pupuk Ureadinormalkan dengan harga outputnya</w:t>
      </w:r>
      <w:r w:rsidRPr="00E42B4A">
        <w:rPr>
          <w:rFonts w:ascii="Times New Roman" w:hAnsi="Times New Roman" w:cs="Times New Roman"/>
          <w:sz w:val="24"/>
          <w:szCs w:val="24"/>
        </w:rPr>
        <w:t xml:space="preserve"> (Rp</w:t>
      </w:r>
      <w:r>
        <w:rPr>
          <w:rFonts w:ascii="Times New Roman" w:hAnsi="Times New Roman" w:cs="Times New Roman"/>
          <w:sz w:val="24"/>
          <w:szCs w:val="24"/>
        </w:rPr>
        <w:t>/Kg</w:t>
      </w:r>
      <w:r w:rsidRPr="00E42B4A">
        <w:rPr>
          <w:rFonts w:ascii="Times New Roman" w:hAnsi="Times New Roman" w:cs="Times New Roman"/>
          <w:sz w:val="24"/>
          <w:szCs w:val="24"/>
        </w:rPr>
        <w:t>)</w:t>
      </w:r>
    </w:p>
    <w:p w14:paraId="780267CD" w14:textId="77777777" w:rsidR="00834E52" w:rsidRDefault="00834E52" w:rsidP="0072355F">
      <w:pPr>
        <w:spacing w:after="0" w:line="360" w:lineRule="auto"/>
        <w:ind w:left="426" w:hanging="426"/>
        <w:jc w:val="both"/>
        <w:rPr>
          <w:rFonts w:ascii="Times New Roman" w:hAnsi="Times New Roman" w:cs="Times New Roman"/>
          <w:sz w:val="24"/>
          <w:szCs w:val="24"/>
        </w:rPr>
      </w:pPr>
      <w:r w:rsidRPr="00E42B4A">
        <w:rPr>
          <w:rFonts w:ascii="Times New Roman" w:hAnsi="Times New Roman" w:cs="Times New Roman"/>
          <w:sz w:val="24"/>
          <w:szCs w:val="24"/>
        </w:rPr>
        <w:t>X</w:t>
      </w:r>
      <w:r>
        <w:rPr>
          <w:rFonts w:ascii="Times New Roman" w:hAnsi="Times New Roman" w:cs="Times New Roman"/>
          <w:sz w:val="24"/>
          <w:szCs w:val="24"/>
          <w:vertAlign w:val="subscript"/>
        </w:rPr>
        <w:t>5</w:t>
      </w:r>
      <w:r w:rsidRPr="00E42B4A">
        <w:rPr>
          <w:rFonts w:ascii="Times New Roman" w:hAnsi="Times New Roman" w:cs="Times New Roman"/>
          <w:sz w:val="24"/>
          <w:szCs w:val="24"/>
        </w:rPr>
        <w:t xml:space="preserve">= </w:t>
      </w:r>
      <w:r>
        <w:rPr>
          <w:rFonts w:ascii="Times New Roman" w:hAnsi="Times New Roman" w:cs="Times New Roman"/>
          <w:sz w:val="24"/>
          <w:szCs w:val="24"/>
        </w:rPr>
        <w:t xml:space="preserve">Biaya </w:t>
      </w:r>
      <w:r w:rsidRPr="00E42B4A">
        <w:rPr>
          <w:rFonts w:ascii="Times New Roman" w:hAnsi="Times New Roman" w:cs="Times New Roman"/>
          <w:sz w:val="24"/>
          <w:szCs w:val="24"/>
        </w:rPr>
        <w:t xml:space="preserve">Herbisida </w:t>
      </w:r>
      <w:r>
        <w:rPr>
          <w:rFonts w:ascii="Times New Roman" w:hAnsi="Times New Roman" w:cs="Times New Roman"/>
          <w:sz w:val="24"/>
          <w:szCs w:val="24"/>
        </w:rPr>
        <w:t>dinormalkan dengan harga outputnya</w:t>
      </w:r>
      <w:r w:rsidRPr="00E42B4A">
        <w:rPr>
          <w:rFonts w:ascii="Times New Roman" w:hAnsi="Times New Roman" w:cs="Times New Roman"/>
          <w:sz w:val="24"/>
          <w:szCs w:val="24"/>
        </w:rPr>
        <w:t xml:space="preserve"> (Rp</w:t>
      </w:r>
      <w:r>
        <w:rPr>
          <w:rFonts w:ascii="Times New Roman" w:hAnsi="Times New Roman" w:cs="Times New Roman"/>
          <w:sz w:val="24"/>
          <w:szCs w:val="24"/>
        </w:rPr>
        <w:t>/Liter</w:t>
      </w:r>
      <w:r w:rsidRPr="00E42B4A">
        <w:rPr>
          <w:rFonts w:ascii="Times New Roman" w:hAnsi="Times New Roman" w:cs="Times New Roman"/>
          <w:sz w:val="24"/>
          <w:szCs w:val="24"/>
        </w:rPr>
        <w:t>)</w:t>
      </w:r>
    </w:p>
    <w:p w14:paraId="0F5519B7" w14:textId="77777777" w:rsidR="00834E52" w:rsidRDefault="00834E52" w:rsidP="007235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BC423D">
        <w:rPr>
          <w:rFonts w:ascii="Times New Roman" w:hAnsi="Times New Roman" w:cs="Times New Roman"/>
          <w:sz w:val="24"/>
          <w:szCs w:val="24"/>
          <w:vertAlign w:val="subscript"/>
        </w:rPr>
        <w:t>6</w:t>
      </w:r>
      <w:r>
        <w:rPr>
          <w:rFonts w:ascii="Times New Roman" w:hAnsi="Times New Roman" w:cs="Times New Roman"/>
          <w:sz w:val="24"/>
          <w:szCs w:val="24"/>
        </w:rPr>
        <w:t>= Biaya Insektisida dinormalkan dengan harga outputnya (Rp/Liter)</w:t>
      </w:r>
    </w:p>
    <w:p w14:paraId="4EC83DCC" w14:textId="77777777" w:rsidR="00834E52" w:rsidRPr="0072355F" w:rsidRDefault="00834E52" w:rsidP="0072355F">
      <w:pPr>
        <w:spacing w:after="0" w:line="360" w:lineRule="auto"/>
        <w:ind w:left="284" w:hanging="284"/>
        <w:jc w:val="both"/>
        <w:rPr>
          <w:rFonts w:ascii="Times New Roman" w:hAnsi="Times New Roman" w:cs="Times New Roman"/>
          <w:sz w:val="24"/>
          <w:szCs w:val="24"/>
        </w:rPr>
      </w:pPr>
      <w:r w:rsidRPr="0072355F">
        <w:rPr>
          <w:rFonts w:ascii="Times New Roman" w:hAnsi="Times New Roman" w:cs="Times New Roman"/>
          <w:sz w:val="24"/>
          <w:szCs w:val="24"/>
        </w:rPr>
        <w:t>X</w:t>
      </w:r>
      <w:r w:rsidRPr="0072355F">
        <w:rPr>
          <w:rFonts w:ascii="Times New Roman" w:hAnsi="Times New Roman" w:cs="Times New Roman"/>
          <w:sz w:val="24"/>
          <w:szCs w:val="24"/>
          <w:vertAlign w:val="subscript"/>
        </w:rPr>
        <w:t>7</w:t>
      </w:r>
      <w:r w:rsidRPr="0072355F">
        <w:rPr>
          <w:rFonts w:ascii="Times New Roman" w:hAnsi="Times New Roman" w:cs="Times New Roman"/>
          <w:sz w:val="24"/>
          <w:szCs w:val="24"/>
        </w:rPr>
        <w:t xml:space="preserve"> = Upah tenaga kerja dinormalkan dengan harga outputnya (Rp/HOK)</w:t>
      </w:r>
    </w:p>
    <w:p w14:paraId="72F79D6A" w14:textId="77777777" w:rsidR="00834E52" w:rsidRPr="0072355F" w:rsidRDefault="00A540F4" w:rsidP="0072355F">
      <w:pPr>
        <w:spacing w:after="0" w:line="360" w:lineRule="auto"/>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Sub>
      </m:oMath>
      <w:r w:rsidR="00834E52" w:rsidRPr="0072355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oMath>
      <w:r w:rsidR="00834E52" w:rsidRPr="0072355F">
        <w:rPr>
          <w:rFonts w:ascii="Times New Roman" w:hAnsi="Times New Roman" w:cs="Times New Roman"/>
          <w:sz w:val="24"/>
          <w:szCs w:val="24"/>
        </w:rPr>
        <w:t>= Intersept</w:t>
      </w:r>
    </w:p>
    <w:p w14:paraId="205ED156" w14:textId="77777777" w:rsidR="00834E52" w:rsidRPr="0072355F" w:rsidRDefault="00834E52" w:rsidP="0072355F">
      <w:pPr>
        <w:spacing w:after="0" w:line="360" w:lineRule="auto"/>
        <w:ind w:left="993" w:hanging="993"/>
        <w:jc w:val="both"/>
        <w:rPr>
          <w:rFonts w:ascii="Times New Roman" w:hAnsi="Times New Roman" w:cs="Times New Roman"/>
          <w:sz w:val="24"/>
          <w:szCs w:val="24"/>
        </w:rPr>
      </w:pPr>
      <m:oMath>
        <m:r>
          <w:rPr>
            <w:rFonts w:ascii="Cambria Math" w:hAnsi="Cambria Math" w:cs="Times New Roman"/>
            <w:sz w:val="24"/>
            <w:szCs w:val="24"/>
          </w:rPr>
          <m:t>∅</m:t>
        </m:r>
      </m:oMath>
      <w:r w:rsidRPr="0072355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Pr="0072355F">
        <w:rPr>
          <w:rFonts w:ascii="Times New Roman" w:eastAsiaTheme="minorEastAsia" w:hAnsi="Times New Roman" w:cs="Times New Roman"/>
          <w:sz w:val="24"/>
          <w:szCs w:val="24"/>
        </w:rPr>
        <w:t>, = koefisien parameter yang diestimasi</w:t>
      </w:r>
    </w:p>
    <w:p w14:paraId="7091A462" w14:textId="77777777" w:rsidR="00834E52" w:rsidRPr="0072355F" w:rsidRDefault="00834E52" w:rsidP="0072355F">
      <w:pPr>
        <w:spacing w:after="0" w:line="360" w:lineRule="auto"/>
        <w:jc w:val="both"/>
        <w:rPr>
          <w:rFonts w:ascii="Times New Roman" w:hAnsi="Times New Roman" w:cs="Times New Roman"/>
          <w:i/>
          <w:sz w:val="24"/>
          <w:szCs w:val="24"/>
        </w:rPr>
      </w:pPr>
      <m:oMath>
        <m:r>
          <m:rPr>
            <m:sty m:val="p"/>
          </m:rPr>
          <w:rPr>
            <w:rFonts w:ascii="Cambria Math" w:hAnsi="Cambria Math" w:cs="Times New Roman"/>
            <w:sz w:val="24"/>
            <w:szCs w:val="24"/>
          </w:rPr>
          <m:t>ε</m:t>
        </m:r>
      </m:oMath>
      <w:r w:rsidRPr="0072355F">
        <w:rPr>
          <w:rFonts w:ascii="Times New Roman" w:hAnsi="Times New Roman" w:cs="Times New Roman"/>
          <w:sz w:val="24"/>
          <w:szCs w:val="24"/>
        </w:rPr>
        <w:t xml:space="preserve"> = </w:t>
      </w:r>
      <w:r w:rsidRPr="0072355F">
        <w:rPr>
          <w:rFonts w:ascii="Times New Roman" w:hAnsi="Times New Roman" w:cs="Times New Roman"/>
          <w:i/>
          <w:sz w:val="24"/>
          <w:szCs w:val="24"/>
        </w:rPr>
        <w:t>error term</w:t>
      </w:r>
    </w:p>
    <w:p w14:paraId="1E5C4322" w14:textId="77777777" w:rsidR="00C77D91" w:rsidRDefault="00C77D91" w:rsidP="00834E52">
      <w:pPr>
        <w:spacing w:after="0" w:line="360" w:lineRule="auto"/>
        <w:jc w:val="both"/>
        <w:rPr>
          <w:rFonts w:ascii="Times New Roman" w:hAnsi="Times New Roman" w:cs="Times New Roman"/>
          <w:b/>
          <w:sz w:val="24"/>
          <w:szCs w:val="24"/>
        </w:rPr>
      </w:pPr>
    </w:p>
    <w:p w14:paraId="548828D2" w14:textId="77777777" w:rsidR="00834E52" w:rsidRDefault="00834E52"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0692E658" w14:textId="77777777" w:rsidR="00553A28" w:rsidRPr="00816DE1" w:rsidRDefault="00553A28" w:rsidP="00553A28">
      <w:pPr>
        <w:pStyle w:val="ListParagraph"/>
        <w:spacing w:after="0" w:line="360" w:lineRule="auto"/>
        <w:ind w:left="0"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Kecamatan R</w:t>
      </w:r>
      <w:r w:rsidRPr="00853CD5">
        <w:rPr>
          <w:rFonts w:ascii="Times New Roman" w:hAnsi="Times New Roman" w:cs="Times New Roman"/>
          <w:sz w:val="24"/>
          <w:szCs w:val="24"/>
          <w:shd w:val="clear" w:color="auto" w:fill="FFFFFF"/>
          <w:lang w:val="id-ID"/>
        </w:rPr>
        <w:t xml:space="preserve">asau Jaya terkenal sebagai daerah </w:t>
      </w:r>
      <w:r>
        <w:rPr>
          <w:rFonts w:ascii="Times New Roman" w:hAnsi="Times New Roman" w:cs="Times New Roman"/>
          <w:sz w:val="24"/>
          <w:szCs w:val="24"/>
          <w:shd w:val="clear" w:color="auto" w:fill="FFFFFF"/>
          <w:lang w:val="id-ID"/>
        </w:rPr>
        <w:t>sumber</w:t>
      </w:r>
      <w:r w:rsidRPr="00853CD5">
        <w:rPr>
          <w:rFonts w:ascii="Times New Roman" w:hAnsi="Times New Roman" w:cs="Times New Roman"/>
          <w:sz w:val="24"/>
          <w:szCs w:val="24"/>
          <w:shd w:val="clear" w:color="auto" w:fill="FFFFFF"/>
          <w:lang w:val="id-ID"/>
        </w:rPr>
        <w:t xml:space="preserve"> sayuran di Kalimantan Barat, salah satunya adalah jagung manis. Khususnya di </w:t>
      </w:r>
      <w:r>
        <w:rPr>
          <w:rFonts w:ascii="Times New Roman" w:hAnsi="Times New Roman" w:cs="Times New Roman"/>
          <w:sz w:val="24"/>
          <w:szCs w:val="24"/>
          <w:shd w:val="clear" w:color="auto" w:fill="FFFFFF"/>
          <w:lang w:val="id-ID"/>
        </w:rPr>
        <w:t xml:space="preserve">Desa Rasau Jaya 1 dan Desa Rasau Jaya 2, </w:t>
      </w:r>
      <w:r w:rsidRPr="00853CD5">
        <w:rPr>
          <w:rFonts w:ascii="Times New Roman" w:hAnsi="Times New Roman" w:cs="Times New Roman"/>
          <w:sz w:val="24"/>
          <w:szCs w:val="24"/>
          <w:shd w:val="clear" w:color="auto" w:fill="FFFFFF"/>
          <w:lang w:val="id-ID"/>
        </w:rPr>
        <w:t xml:space="preserve">tanaman jagung manis telah dibudidayakan sepanjang musim untuk </w:t>
      </w:r>
      <w:r w:rsidRPr="00853CD5">
        <w:rPr>
          <w:rFonts w:ascii="Times New Roman" w:hAnsi="Times New Roman" w:cs="Times New Roman"/>
          <w:sz w:val="24"/>
          <w:szCs w:val="24"/>
          <w:shd w:val="clear" w:color="auto" w:fill="FFFFFF"/>
          <w:lang w:val="id-ID"/>
        </w:rPr>
        <w:t xml:space="preserve">memenuhi permintaan pasar terutama di Kota Pontianak. Petani disana telah </w:t>
      </w:r>
      <w:r>
        <w:rPr>
          <w:rFonts w:ascii="Times New Roman" w:hAnsi="Times New Roman" w:cs="Times New Roman"/>
          <w:sz w:val="24"/>
          <w:szCs w:val="24"/>
          <w:shd w:val="clear" w:color="auto" w:fill="FFFFFF"/>
          <w:lang w:val="id-ID"/>
        </w:rPr>
        <w:t>mengintegrasikan</w:t>
      </w:r>
      <w:r w:rsidRPr="00853CD5">
        <w:rPr>
          <w:rFonts w:ascii="Times New Roman" w:hAnsi="Times New Roman" w:cs="Times New Roman"/>
          <w:sz w:val="24"/>
          <w:szCs w:val="24"/>
          <w:shd w:val="clear" w:color="auto" w:fill="FFFFFF"/>
          <w:lang w:val="id-ID"/>
        </w:rPr>
        <w:t xml:space="preserve"> usaha budidaya </w:t>
      </w:r>
      <w:r>
        <w:rPr>
          <w:rFonts w:ascii="Times New Roman" w:hAnsi="Times New Roman" w:cs="Times New Roman"/>
          <w:sz w:val="24"/>
          <w:szCs w:val="24"/>
          <w:shd w:val="clear" w:color="auto" w:fill="FFFFFF"/>
          <w:lang w:val="id-ID"/>
        </w:rPr>
        <w:t xml:space="preserve">ternak </w:t>
      </w:r>
      <w:r w:rsidRPr="00853CD5">
        <w:rPr>
          <w:rFonts w:ascii="Times New Roman" w:hAnsi="Times New Roman" w:cs="Times New Roman"/>
          <w:sz w:val="24"/>
          <w:szCs w:val="24"/>
          <w:shd w:val="clear" w:color="auto" w:fill="FFFFFF"/>
          <w:lang w:val="id-ID"/>
        </w:rPr>
        <w:t xml:space="preserve">sapi dengan cocok tanam jagung. Daun Jagung dimanfaatkan sebagai pakan sapi, dan kotoran sapi </w:t>
      </w:r>
      <w:r>
        <w:rPr>
          <w:rFonts w:ascii="Times New Roman" w:hAnsi="Times New Roman" w:cs="Times New Roman"/>
          <w:sz w:val="24"/>
          <w:szCs w:val="24"/>
          <w:shd w:val="clear" w:color="auto" w:fill="FFFFFF"/>
          <w:lang w:val="id-ID"/>
        </w:rPr>
        <w:t>dimanfaatkan sebagai pupuk kandang</w:t>
      </w:r>
      <w:r w:rsidRPr="00853CD5">
        <w:rPr>
          <w:rFonts w:ascii="Times New Roman" w:hAnsi="Times New Roman" w:cs="Times New Roman"/>
          <w:sz w:val="24"/>
          <w:szCs w:val="24"/>
          <w:shd w:val="clear" w:color="auto" w:fill="FFFFFF"/>
          <w:lang w:val="id-ID"/>
        </w:rPr>
        <w:t xml:space="preserve"> untuk menambah kesuburan tanah</w:t>
      </w:r>
      <w:r>
        <w:rPr>
          <w:rFonts w:ascii="Times New Roman" w:hAnsi="Times New Roman" w:cs="Times New Roman"/>
          <w:sz w:val="24"/>
          <w:szCs w:val="24"/>
          <w:shd w:val="clear" w:color="auto" w:fill="FFFFFF"/>
          <w:lang w:val="id-ID"/>
        </w:rPr>
        <w:t>.</w:t>
      </w:r>
    </w:p>
    <w:p w14:paraId="4C9B8094" w14:textId="77777777" w:rsidR="00551205" w:rsidRDefault="00553A28" w:rsidP="005512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Kegiatan usahatani j</w:t>
      </w:r>
      <w:r w:rsidR="00551205">
        <w:rPr>
          <w:rFonts w:ascii="Times New Roman" w:hAnsi="Times New Roman" w:cs="Times New Roman"/>
          <w:sz w:val="24"/>
          <w:szCs w:val="24"/>
        </w:rPr>
        <w:t xml:space="preserve">agung manis ditanam </w:t>
      </w:r>
      <w:r>
        <w:rPr>
          <w:rFonts w:ascii="Times New Roman" w:hAnsi="Times New Roman" w:cs="Times New Roman"/>
          <w:sz w:val="24"/>
          <w:szCs w:val="24"/>
        </w:rPr>
        <w:t xml:space="preserve">tiga </w:t>
      </w:r>
      <w:r w:rsidRPr="00EC6941">
        <w:rPr>
          <w:rFonts w:ascii="Times New Roman" w:hAnsi="Times New Roman" w:cs="Times New Roman"/>
          <w:sz w:val="24"/>
          <w:szCs w:val="24"/>
        </w:rPr>
        <w:t>kal</w:t>
      </w:r>
      <w:r>
        <w:rPr>
          <w:rFonts w:ascii="Times New Roman" w:hAnsi="Times New Roman" w:cs="Times New Roman"/>
          <w:sz w:val="24"/>
          <w:szCs w:val="24"/>
        </w:rPr>
        <w:t>i  dalam satu tahun yaitu, sekitar bulan Februari,</w:t>
      </w:r>
      <w:r w:rsidRPr="00EC6941">
        <w:rPr>
          <w:rFonts w:ascii="Times New Roman" w:hAnsi="Times New Roman" w:cs="Times New Roman"/>
          <w:sz w:val="24"/>
          <w:szCs w:val="24"/>
        </w:rPr>
        <w:t xml:space="preserve"> bulan Mei</w:t>
      </w:r>
      <w:r>
        <w:rPr>
          <w:rFonts w:ascii="Times New Roman" w:hAnsi="Times New Roman" w:cs="Times New Roman"/>
          <w:sz w:val="24"/>
          <w:szCs w:val="24"/>
        </w:rPr>
        <w:t xml:space="preserve"> dan bulan September</w:t>
      </w:r>
      <w:r w:rsidR="0072355F">
        <w:rPr>
          <w:rFonts w:ascii="Times New Roman" w:hAnsi="Times New Roman" w:cs="Times New Roman"/>
          <w:sz w:val="24"/>
          <w:szCs w:val="24"/>
        </w:rPr>
        <w:t xml:space="preserve"> (tabel 2)</w:t>
      </w:r>
      <w:r w:rsidRPr="00EC6941">
        <w:rPr>
          <w:rFonts w:ascii="Times New Roman" w:hAnsi="Times New Roman" w:cs="Times New Roman"/>
          <w:sz w:val="24"/>
          <w:szCs w:val="24"/>
        </w:rPr>
        <w:t>.</w:t>
      </w:r>
      <w:r w:rsidR="00551205">
        <w:rPr>
          <w:rFonts w:ascii="Times New Roman" w:hAnsi="Times New Roman" w:cs="Times New Roman"/>
          <w:sz w:val="24"/>
          <w:szCs w:val="24"/>
        </w:rPr>
        <w:t>Penelitian ini dilakukan pada musim tanam kedua</w:t>
      </w:r>
    </w:p>
    <w:p w14:paraId="04A099F7" w14:textId="77777777" w:rsidR="00497631" w:rsidRDefault="00551205" w:rsidP="00551205">
      <w:pPr>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yaitu bulan Mei sampai bulan Agustus 2018. </w:t>
      </w:r>
      <w:r w:rsidR="00553A28">
        <w:rPr>
          <w:rFonts w:ascii="Times New Roman" w:hAnsi="Times New Roman" w:cs="Times New Roman"/>
          <w:sz w:val="24"/>
          <w:szCs w:val="24"/>
        </w:rPr>
        <w:t>I</w:t>
      </w:r>
      <w:r w:rsidR="00553A28" w:rsidRPr="0048705F">
        <w:rPr>
          <w:rFonts w:ascii="Times New Roman" w:hAnsi="Times New Roman" w:cs="Times New Roman"/>
          <w:sz w:val="24"/>
          <w:szCs w:val="24"/>
        </w:rPr>
        <w:t xml:space="preserve">tem kegiatan usahatani jagung </w:t>
      </w:r>
      <w:r w:rsidR="00553A28">
        <w:rPr>
          <w:rFonts w:ascii="Times New Roman" w:hAnsi="Times New Roman" w:cs="Times New Roman"/>
          <w:sz w:val="24"/>
          <w:szCs w:val="24"/>
        </w:rPr>
        <w:t xml:space="preserve">manis sama seperti pada umumnya. </w:t>
      </w:r>
      <w:r w:rsidR="00553A28" w:rsidRPr="00EC6941">
        <w:rPr>
          <w:rFonts w:ascii="Times New Roman" w:hAnsi="Times New Roman" w:cs="Times New Roman"/>
          <w:sz w:val="24"/>
          <w:szCs w:val="24"/>
        </w:rPr>
        <w:t>Lahan yang telah dibersihkan kemudian dicangkul tipis-tipis sepanjang jalur yang akan ditanam dan diberi pupuk dasar dolomit</w:t>
      </w:r>
      <w:r w:rsidR="00553A28">
        <w:rPr>
          <w:rFonts w:ascii="Times New Roman" w:hAnsi="Times New Roman" w:cs="Times New Roman"/>
          <w:sz w:val="24"/>
          <w:szCs w:val="24"/>
        </w:rPr>
        <w:t>, npk, maupun urea</w:t>
      </w:r>
      <w:r w:rsidR="00553A28" w:rsidRPr="00EC6941">
        <w:rPr>
          <w:rFonts w:ascii="Times New Roman" w:hAnsi="Times New Roman" w:cs="Times New Roman"/>
          <w:sz w:val="24"/>
          <w:szCs w:val="24"/>
        </w:rPr>
        <w:t>. Setelah itu kemudian ditugal, dan ditanami jagung</w:t>
      </w:r>
      <w:r w:rsidR="00553A28">
        <w:rPr>
          <w:rFonts w:ascii="Times New Roman" w:hAnsi="Times New Roman" w:cs="Times New Roman"/>
          <w:sz w:val="24"/>
          <w:szCs w:val="24"/>
        </w:rPr>
        <w:t xml:space="preserve"> menggunakan bibit unggul</w:t>
      </w:r>
      <w:r w:rsidR="00553A28" w:rsidRPr="00EC6941">
        <w:rPr>
          <w:rFonts w:ascii="Times New Roman" w:hAnsi="Times New Roman" w:cs="Times New Roman"/>
          <w:sz w:val="24"/>
          <w:szCs w:val="24"/>
        </w:rPr>
        <w:t xml:space="preserve">. Biji jagung yang telah ditanam ditutup dengan abu bakaran dan campuran kotoran ayam yang telah disiapkan diawal. </w:t>
      </w:r>
      <w:r w:rsidR="00553A28">
        <w:rPr>
          <w:rFonts w:ascii="Times New Roman" w:hAnsi="Times New Roman" w:cs="Times New Roman"/>
          <w:sz w:val="24"/>
          <w:szCs w:val="24"/>
        </w:rPr>
        <w:t>Satu minggu setelah pengolahan tanah dan penanaman, dilakukan pemupukan dan perumpukan tanah yang berguna untuk menutupi akar tanaman. Kemudian dilakukan pemanenan jantenan (</w:t>
      </w:r>
      <w:r w:rsidR="00553A28" w:rsidRPr="00632A80">
        <w:rPr>
          <w:rFonts w:ascii="Times New Roman" w:hAnsi="Times New Roman" w:cs="Times New Roman"/>
          <w:i/>
          <w:sz w:val="24"/>
          <w:szCs w:val="24"/>
        </w:rPr>
        <w:t>baby corn</w:t>
      </w:r>
      <w:r w:rsidR="00553A28">
        <w:rPr>
          <w:rFonts w:ascii="Times New Roman" w:hAnsi="Times New Roman" w:cs="Times New Roman"/>
          <w:sz w:val="24"/>
          <w:szCs w:val="24"/>
        </w:rPr>
        <w:t xml:space="preserve">), </w:t>
      </w:r>
      <w:r w:rsidR="00553A28">
        <w:rPr>
          <w:rFonts w:ascii="Times New Roman" w:hAnsi="Times New Roman" w:cs="Times New Roman"/>
          <w:sz w:val="24"/>
          <w:szCs w:val="24"/>
        </w:rPr>
        <w:lastRenderedPageBreak/>
        <w:t xml:space="preserve">pemanenan jantenan ini di lakukan 2 kali pada 1 musim tanamyaitu pada umur tanaman 3 minggu dan 7 minggu. Setelah jagung berumur 72 hari </w:t>
      </w:r>
      <w:r w:rsidR="00553A28">
        <w:rPr>
          <w:rFonts w:ascii="Times New Roman" w:hAnsi="Times New Roman" w:cs="Times New Roman"/>
          <w:sz w:val="24"/>
          <w:szCs w:val="24"/>
        </w:rPr>
        <w:t>langsung dilakukan pemanenan.</w:t>
      </w:r>
      <w:r w:rsidR="00497631">
        <w:rPr>
          <w:rFonts w:ascii="Times New Roman" w:hAnsi="Times New Roman" w:cs="Times New Roman"/>
          <w:sz w:val="24"/>
          <w:szCs w:val="24"/>
        </w:rPr>
        <w:t xml:space="preserve"> Berikut merupakan kegiatan usahatani jagung manis di Kecamatan Rasau Jaya.</w:t>
      </w:r>
    </w:p>
    <w:p w14:paraId="203F574C" w14:textId="77777777" w:rsidR="00A6370A" w:rsidRDefault="00A6370A" w:rsidP="00A6370A">
      <w:pPr>
        <w:spacing w:line="360" w:lineRule="auto"/>
        <w:jc w:val="both"/>
        <w:rPr>
          <w:rFonts w:ascii="Times New Roman" w:hAnsi="Times New Roman" w:cs="Times New Roman"/>
          <w:sz w:val="20"/>
          <w:szCs w:val="20"/>
        </w:rPr>
        <w:sectPr w:rsidR="00A6370A" w:rsidSect="00834E52">
          <w:type w:val="continuous"/>
          <w:pgSz w:w="11906" w:h="16838"/>
          <w:pgMar w:top="1701" w:right="1701" w:bottom="1701" w:left="1701" w:header="709" w:footer="709" w:gutter="0"/>
          <w:cols w:num="2" w:space="708"/>
          <w:docGrid w:linePitch="360"/>
        </w:sectPr>
      </w:pPr>
    </w:p>
    <w:p w14:paraId="3904CBC9" w14:textId="77777777" w:rsidR="00A6370A" w:rsidRPr="00395291" w:rsidRDefault="00395291" w:rsidP="00A6370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Tabel 2.</w:t>
      </w:r>
      <w:r w:rsidR="00A6370A" w:rsidRPr="00395291">
        <w:rPr>
          <w:rFonts w:ascii="Times New Roman" w:hAnsi="Times New Roman" w:cs="Times New Roman"/>
          <w:sz w:val="24"/>
          <w:szCs w:val="24"/>
        </w:rPr>
        <w:t>Kegiatan Usahatani Jagung Manis</w:t>
      </w:r>
    </w:p>
    <w:tbl>
      <w:tblPr>
        <w:tblStyle w:val="TableGrid"/>
        <w:tblW w:w="4539" w:type="pct"/>
        <w:jc w:val="center"/>
        <w:tblLook w:val="04A0" w:firstRow="1" w:lastRow="0" w:firstColumn="1" w:lastColumn="0" w:noHBand="0" w:noVBand="1"/>
      </w:tblPr>
      <w:tblGrid>
        <w:gridCol w:w="2092"/>
        <w:gridCol w:w="455"/>
        <w:gridCol w:w="459"/>
        <w:gridCol w:w="458"/>
        <w:gridCol w:w="458"/>
        <w:gridCol w:w="458"/>
        <w:gridCol w:w="458"/>
        <w:gridCol w:w="458"/>
        <w:gridCol w:w="458"/>
        <w:gridCol w:w="458"/>
        <w:gridCol w:w="568"/>
        <w:gridCol w:w="568"/>
        <w:gridCol w:w="568"/>
      </w:tblGrid>
      <w:tr w:rsidR="00A6370A" w:rsidRPr="0072355F" w14:paraId="59C75B94" w14:textId="77777777" w:rsidTr="00EC5D75">
        <w:trPr>
          <w:jc w:val="center"/>
        </w:trPr>
        <w:tc>
          <w:tcPr>
            <w:tcW w:w="1322" w:type="pct"/>
            <w:vMerge w:val="restart"/>
            <w:vAlign w:val="center"/>
          </w:tcPr>
          <w:p w14:paraId="080ABB4F" w14:textId="77777777" w:rsidR="00A6370A" w:rsidRPr="0072355F" w:rsidRDefault="00A6370A" w:rsidP="00EC5D75">
            <w:pPr>
              <w:spacing w:line="360" w:lineRule="auto"/>
              <w:jc w:val="center"/>
              <w:rPr>
                <w:rFonts w:ascii="Times New Roman" w:hAnsi="Times New Roman" w:cs="Times New Roman"/>
                <w:sz w:val="20"/>
                <w:szCs w:val="20"/>
              </w:rPr>
            </w:pPr>
            <w:proofErr w:type="spellStart"/>
            <w:r w:rsidRPr="0072355F">
              <w:rPr>
                <w:rFonts w:ascii="Times New Roman" w:hAnsi="Times New Roman" w:cs="Times New Roman"/>
                <w:sz w:val="20"/>
                <w:szCs w:val="20"/>
              </w:rPr>
              <w:t>Kegiatan</w:t>
            </w:r>
            <w:proofErr w:type="spellEnd"/>
          </w:p>
        </w:tc>
        <w:tc>
          <w:tcPr>
            <w:tcW w:w="3678" w:type="pct"/>
            <w:gridSpan w:val="12"/>
            <w:vAlign w:val="center"/>
          </w:tcPr>
          <w:p w14:paraId="1EC07EA6" w14:textId="77777777" w:rsidR="00A6370A" w:rsidRPr="0072355F" w:rsidRDefault="00A6370A" w:rsidP="00EC5D75">
            <w:pPr>
              <w:spacing w:line="360" w:lineRule="auto"/>
              <w:jc w:val="center"/>
              <w:rPr>
                <w:rFonts w:ascii="Times New Roman" w:hAnsi="Times New Roman" w:cs="Times New Roman"/>
                <w:sz w:val="20"/>
                <w:szCs w:val="20"/>
              </w:rPr>
            </w:pPr>
            <w:proofErr w:type="spellStart"/>
            <w:r w:rsidRPr="0072355F">
              <w:rPr>
                <w:rFonts w:ascii="Times New Roman" w:hAnsi="Times New Roman" w:cs="Times New Roman"/>
                <w:sz w:val="20"/>
                <w:szCs w:val="20"/>
              </w:rPr>
              <w:t>Bulan</w:t>
            </w:r>
            <w:proofErr w:type="spellEnd"/>
          </w:p>
        </w:tc>
      </w:tr>
      <w:tr w:rsidR="00A6370A" w:rsidRPr="0072355F" w14:paraId="31B3B32E" w14:textId="77777777" w:rsidTr="00EC5D75">
        <w:trPr>
          <w:jc w:val="center"/>
        </w:trPr>
        <w:tc>
          <w:tcPr>
            <w:tcW w:w="1322" w:type="pct"/>
            <w:vMerge/>
          </w:tcPr>
          <w:p w14:paraId="50111C39" w14:textId="77777777" w:rsidR="00A6370A" w:rsidRPr="0072355F" w:rsidRDefault="00A6370A" w:rsidP="00EC5D75">
            <w:pPr>
              <w:spacing w:line="360" w:lineRule="auto"/>
              <w:jc w:val="both"/>
              <w:rPr>
                <w:rFonts w:ascii="Times New Roman" w:hAnsi="Times New Roman" w:cs="Times New Roman"/>
                <w:sz w:val="20"/>
                <w:szCs w:val="20"/>
              </w:rPr>
            </w:pPr>
          </w:p>
        </w:tc>
        <w:tc>
          <w:tcPr>
            <w:tcW w:w="288" w:type="pct"/>
          </w:tcPr>
          <w:p w14:paraId="3B74A048"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1</w:t>
            </w:r>
          </w:p>
        </w:tc>
        <w:tc>
          <w:tcPr>
            <w:tcW w:w="290" w:type="pct"/>
          </w:tcPr>
          <w:p w14:paraId="0435C160"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2</w:t>
            </w:r>
          </w:p>
        </w:tc>
        <w:tc>
          <w:tcPr>
            <w:tcW w:w="289" w:type="pct"/>
          </w:tcPr>
          <w:p w14:paraId="1D4843D6"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3</w:t>
            </w:r>
          </w:p>
        </w:tc>
        <w:tc>
          <w:tcPr>
            <w:tcW w:w="289" w:type="pct"/>
          </w:tcPr>
          <w:p w14:paraId="785F38EA"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4</w:t>
            </w:r>
          </w:p>
        </w:tc>
        <w:tc>
          <w:tcPr>
            <w:tcW w:w="289" w:type="pct"/>
          </w:tcPr>
          <w:p w14:paraId="7817507B"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5</w:t>
            </w:r>
          </w:p>
        </w:tc>
        <w:tc>
          <w:tcPr>
            <w:tcW w:w="289" w:type="pct"/>
          </w:tcPr>
          <w:p w14:paraId="3177790B"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6</w:t>
            </w:r>
          </w:p>
        </w:tc>
        <w:tc>
          <w:tcPr>
            <w:tcW w:w="289" w:type="pct"/>
          </w:tcPr>
          <w:p w14:paraId="4F6B664C"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7</w:t>
            </w:r>
          </w:p>
        </w:tc>
        <w:tc>
          <w:tcPr>
            <w:tcW w:w="289" w:type="pct"/>
          </w:tcPr>
          <w:p w14:paraId="66406080"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8</w:t>
            </w:r>
          </w:p>
        </w:tc>
        <w:tc>
          <w:tcPr>
            <w:tcW w:w="289" w:type="pct"/>
          </w:tcPr>
          <w:p w14:paraId="4EC3081C"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9</w:t>
            </w:r>
          </w:p>
        </w:tc>
        <w:tc>
          <w:tcPr>
            <w:tcW w:w="359" w:type="pct"/>
          </w:tcPr>
          <w:p w14:paraId="2B1AEC72"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10</w:t>
            </w:r>
          </w:p>
        </w:tc>
        <w:tc>
          <w:tcPr>
            <w:tcW w:w="359" w:type="pct"/>
          </w:tcPr>
          <w:p w14:paraId="42ED95D3"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11</w:t>
            </w:r>
          </w:p>
        </w:tc>
        <w:tc>
          <w:tcPr>
            <w:tcW w:w="359" w:type="pct"/>
          </w:tcPr>
          <w:p w14:paraId="2F999346" w14:textId="77777777" w:rsidR="00A6370A" w:rsidRPr="0072355F" w:rsidRDefault="00A6370A" w:rsidP="00EC5D75">
            <w:pPr>
              <w:spacing w:line="360" w:lineRule="auto"/>
              <w:jc w:val="both"/>
              <w:rPr>
                <w:rFonts w:ascii="Times New Roman" w:hAnsi="Times New Roman" w:cs="Times New Roman"/>
                <w:sz w:val="20"/>
                <w:szCs w:val="20"/>
              </w:rPr>
            </w:pPr>
            <w:r w:rsidRPr="0072355F">
              <w:rPr>
                <w:rFonts w:ascii="Times New Roman" w:hAnsi="Times New Roman" w:cs="Times New Roman"/>
                <w:sz w:val="20"/>
                <w:szCs w:val="20"/>
              </w:rPr>
              <w:t>12</w:t>
            </w:r>
          </w:p>
        </w:tc>
      </w:tr>
      <w:tr w:rsidR="00A6370A" w:rsidRPr="0072355F" w14:paraId="4665888C" w14:textId="77777777" w:rsidTr="00551205">
        <w:trPr>
          <w:jc w:val="center"/>
        </w:trPr>
        <w:tc>
          <w:tcPr>
            <w:tcW w:w="1322" w:type="pct"/>
          </w:tcPr>
          <w:p w14:paraId="55EDC1E1" w14:textId="77777777" w:rsidR="00A6370A" w:rsidRPr="0072355F" w:rsidRDefault="00A6370A" w:rsidP="00EC5D75">
            <w:pPr>
              <w:spacing w:line="360" w:lineRule="auto"/>
              <w:jc w:val="both"/>
              <w:rPr>
                <w:rFonts w:ascii="Times New Roman" w:hAnsi="Times New Roman" w:cs="Times New Roman"/>
                <w:sz w:val="20"/>
                <w:szCs w:val="20"/>
              </w:rPr>
            </w:pPr>
            <w:proofErr w:type="spellStart"/>
            <w:r w:rsidRPr="0072355F">
              <w:rPr>
                <w:rFonts w:ascii="Times New Roman" w:hAnsi="Times New Roman" w:cs="Times New Roman"/>
                <w:sz w:val="20"/>
                <w:szCs w:val="20"/>
              </w:rPr>
              <w:t>PembersihanLahan</w:t>
            </w:r>
            <w:proofErr w:type="spellEnd"/>
          </w:p>
        </w:tc>
        <w:tc>
          <w:tcPr>
            <w:tcW w:w="288" w:type="pct"/>
            <w:shd w:val="clear" w:color="auto" w:fill="7F7F7F" w:themeFill="text1" w:themeFillTint="80"/>
          </w:tcPr>
          <w:p w14:paraId="1D33AA3C" w14:textId="77777777" w:rsidR="00A6370A" w:rsidRPr="0072355F" w:rsidRDefault="00A6370A" w:rsidP="00EC5D75">
            <w:pPr>
              <w:spacing w:line="360" w:lineRule="auto"/>
              <w:jc w:val="both"/>
              <w:rPr>
                <w:rFonts w:ascii="Times New Roman" w:hAnsi="Times New Roman" w:cs="Times New Roman"/>
                <w:sz w:val="20"/>
                <w:szCs w:val="20"/>
              </w:rPr>
            </w:pPr>
          </w:p>
        </w:tc>
        <w:tc>
          <w:tcPr>
            <w:tcW w:w="290" w:type="pct"/>
            <w:shd w:val="clear" w:color="auto" w:fill="auto"/>
          </w:tcPr>
          <w:p w14:paraId="62167CF0"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13C3E56C"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5D4518BB"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ED7D31" w:themeFill="accent2"/>
          </w:tcPr>
          <w:p w14:paraId="3ED29620" w14:textId="77777777" w:rsidR="00A6370A" w:rsidRPr="00551205" w:rsidRDefault="00A6370A" w:rsidP="00EC5D75">
            <w:pPr>
              <w:spacing w:line="360" w:lineRule="auto"/>
              <w:jc w:val="both"/>
              <w:rPr>
                <w:rFonts w:ascii="Times New Roman" w:hAnsi="Times New Roman" w:cs="Times New Roman"/>
                <w:color w:val="ED7D31" w:themeColor="accent2"/>
                <w:sz w:val="20"/>
                <w:szCs w:val="20"/>
              </w:rPr>
            </w:pPr>
          </w:p>
        </w:tc>
        <w:tc>
          <w:tcPr>
            <w:tcW w:w="289" w:type="pct"/>
          </w:tcPr>
          <w:p w14:paraId="2FD61B73"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43E7CBBE"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2E7FFE02"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7F7F7F" w:themeFill="text1" w:themeFillTint="80"/>
          </w:tcPr>
          <w:p w14:paraId="7F405F3A"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63921F5E"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77CA372E"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23B3DE58" w14:textId="77777777" w:rsidR="00A6370A" w:rsidRPr="0072355F" w:rsidRDefault="00A6370A" w:rsidP="00EC5D75">
            <w:pPr>
              <w:spacing w:line="360" w:lineRule="auto"/>
              <w:jc w:val="both"/>
              <w:rPr>
                <w:rFonts w:ascii="Times New Roman" w:hAnsi="Times New Roman" w:cs="Times New Roman"/>
                <w:sz w:val="20"/>
                <w:szCs w:val="20"/>
              </w:rPr>
            </w:pPr>
          </w:p>
        </w:tc>
      </w:tr>
      <w:tr w:rsidR="00A6370A" w:rsidRPr="0072355F" w14:paraId="50E47FEF" w14:textId="77777777" w:rsidTr="00551205">
        <w:trPr>
          <w:jc w:val="center"/>
        </w:trPr>
        <w:tc>
          <w:tcPr>
            <w:tcW w:w="1322" w:type="pct"/>
          </w:tcPr>
          <w:p w14:paraId="40342DA3" w14:textId="77777777" w:rsidR="00A6370A" w:rsidRPr="0072355F" w:rsidRDefault="00A6370A" w:rsidP="00EC5D75">
            <w:pPr>
              <w:spacing w:line="360" w:lineRule="auto"/>
              <w:jc w:val="both"/>
              <w:rPr>
                <w:rFonts w:ascii="Times New Roman" w:hAnsi="Times New Roman" w:cs="Times New Roman"/>
                <w:sz w:val="20"/>
                <w:szCs w:val="20"/>
              </w:rPr>
            </w:pPr>
            <w:proofErr w:type="spellStart"/>
            <w:r w:rsidRPr="0072355F">
              <w:rPr>
                <w:rFonts w:ascii="Times New Roman" w:hAnsi="Times New Roman" w:cs="Times New Roman"/>
                <w:sz w:val="20"/>
                <w:szCs w:val="20"/>
              </w:rPr>
              <w:t>Penanaman</w:t>
            </w:r>
            <w:proofErr w:type="spellEnd"/>
          </w:p>
        </w:tc>
        <w:tc>
          <w:tcPr>
            <w:tcW w:w="288" w:type="pct"/>
          </w:tcPr>
          <w:p w14:paraId="2CC7AAB2" w14:textId="77777777" w:rsidR="00A6370A" w:rsidRPr="0072355F" w:rsidRDefault="00A6370A" w:rsidP="00EC5D75">
            <w:pPr>
              <w:spacing w:line="360" w:lineRule="auto"/>
              <w:jc w:val="both"/>
              <w:rPr>
                <w:rFonts w:ascii="Times New Roman" w:hAnsi="Times New Roman" w:cs="Times New Roman"/>
                <w:sz w:val="20"/>
                <w:szCs w:val="20"/>
              </w:rPr>
            </w:pPr>
          </w:p>
        </w:tc>
        <w:tc>
          <w:tcPr>
            <w:tcW w:w="290" w:type="pct"/>
            <w:shd w:val="clear" w:color="auto" w:fill="7F7F7F" w:themeFill="text1" w:themeFillTint="80"/>
          </w:tcPr>
          <w:p w14:paraId="02EC3866"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3B3C4A57"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12FCC8AC"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auto"/>
          </w:tcPr>
          <w:p w14:paraId="06AB2988"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ED7D31" w:themeFill="accent2"/>
          </w:tcPr>
          <w:p w14:paraId="6F64FEF9"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10969BFC"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7CEABA08"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53EFBA8B"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shd w:val="clear" w:color="auto" w:fill="7F7F7F" w:themeFill="text1" w:themeFillTint="80"/>
          </w:tcPr>
          <w:p w14:paraId="2ED4473B"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20BD6905"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1D729C57" w14:textId="77777777" w:rsidR="00A6370A" w:rsidRPr="0072355F" w:rsidRDefault="00A6370A" w:rsidP="00EC5D75">
            <w:pPr>
              <w:spacing w:line="360" w:lineRule="auto"/>
              <w:jc w:val="both"/>
              <w:rPr>
                <w:rFonts w:ascii="Times New Roman" w:hAnsi="Times New Roman" w:cs="Times New Roman"/>
                <w:sz w:val="20"/>
                <w:szCs w:val="20"/>
              </w:rPr>
            </w:pPr>
          </w:p>
        </w:tc>
      </w:tr>
      <w:tr w:rsidR="00A6370A" w:rsidRPr="0072355F" w14:paraId="5D3051A6" w14:textId="77777777" w:rsidTr="00551205">
        <w:trPr>
          <w:jc w:val="center"/>
        </w:trPr>
        <w:tc>
          <w:tcPr>
            <w:tcW w:w="1322" w:type="pct"/>
          </w:tcPr>
          <w:p w14:paraId="690CD4DB" w14:textId="77777777" w:rsidR="00A6370A" w:rsidRPr="0072355F" w:rsidRDefault="00A6370A" w:rsidP="00EC5D75">
            <w:pPr>
              <w:spacing w:line="360" w:lineRule="auto"/>
              <w:jc w:val="both"/>
              <w:rPr>
                <w:rFonts w:ascii="Times New Roman" w:hAnsi="Times New Roman" w:cs="Times New Roman"/>
                <w:sz w:val="20"/>
                <w:szCs w:val="20"/>
              </w:rPr>
            </w:pPr>
            <w:proofErr w:type="spellStart"/>
            <w:r w:rsidRPr="0072355F">
              <w:rPr>
                <w:rFonts w:ascii="Times New Roman" w:hAnsi="Times New Roman" w:cs="Times New Roman"/>
                <w:sz w:val="20"/>
                <w:szCs w:val="20"/>
              </w:rPr>
              <w:t>Pemupukan</w:t>
            </w:r>
            <w:proofErr w:type="spellEnd"/>
          </w:p>
        </w:tc>
        <w:tc>
          <w:tcPr>
            <w:tcW w:w="288" w:type="pct"/>
          </w:tcPr>
          <w:p w14:paraId="2C4EB804" w14:textId="77777777" w:rsidR="00A6370A" w:rsidRPr="0072355F" w:rsidRDefault="00A6370A" w:rsidP="00EC5D75">
            <w:pPr>
              <w:spacing w:line="360" w:lineRule="auto"/>
              <w:jc w:val="both"/>
              <w:rPr>
                <w:rFonts w:ascii="Times New Roman" w:hAnsi="Times New Roman" w:cs="Times New Roman"/>
                <w:sz w:val="20"/>
                <w:szCs w:val="20"/>
              </w:rPr>
            </w:pPr>
          </w:p>
        </w:tc>
        <w:tc>
          <w:tcPr>
            <w:tcW w:w="290" w:type="pct"/>
            <w:shd w:val="clear" w:color="auto" w:fill="7F7F7F" w:themeFill="text1" w:themeFillTint="80"/>
          </w:tcPr>
          <w:p w14:paraId="62F63EDA"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1BD62363"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01185FEA"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auto"/>
          </w:tcPr>
          <w:p w14:paraId="1F244A68"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ED7D31" w:themeFill="accent2"/>
          </w:tcPr>
          <w:p w14:paraId="4E474CAD"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20556679"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0748F50B"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14ED6C9C"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shd w:val="clear" w:color="auto" w:fill="7F7F7F" w:themeFill="text1" w:themeFillTint="80"/>
          </w:tcPr>
          <w:p w14:paraId="736C4654"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1BD3046C"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095D591D" w14:textId="77777777" w:rsidR="00A6370A" w:rsidRPr="0072355F" w:rsidRDefault="00A6370A" w:rsidP="00EC5D75">
            <w:pPr>
              <w:spacing w:line="360" w:lineRule="auto"/>
              <w:jc w:val="both"/>
              <w:rPr>
                <w:rFonts w:ascii="Times New Roman" w:hAnsi="Times New Roman" w:cs="Times New Roman"/>
                <w:sz w:val="20"/>
                <w:szCs w:val="20"/>
              </w:rPr>
            </w:pPr>
          </w:p>
        </w:tc>
      </w:tr>
      <w:tr w:rsidR="00A6370A" w:rsidRPr="0072355F" w14:paraId="28304422" w14:textId="77777777" w:rsidTr="00551205">
        <w:trPr>
          <w:jc w:val="center"/>
        </w:trPr>
        <w:tc>
          <w:tcPr>
            <w:tcW w:w="1322" w:type="pct"/>
          </w:tcPr>
          <w:p w14:paraId="21B93C47" w14:textId="77777777" w:rsidR="00A6370A" w:rsidRPr="0072355F" w:rsidRDefault="00A6370A" w:rsidP="00EC5D75">
            <w:pPr>
              <w:spacing w:line="360" w:lineRule="auto"/>
              <w:jc w:val="both"/>
              <w:rPr>
                <w:rFonts w:ascii="Times New Roman" w:hAnsi="Times New Roman" w:cs="Times New Roman"/>
                <w:sz w:val="20"/>
                <w:szCs w:val="20"/>
              </w:rPr>
            </w:pPr>
            <w:proofErr w:type="spellStart"/>
            <w:r w:rsidRPr="0072355F">
              <w:rPr>
                <w:rFonts w:ascii="Times New Roman" w:hAnsi="Times New Roman" w:cs="Times New Roman"/>
                <w:sz w:val="20"/>
                <w:szCs w:val="20"/>
              </w:rPr>
              <w:t>Perawatan</w:t>
            </w:r>
            <w:proofErr w:type="spellEnd"/>
          </w:p>
        </w:tc>
        <w:tc>
          <w:tcPr>
            <w:tcW w:w="288" w:type="pct"/>
          </w:tcPr>
          <w:p w14:paraId="5A4A23A4" w14:textId="77777777" w:rsidR="00A6370A" w:rsidRPr="0072355F" w:rsidRDefault="00A6370A" w:rsidP="00EC5D75">
            <w:pPr>
              <w:spacing w:line="360" w:lineRule="auto"/>
              <w:jc w:val="both"/>
              <w:rPr>
                <w:rFonts w:ascii="Times New Roman" w:hAnsi="Times New Roman" w:cs="Times New Roman"/>
                <w:sz w:val="20"/>
                <w:szCs w:val="20"/>
              </w:rPr>
            </w:pPr>
          </w:p>
        </w:tc>
        <w:tc>
          <w:tcPr>
            <w:tcW w:w="290" w:type="pct"/>
          </w:tcPr>
          <w:p w14:paraId="69463F17"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7F7F7F" w:themeFill="text1" w:themeFillTint="80"/>
          </w:tcPr>
          <w:p w14:paraId="46EF4081"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638A64F6"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4F5011E0"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auto"/>
          </w:tcPr>
          <w:p w14:paraId="4DCA966A"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ED7D31" w:themeFill="accent2"/>
          </w:tcPr>
          <w:p w14:paraId="6FF94AC1"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49B5BDAE"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5C3AA7E2"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5147639D"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shd w:val="clear" w:color="auto" w:fill="7F7F7F" w:themeFill="text1" w:themeFillTint="80"/>
          </w:tcPr>
          <w:p w14:paraId="3AC5680F"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4235E21D" w14:textId="77777777" w:rsidR="00A6370A" w:rsidRPr="0072355F" w:rsidRDefault="00A6370A" w:rsidP="00EC5D75">
            <w:pPr>
              <w:spacing w:line="360" w:lineRule="auto"/>
              <w:jc w:val="both"/>
              <w:rPr>
                <w:rFonts w:ascii="Times New Roman" w:hAnsi="Times New Roman" w:cs="Times New Roman"/>
                <w:sz w:val="20"/>
                <w:szCs w:val="20"/>
              </w:rPr>
            </w:pPr>
          </w:p>
        </w:tc>
      </w:tr>
      <w:tr w:rsidR="00A6370A" w:rsidRPr="0072355F" w14:paraId="3B00F40B" w14:textId="77777777" w:rsidTr="00551205">
        <w:trPr>
          <w:jc w:val="center"/>
        </w:trPr>
        <w:tc>
          <w:tcPr>
            <w:tcW w:w="1322" w:type="pct"/>
          </w:tcPr>
          <w:p w14:paraId="5EB29EC5" w14:textId="77777777" w:rsidR="00A6370A" w:rsidRPr="0072355F" w:rsidRDefault="00A6370A" w:rsidP="00EC5D75">
            <w:pPr>
              <w:spacing w:line="360" w:lineRule="auto"/>
              <w:jc w:val="both"/>
              <w:rPr>
                <w:rFonts w:ascii="Times New Roman" w:hAnsi="Times New Roman" w:cs="Times New Roman"/>
                <w:sz w:val="20"/>
                <w:szCs w:val="20"/>
              </w:rPr>
            </w:pPr>
            <w:proofErr w:type="spellStart"/>
            <w:r w:rsidRPr="0072355F">
              <w:rPr>
                <w:rFonts w:ascii="Times New Roman" w:hAnsi="Times New Roman" w:cs="Times New Roman"/>
                <w:sz w:val="20"/>
                <w:szCs w:val="20"/>
              </w:rPr>
              <w:t>Pemanenan</w:t>
            </w:r>
            <w:proofErr w:type="spellEnd"/>
          </w:p>
        </w:tc>
        <w:tc>
          <w:tcPr>
            <w:tcW w:w="288" w:type="pct"/>
          </w:tcPr>
          <w:p w14:paraId="0581E448" w14:textId="77777777" w:rsidR="00A6370A" w:rsidRPr="0072355F" w:rsidRDefault="00A6370A" w:rsidP="00EC5D75">
            <w:pPr>
              <w:spacing w:line="360" w:lineRule="auto"/>
              <w:jc w:val="both"/>
              <w:rPr>
                <w:rFonts w:ascii="Times New Roman" w:hAnsi="Times New Roman" w:cs="Times New Roman"/>
                <w:sz w:val="20"/>
                <w:szCs w:val="20"/>
              </w:rPr>
            </w:pPr>
          </w:p>
        </w:tc>
        <w:tc>
          <w:tcPr>
            <w:tcW w:w="290" w:type="pct"/>
          </w:tcPr>
          <w:p w14:paraId="631F432B"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4160BE7C"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7F7F7F" w:themeFill="text1" w:themeFillTint="80"/>
          </w:tcPr>
          <w:p w14:paraId="37786A2C"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218DECA2"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5CBBC3BD"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auto"/>
          </w:tcPr>
          <w:p w14:paraId="2A510F0A"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shd w:val="clear" w:color="auto" w:fill="ED7D31" w:themeFill="accent2"/>
          </w:tcPr>
          <w:p w14:paraId="02BAC342" w14:textId="77777777" w:rsidR="00A6370A" w:rsidRPr="0072355F" w:rsidRDefault="00A6370A" w:rsidP="00EC5D75">
            <w:pPr>
              <w:spacing w:line="360" w:lineRule="auto"/>
              <w:jc w:val="both"/>
              <w:rPr>
                <w:rFonts w:ascii="Times New Roman" w:hAnsi="Times New Roman" w:cs="Times New Roman"/>
                <w:sz w:val="20"/>
                <w:szCs w:val="20"/>
              </w:rPr>
            </w:pPr>
          </w:p>
        </w:tc>
        <w:tc>
          <w:tcPr>
            <w:tcW w:w="289" w:type="pct"/>
          </w:tcPr>
          <w:p w14:paraId="51E17F89"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52E68C54"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tcPr>
          <w:p w14:paraId="71A25006" w14:textId="77777777" w:rsidR="00A6370A" w:rsidRPr="0072355F" w:rsidRDefault="00A6370A" w:rsidP="00EC5D75">
            <w:pPr>
              <w:spacing w:line="360" w:lineRule="auto"/>
              <w:jc w:val="both"/>
              <w:rPr>
                <w:rFonts w:ascii="Times New Roman" w:hAnsi="Times New Roman" w:cs="Times New Roman"/>
                <w:sz w:val="20"/>
                <w:szCs w:val="20"/>
              </w:rPr>
            </w:pPr>
          </w:p>
        </w:tc>
        <w:tc>
          <w:tcPr>
            <w:tcW w:w="359" w:type="pct"/>
            <w:shd w:val="clear" w:color="auto" w:fill="7F7F7F" w:themeFill="text1" w:themeFillTint="80"/>
          </w:tcPr>
          <w:p w14:paraId="7AE4EA64" w14:textId="77777777" w:rsidR="00A6370A" w:rsidRPr="0072355F" w:rsidRDefault="00A6370A" w:rsidP="00EC5D75">
            <w:pPr>
              <w:spacing w:line="360" w:lineRule="auto"/>
              <w:jc w:val="both"/>
              <w:rPr>
                <w:rFonts w:ascii="Times New Roman" w:hAnsi="Times New Roman" w:cs="Times New Roman"/>
                <w:sz w:val="20"/>
                <w:szCs w:val="20"/>
              </w:rPr>
            </w:pPr>
          </w:p>
        </w:tc>
      </w:tr>
    </w:tbl>
    <w:p w14:paraId="2E9F0B43" w14:textId="77777777" w:rsidR="00395291" w:rsidRDefault="00395291" w:rsidP="00834E52">
      <w:pPr>
        <w:spacing w:after="0" w:line="360" w:lineRule="auto"/>
        <w:jc w:val="both"/>
        <w:rPr>
          <w:rFonts w:ascii="Times New Roman" w:hAnsi="Times New Roman" w:cs="Times New Roman"/>
          <w:sz w:val="24"/>
          <w:szCs w:val="24"/>
        </w:rPr>
        <w:sectPr w:rsidR="00395291" w:rsidSect="00395291">
          <w:type w:val="continuous"/>
          <w:pgSz w:w="11906" w:h="16838"/>
          <w:pgMar w:top="1701" w:right="1701" w:bottom="1701" w:left="1701" w:header="709" w:footer="709" w:gutter="0"/>
          <w:cols w:space="708"/>
          <w:docGrid w:linePitch="360"/>
        </w:sectPr>
      </w:pPr>
    </w:p>
    <w:p w14:paraId="267FC4D6" w14:textId="77777777" w:rsidR="00570478" w:rsidRDefault="00395291" w:rsidP="00834E52">
      <w:pPr>
        <w:spacing w:after="0" w:line="360" w:lineRule="auto"/>
        <w:jc w:val="both"/>
        <w:rPr>
          <w:rFonts w:ascii="Times New Roman" w:hAnsi="Times New Roman" w:cs="Times New Roman"/>
          <w:sz w:val="24"/>
          <w:szCs w:val="24"/>
        </w:rPr>
      </w:pPr>
      <w:r w:rsidRPr="00395291">
        <w:rPr>
          <w:rFonts w:ascii="Times New Roman" w:hAnsi="Times New Roman" w:cs="Times New Roman"/>
          <w:b/>
          <w:sz w:val="24"/>
          <w:szCs w:val="24"/>
        </w:rPr>
        <w:t>Tabel 3.</w:t>
      </w:r>
      <w:r>
        <w:rPr>
          <w:rFonts w:ascii="Times New Roman" w:hAnsi="Times New Roman" w:cs="Times New Roman"/>
          <w:sz w:val="24"/>
          <w:szCs w:val="24"/>
        </w:rPr>
        <w:t xml:space="preserve"> Karakteristik Responden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981"/>
        <w:gridCol w:w="1030"/>
      </w:tblGrid>
      <w:tr w:rsidR="004D21D9" w:rsidRPr="00220549" w14:paraId="3C3E0313" w14:textId="77777777" w:rsidTr="009305EF">
        <w:tc>
          <w:tcPr>
            <w:tcW w:w="2750" w:type="dxa"/>
            <w:tcBorders>
              <w:top w:val="single" w:sz="4" w:space="0" w:color="auto"/>
              <w:bottom w:val="single" w:sz="4" w:space="0" w:color="auto"/>
            </w:tcBorders>
            <w:vAlign w:val="center"/>
          </w:tcPr>
          <w:p w14:paraId="0EAF01C3" w14:textId="77777777" w:rsidR="004D21D9" w:rsidRPr="00220549" w:rsidRDefault="004D21D9" w:rsidP="009305EF">
            <w:pPr>
              <w:jc w:val="center"/>
              <w:rPr>
                <w:rFonts w:ascii="Times New Roman" w:hAnsi="Times New Roman" w:cs="Times New Roman"/>
                <w:b/>
                <w:sz w:val="20"/>
                <w:szCs w:val="20"/>
              </w:rPr>
            </w:pPr>
            <w:proofErr w:type="spellStart"/>
            <w:r w:rsidRPr="00220549">
              <w:rPr>
                <w:rFonts w:ascii="Times New Roman" w:hAnsi="Times New Roman" w:cs="Times New Roman"/>
                <w:b/>
                <w:sz w:val="20"/>
                <w:szCs w:val="20"/>
              </w:rPr>
              <w:t>KarakteristikResponden</w:t>
            </w:r>
            <w:proofErr w:type="spellEnd"/>
          </w:p>
        </w:tc>
        <w:tc>
          <w:tcPr>
            <w:tcW w:w="1180" w:type="dxa"/>
            <w:tcBorders>
              <w:top w:val="single" w:sz="4" w:space="0" w:color="auto"/>
              <w:bottom w:val="single" w:sz="4" w:space="0" w:color="auto"/>
            </w:tcBorders>
          </w:tcPr>
          <w:p w14:paraId="6AE35C45" w14:textId="77777777" w:rsidR="004D21D9" w:rsidRDefault="004D21D9" w:rsidP="009305EF">
            <w:pPr>
              <w:jc w:val="center"/>
              <w:rPr>
                <w:rFonts w:ascii="Times New Roman" w:hAnsi="Times New Roman" w:cs="Times New Roman"/>
                <w:b/>
                <w:sz w:val="20"/>
                <w:szCs w:val="20"/>
              </w:rPr>
            </w:pPr>
            <w:proofErr w:type="spellStart"/>
            <w:r>
              <w:rPr>
                <w:rFonts w:ascii="Times New Roman" w:hAnsi="Times New Roman" w:cs="Times New Roman"/>
                <w:b/>
                <w:sz w:val="20"/>
                <w:szCs w:val="20"/>
              </w:rPr>
              <w:t>Frekuensi</w:t>
            </w:r>
            <w:proofErr w:type="spellEnd"/>
          </w:p>
          <w:p w14:paraId="2F57B961" w14:textId="77777777" w:rsidR="004D21D9" w:rsidRPr="00220549" w:rsidRDefault="004D21D9" w:rsidP="009305EF">
            <w:pPr>
              <w:jc w:val="center"/>
              <w:rPr>
                <w:rFonts w:ascii="Times New Roman" w:hAnsi="Times New Roman" w:cs="Times New Roman"/>
                <w:b/>
                <w:sz w:val="20"/>
                <w:szCs w:val="20"/>
              </w:rPr>
            </w:pPr>
            <w:r w:rsidRPr="00220549">
              <w:rPr>
                <w:rFonts w:ascii="Times New Roman" w:hAnsi="Times New Roman" w:cs="Times New Roman"/>
                <w:b/>
                <w:sz w:val="20"/>
                <w:szCs w:val="20"/>
              </w:rPr>
              <w:t>(Orang)</w:t>
            </w:r>
          </w:p>
        </w:tc>
        <w:tc>
          <w:tcPr>
            <w:tcW w:w="1235" w:type="dxa"/>
            <w:tcBorders>
              <w:top w:val="single" w:sz="4" w:space="0" w:color="auto"/>
              <w:bottom w:val="single" w:sz="4" w:space="0" w:color="auto"/>
            </w:tcBorders>
          </w:tcPr>
          <w:p w14:paraId="536F90E2" w14:textId="77777777" w:rsidR="004D21D9" w:rsidRDefault="004D21D9" w:rsidP="009305EF">
            <w:pPr>
              <w:jc w:val="center"/>
              <w:rPr>
                <w:rFonts w:ascii="Times New Roman" w:hAnsi="Times New Roman" w:cs="Times New Roman"/>
                <w:b/>
                <w:sz w:val="20"/>
                <w:szCs w:val="20"/>
              </w:rPr>
            </w:pPr>
            <w:proofErr w:type="spellStart"/>
            <w:r>
              <w:rPr>
                <w:rFonts w:ascii="Times New Roman" w:hAnsi="Times New Roman" w:cs="Times New Roman"/>
                <w:b/>
                <w:sz w:val="20"/>
                <w:szCs w:val="20"/>
              </w:rPr>
              <w:t>Persentase</w:t>
            </w:r>
            <w:proofErr w:type="spellEnd"/>
          </w:p>
          <w:p w14:paraId="7A161559" w14:textId="77777777" w:rsidR="004D21D9" w:rsidRPr="00220549" w:rsidRDefault="004D21D9" w:rsidP="009305EF">
            <w:pPr>
              <w:jc w:val="center"/>
              <w:rPr>
                <w:rFonts w:ascii="Times New Roman" w:hAnsi="Times New Roman" w:cs="Times New Roman"/>
                <w:b/>
                <w:sz w:val="20"/>
                <w:szCs w:val="20"/>
              </w:rPr>
            </w:pPr>
            <w:r w:rsidRPr="00220549">
              <w:rPr>
                <w:rFonts w:ascii="Times New Roman" w:hAnsi="Times New Roman" w:cs="Times New Roman"/>
                <w:b/>
                <w:sz w:val="20"/>
                <w:szCs w:val="20"/>
              </w:rPr>
              <w:t>(%)</w:t>
            </w:r>
          </w:p>
        </w:tc>
      </w:tr>
      <w:tr w:rsidR="004D21D9" w:rsidRPr="00C0644A" w14:paraId="1CAD79CF" w14:textId="77777777" w:rsidTr="009305EF">
        <w:tc>
          <w:tcPr>
            <w:tcW w:w="2750" w:type="dxa"/>
            <w:tcBorders>
              <w:top w:val="single" w:sz="4" w:space="0" w:color="auto"/>
            </w:tcBorders>
          </w:tcPr>
          <w:p w14:paraId="3208C09A" w14:textId="77777777" w:rsidR="004D21D9" w:rsidRPr="00C0644A" w:rsidRDefault="004D21D9" w:rsidP="009305EF">
            <w:pPr>
              <w:rPr>
                <w:rFonts w:ascii="Times New Roman" w:hAnsi="Times New Roman" w:cs="Times New Roman"/>
                <w:b/>
                <w:sz w:val="20"/>
                <w:szCs w:val="20"/>
              </w:rPr>
            </w:pPr>
            <w:proofErr w:type="spellStart"/>
            <w:r w:rsidRPr="00C0644A">
              <w:rPr>
                <w:rFonts w:ascii="Times New Roman" w:hAnsi="Times New Roman" w:cs="Times New Roman"/>
                <w:b/>
                <w:sz w:val="20"/>
                <w:szCs w:val="20"/>
              </w:rPr>
              <w:t>Umur</w:t>
            </w:r>
            <w:proofErr w:type="spellEnd"/>
          </w:p>
          <w:p w14:paraId="14D19F7A"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30-39 </w:t>
            </w:r>
            <w:proofErr w:type="spellStart"/>
            <w:r w:rsidRPr="00C0644A">
              <w:rPr>
                <w:rFonts w:ascii="Times New Roman" w:hAnsi="Times New Roman" w:cs="Times New Roman"/>
                <w:sz w:val="20"/>
                <w:szCs w:val="20"/>
              </w:rPr>
              <w:t>tahun</w:t>
            </w:r>
            <w:proofErr w:type="spellEnd"/>
          </w:p>
          <w:p w14:paraId="48DFC264"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40-49 </w:t>
            </w:r>
            <w:proofErr w:type="spellStart"/>
            <w:r w:rsidRPr="00C0644A">
              <w:rPr>
                <w:rFonts w:ascii="Times New Roman" w:hAnsi="Times New Roman" w:cs="Times New Roman"/>
                <w:sz w:val="20"/>
                <w:szCs w:val="20"/>
              </w:rPr>
              <w:t>tahun</w:t>
            </w:r>
            <w:proofErr w:type="spellEnd"/>
          </w:p>
          <w:p w14:paraId="4B316393"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50-59 </w:t>
            </w:r>
            <w:proofErr w:type="spellStart"/>
            <w:r w:rsidRPr="00C0644A">
              <w:rPr>
                <w:rFonts w:ascii="Times New Roman" w:hAnsi="Times New Roman" w:cs="Times New Roman"/>
                <w:sz w:val="20"/>
                <w:szCs w:val="20"/>
              </w:rPr>
              <w:t>tahun</w:t>
            </w:r>
            <w:proofErr w:type="spellEnd"/>
          </w:p>
          <w:p w14:paraId="40C5D1CC"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60-69 </w:t>
            </w:r>
            <w:proofErr w:type="spellStart"/>
            <w:r w:rsidRPr="00C0644A">
              <w:rPr>
                <w:rFonts w:ascii="Times New Roman" w:hAnsi="Times New Roman" w:cs="Times New Roman"/>
                <w:sz w:val="20"/>
                <w:szCs w:val="20"/>
              </w:rPr>
              <w:t>tahun</w:t>
            </w:r>
            <w:proofErr w:type="spellEnd"/>
          </w:p>
          <w:p w14:paraId="000E5F52"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70-75 </w:t>
            </w:r>
            <w:proofErr w:type="spellStart"/>
            <w:r w:rsidRPr="00C0644A">
              <w:rPr>
                <w:rFonts w:ascii="Times New Roman" w:hAnsi="Times New Roman" w:cs="Times New Roman"/>
                <w:sz w:val="20"/>
                <w:szCs w:val="20"/>
              </w:rPr>
              <w:t>tahun</w:t>
            </w:r>
            <w:proofErr w:type="spellEnd"/>
          </w:p>
        </w:tc>
        <w:tc>
          <w:tcPr>
            <w:tcW w:w="1180" w:type="dxa"/>
            <w:tcBorders>
              <w:top w:val="single" w:sz="4" w:space="0" w:color="auto"/>
            </w:tcBorders>
          </w:tcPr>
          <w:p w14:paraId="426B88F5" w14:textId="77777777" w:rsidR="004D21D9" w:rsidRPr="00C0644A" w:rsidRDefault="004D21D9" w:rsidP="009305EF">
            <w:pPr>
              <w:jc w:val="center"/>
              <w:rPr>
                <w:rFonts w:ascii="Times New Roman" w:hAnsi="Times New Roman" w:cs="Times New Roman"/>
                <w:sz w:val="20"/>
                <w:szCs w:val="20"/>
              </w:rPr>
            </w:pPr>
          </w:p>
          <w:p w14:paraId="3271F360"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12</w:t>
            </w:r>
          </w:p>
          <w:p w14:paraId="58927F38"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26</w:t>
            </w:r>
          </w:p>
          <w:p w14:paraId="07275CEA"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31</w:t>
            </w:r>
          </w:p>
          <w:p w14:paraId="0C24411F"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15</w:t>
            </w:r>
          </w:p>
          <w:p w14:paraId="65E2FA02"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w:t>
            </w:r>
          </w:p>
        </w:tc>
        <w:tc>
          <w:tcPr>
            <w:tcW w:w="1235" w:type="dxa"/>
            <w:tcBorders>
              <w:top w:val="single" w:sz="4" w:space="0" w:color="auto"/>
            </w:tcBorders>
          </w:tcPr>
          <w:p w14:paraId="4F9DFDF6" w14:textId="77777777" w:rsidR="004D21D9" w:rsidRPr="00C0644A" w:rsidRDefault="004D21D9" w:rsidP="009305EF">
            <w:pPr>
              <w:jc w:val="center"/>
              <w:rPr>
                <w:rFonts w:ascii="Times New Roman" w:hAnsi="Times New Roman" w:cs="Times New Roman"/>
                <w:sz w:val="20"/>
                <w:szCs w:val="20"/>
              </w:rPr>
            </w:pPr>
          </w:p>
          <w:p w14:paraId="7B249B08"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14</w:t>
            </w:r>
          </w:p>
          <w:p w14:paraId="465C8BD9"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30</w:t>
            </w:r>
          </w:p>
          <w:p w14:paraId="676DED1B"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35</w:t>
            </w:r>
          </w:p>
          <w:p w14:paraId="7F2E0683"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17</w:t>
            </w:r>
          </w:p>
          <w:p w14:paraId="23BCCA66"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w:t>
            </w:r>
          </w:p>
        </w:tc>
      </w:tr>
      <w:tr w:rsidR="004D21D9" w:rsidRPr="00C0644A" w14:paraId="4989070E" w14:textId="77777777" w:rsidTr="009305EF">
        <w:tc>
          <w:tcPr>
            <w:tcW w:w="2750" w:type="dxa"/>
          </w:tcPr>
          <w:p w14:paraId="4626AA01" w14:textId="77777777" w:rsidR="004D21D9" w:rsidRPr="00C0644A" w:rsidRDefault="004D21D9" w:rsidP="009305EF">
            <w:pPr>
              <w:rPr>
                <w:rFonts w:ascii="Times New Roman" w:hAnsi="Times New Roman" w:cs="Times New Roman"/>
                <w:b/>
                <w:sz w:val="20"/>
                <w:szCs w:val="20"/>
              </w:rPr>
            </w:pPr>
            <w:proofErr w:type="spellStart"/>
            <w:r w:rsidRPr="00C0644A">
              <w:rPr>
                <w:rFonts w:ascii="Times New Roman" w:hAnsi="Times New Roman" w:cs="Times New Roman"/>
                <w:b/>
                <w:sz w:val="20"/>
                <w:szCs w:val="20"/>
              </w:rPr>
              <w:t>JenisKelamin</w:t>
            </w:r>
            <w:proofErr w:type="spellEnd"/>
          </w:p>
          <w:p w14:paraId="5454BDDB" w14:textId="77777777" w:rsidR="004D21D9" w:rsidRPr="00C0644A" w:rsidRDefault="004D21D9" w:rsidP="009305EF">
            <w:pPr>
              <w:rPr>
                <w:rFonts w:ascii="Times New Roman" w:hAnsi="Times New Roman" w:cs="Times New Roman"/>
                <w:sz w:val="20"/>
                <w:szCs w:val="20"/>
              </w:rPr>
            </w:pPr>
            <w:proofErr w:type="spellStart"/>
            <w:r w:rsidRPr="00C0644A">
              <w:rPr>
                <w:rFonts w:ascii="Times New Roman" w:hAnsi="Times New Roman" w:cs="Times New Roman"/>
                <w:sz w:val="20"/>
                <w:szCs w:val="20"/>
              </w:rPr>
              <w:t>Laki-laki</w:t>
            </w:r>
            <w:proofErr w:type="spellEnd"/>
          </w:p>
          <w:p w14:paraId="52045E10"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Perempuan</w:t>
            </w:r>
          </w:p>
        </w:tc>
        <w:tc>
          <w:tcPr>
            <w:tcW w:w="1180" w:type="dxa"/>
          </w:tcPr>
          <w:p w14:paraId="0C996E0C" w14:textId="77777777" w:rsidR="004D21D9" w:rsidRDefault="004D21D9" w:rsidP="009305EF">
            <w:pPr>
              <w:jc w:val="center"/>
              <w:rPr>
                <w:rFonts w:ascii="Times New Roman" w:hAnsi="Times New Roman" w:cs="Times New Roman"/>
                <w:sz w:val="20"/>
                <w:szCs w:val="20"/>
              </w:rPr>
            </w:pPr>
          </w:p>
          <w:p w14:paraId="751F7ADA" w14:textId="77777777" w:rsidR="00671DBA" w:rsidRPr="00671DBA" w:rsidRDefault="00671DBA" w:rsidP="009305EF">
            <w:pPr>
              <w:jc w:val="center"/>
              <w:rPr>
                <w:rFonts w:ascii="Times New Roman" w:hAnsi="Times New Roman" w:cs="Times New Roman"/>
                <w:sz w:val="20"/>
                <w:szCs w:val="20"/>
                <w:lang w:val="id-ID"/>
              </w:rPr>
            </w:pPr>
            <w:r>
              <w:rPr>
                <w:rFonts w:ascii="Times New Roman" w:hAnsi="Times New Roman" w:cs="Times New Roman"/>
                <w:sz w:val="20"/>
                <w:szCs w:val="20"/>
                <w:lang w:val="id-ID"/>
              </w:rPr>
              <w:t>79</w:t>
            </w:r>
          </w:p>
          <w:p w14:paraId="53B8FBC0" w14:textId="77777777" w:rsidR="00671DBA" w:rsidRPr="00671DBA" w:rsidRDefault="00671DBA" w:rsidP="009305EF">
            <w:pPr>
              <w:jc w:val="center"/>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1235" w:type="dxa"/>
          </w:tcPr>
          <w:p w14:paraId="7A9EC6A5" w14:textId="77777777" w:rsidR="004D21D9" w:rsidRDefault="004D21D9" w:rsidP="009305EF">
            <w:pPr>
              <w:jc w:val="center"/>
              <w:rPr>
                <w:rFonts w:ascii="Times New Roman" w:hAnsi="Times New Roman" w:cs="Times New Roman"/>
                <w:sz w:val="20"/>
                <w:szCs w:val="20"/>
              </w:rPr>
            </w:pPr>
          </w:p>
          <w:p w14:paraId="3837963D" w14:textId="77777777" w:rsidR="00671DBA" w:rsidRDefault="00671DBA" w:rsidP="009305EF">
            <w:pPr>
              <w:jc w:val="center"/>
              <w:rPr>
                <w:rFonts w:ascii="Times New Roman" w:hAnsi="Times New Roman" w:cs="Times New Roman"/>
                <w:sz w:val="20"/>
                <w:szCs w:val="20"/>
                <w:lang w:val="id-ID"/>
              </w:rPr>
            </w:pPr>
            <w:r>
              <w:rPr>
                <w:rFonts w:ascii="Times New Roman" w:hAnsi="Times New Roman" w:cs="Times New Roman"/>
                <w:sz w:val="20"/>
                <w:szCs w:val="20"/>
                <w:lang w:val="id-ID"/>
              </w:rPr>
              <w:t>90</w:t>
            </w:r>
          </w:p>
          <w:p w14:paraId="478B6406" w14:textId="77777777" w:rsidR="00671DBA" w:rsidRPr="00671DBA" w:rsidRDefault="00671DBA" w:rsidP="009305EF">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r>
      <w:tr w:rsidR="004D21D9" w:rsidRPr="00C0644A" w14:paraId="0F2EBDA7" w14:textId="77777777" w:rsidTr="009305EF">
        <w:tc>
          <w:tcPr>
            <w:tcW w:w="2750" w:type="dxa"/>
          </w:tcPr>
          <w:p w14:paraId="28E08BDD" w14:textId="77777777" w:rsidR="004D21D9" w:rsidRPr="00C0644A" w:rsidRDefault="004D21D9" w:rsidP="009305EF">
            <w:pPr>
              <w:rPr>
                <w:rFonts w:ascii="Times New Roman" w:hAnsi="Times New Roman" w:cs="Times New Roman"/>
                <w:b/>
                <w:sz w:val="20"/>
                <w:szCs w:val="20"/>
              </w:rPr>
            </w:pPr>
            <w:r w:rsidRPr="00C0644A">
              <w:rPr>
                <w:rFonts w:ascii="Times New Roman" w:hAnsi="Times New Roman" w:cs="Times New Roman"/>
                <w:b/>
                <w:sz w:val="20"/>
                <w:szCs w:val="20"/>
              </w:rPr>
              <w:t>Lama Pendidikan</w:t>
            </w:r>
          </w:p>
          <w:p w14:paraId="496266B7"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1-3 </w:t>
            </w:r>
            <w:proofErr w:type="spellStart"/>
            <w:r w:rsidRPr="00C0644A">
              <w:rPr>
                <w:rFonts w:ascii="Times New Roman" w:hAnsi="Times New Roman" w:cs="Times New Roman"/>
                <w:sz w:val="20"/>
                <w:szCs w:val="20"/>
              </w:rPr>
              <w:t>tahun</w:t>
            </w:r>
            <w:proofErr w:type="spellEnd"/>
          </w:p>
          <w:p w14:paraId="5F0B549E"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4-6 </w:t>
            </w:r>
            <w:proofErr w:type="spellStart"/>
            <w:r w:rsidRPr="00C0644A">
              <w:rPr>
                <w:rFonts w:ascii="Times New Roman" w:hAnsi="Times New Roman" w:cs="Times New Roman"/>
                <w:sz w:val="20"/>
                <w:szCs w:val="20"/>
              </w:rPr>
              <w:t>tahun</w:t>
            </w:r>
            <w:proofErr w:type="spellEnd"/>
          </w:p>
          <w:p w14:paraId="50BA1EF1"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7-9 </w:t>
            </w:r>
            <w:proofErr w:type="spellStart"/>
            <w:r w:rsidRPr="00C0644A">
              <w:rPr>
                <w:rFonts w:ascii="Times New Roman" w:hAnsi="Times New Roman" w:cs="Times New Roman"/>
                <w:sz w:val="20"/>
                <w:szCs w:val="20"/>
              </w:rPr>
              <w:t>tahun</w:t>
            </w:r>
            <w:proofErr w:type="spellEnd"/>
          </w:p>
          <w:p w14:paraId="0F41F2D3"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10-12 </w:t>
            </w:r>
            <w:proofErr w:type="spellStart"/>
            <w:r w:rsidRPr="00C0644A">
              <w:rPr>
                <w:rFonts w:ascii="Times New Roman" w:hAnsi="Times New Roman" w:cs="Times New Roman"/>
                <w:sz w:val="20"/>
                <w:szCs w:val="20"/>
              </w:rPr>
              <w:t>tahun</w:t>
            </w:r>
            <w:proofErr w:type="spellEnd"/>
          </w:p>
        </w:tc>
        <w:tc>
          <w:tcPr>
            <w:tcW w:w="1180" w:type="dxa"/>
          </w:tcPr>
          <w:p w14:paraId="700D3203" w14:textId="77777777" w:rsidR="004D21D9" w:rsidRPr="00C0644A" w:rsidRDefault="004D21D9" w:rsidP="009305EF">
            <w:pPr>
              <w:jc w:val="center"/>
              <w:rPr>
                <w:rFonts w:ascii="Times New Roman" w:hAnsi="Times New Roman" w:cs="Times New Roman"/>
                <w:sz w:val="20"/>
                <w:szCs w:val="20"/>
              </w:rPr>
            </w:pPr>
          </w:p>
          <w:p w14:paraId="4544811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36</w:t>
            </w:r>
          </w:p>
          <w:p w14:paraId="701A489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29</w:t>
            </w:r>
          </w:p>
          <w:p w14:paraId="3B60C4B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16</w:t>
            </w:r>
          </w:p>
          <w:p w14:paraId="0A6883D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7</w:t>
            </w:r>
          </w:p>
        </w:tc>
        <w:tc>
          <w:tcPr>
            <w:tcW w:w="1235" w:type="dxa"/>
          </w:tcPr>
          <w:p w14:paraId="6697A321" w14:textId="77777777" w:rsidR="004D21D9" w:rsidRPr="00C0644A" w:rsidRDefault="004D21D9" w:rsidP="009305EF">
            <w:pPr>
              <w:jc w:val="center"/>
              <w:rPr>
                <w:rFonts w:ascii="Times New Roman" w:hAnsi="Times New Roman" w:cs="Times New Roman"/>
                <w:sz w:val="20"/>
                <w:szCs w:val="20"/>
              </w:rPr>
            </w:pPr>
          </w:p>
          <w:p w14:paraId="625A0DC4"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41</w:t>
            </w:r>
          </w:p>
          <w:p w14:paraId="33CEFDCF"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33</w:t>
            </w:r>
          </w:p>
          <w:p w14:paraId="26EBAD5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18</w:t>
            </w:r>
          </w:p>
          <w:p w14:paraId="3A66A758"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8</w:t>
            </w:r>
          </w:p>
        </w:tc>
      </w:tr>
      <w:tr w:rsidR="004D21D9" w:rsidRPr="00C0644A" w14:paraId="47DEC32F" w14:textId="77777777" w:rsidTr="009305EF">
        <w:tc>
          <w:tcPr>
            <w:tcW w:w="2750" w:type="dxa"/>
          </w:tcPr>
          <w:p w14:paraId="0F2E6B9D" w14:textId="77777777" w:rsidR="004D21D9" w:rsidRPr="00C0644A" w:rsidRDefault="004D21D9" w:rsidP="009305EF">
            <w:pPr>
              <w:rPr>
                <w:rFonts w:ascii="Times New Roman" w:hAnsi="Times New Roman" w:cs="Times New Roman"/>
                <w:b/>
                <w:sz w:val="20"/>
                <w:szCs w:val="20"/>
              </w:rPr>
            </w:pPr>
            <w:proofErr w:type="spellStart"/>
            <w:r w:rsidRPr="00C0644A">
              <w:rPr>
                <w:rFonts w:ascii="Times New Roman" w:hAnsi="Times New Roman" w:cs="Times New Roman"/>
                <w:b/>
                <w:sz w:val="20"/>
                <w:szCs w:val="20"/>
              </w:rPr>
              <w:t>PengalamanUsahatani</w:t>
            </w:r>
            <w:proofErr w:type="spellEnd"/>
          </w:p>
          <w:p w14:paraId="02E32581"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1-9 </w:t>
            </w:r>
            <w:proofErr w:type="spellStart"/>
            <w:r w:rsidRPr="00C0644A">
              <w:rPr>
                <w:rFonts w:ascii="Times New Roman" w:hAnsi="Times New Roman" w:cs="Times New Roman"/>
                <w:sz w:val="20"/>
                <w:szCs w:val="20"/>
              </w:rPr>
              <w:t>tahun</w:t>
            </w:r>
            <w:proofErr w:type="spellEnd"/>
          </w:p>
          <w:p w14:paraId="5F227391"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10-19 </w:t>
            </w:r>
            <w:proofErr w:type="spellStart"/>
            <w:r w:rsidRPr="00C0644A">
              <w:rPr>
                <w:rFonts w:ascii="Times New Roman" w:hAnsi="Times New Roman" w:cs="Times New Roman"/>
                <w:sz w:val="20"/>
                <w:szCs w:val="20"/>
              </w:rPr>
              <w:t>tahun</w:t>
            </w:r>
            <w:proofErr w:type="spellEnd"/>
          </w:p>
          <w:p w14:paraId="47B87A3D"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 xml:space="preserve">20-30 </w:t>
            </w:r>
            <w:proofErr w:type="spellStart"/>
            <w:r w:rsidRPr="00C0644A">
              <w:rPr>
                <w:rFonts w:ascii="Times New Roman" w:hAnsi="Times New Roman" w:cs="Times New Roman"/>
                <w:sz w:val="20"/>
                <w:szCs w:val="20"/>
              </w:rPr>
              <w:t>tahun</w:t>
            </w:r>
            <w:proofErr w:type="spellEnd"/>
          </w:p>
        </w:tc>
        <w:tc>
          <w:tcPr>
            <w:tcW w:w="1180" w:type="dxa"/>
          </w:tcPr>
          <w:p w14:paraId="0B364A9C" w14:textId="77777777" w:rsidR="004D21D9" w:rsidRPr="00C0644A" w:rsidRDefault="004D21D9" w:rsidP="009305EF">
            <w:pPr>
              <w:jc w:val="center"/>
              <w:rPr>
                <w:rFonts w:ascii="Times New Roman" w:hAnsi="Times New Roman" w:cs="Times New Roman"/>
                <w:sz w:val="20"/>
                <w:szCs w:val="20"/>
              </w:rPr>
            </w:pPr>
          </w:p>
          <w:p w14:paraId="3CD8EAFC"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39</w:t>
            </w:r>
          </w:p>
          <w:p w14:paraId="68BB94BE"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33</w:t>
            </w:r>
          </w:p>
          <w:p w14:paraId="7F463CFF"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16</w:t>
            </w:r>
          </w:p>
        </w:tc>
        <w:tc>
          <w:tcPr>
            <w:tcW w:w="1235" w:type="dxa"/>
          </w:tcPr>
          <w:p w14:paraId="449F0C21" w14:textId="77777777" w:rsidR="004D21D9" w:rsidRPr="00C0644A" w:rsidRDefault="004D21D9" w:rsidP="009305EF">
            <w:pPr>
              <w:jc w:val="center"/>
              <w:rPr>
                <w:rFonts w:ascii="Times New Roman" w:hAnsi="Times New Roman" w:cs="Times New Roman"/>
                <w:sz w:val="20"/>
                <w:szCs w:val="20"/>
              </w:rPr>
            </w:pPr>
          </w:p>
          <w:p w14:paraId="24A133D1"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44</w:t>
            </w:r>
          </w:p>
          <w:p w14:paraId="574DACFF"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38</w:t>
            </w:r>
          </w:p>
          <w:p w14:paraId="59F284D5"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18</w:t>
            </w:r>
          </w:p>
        </w:tc>
      </w:tr>
      <w:tr w:rsidR="004D21D9" w:rsidRPr="00C0644A" w14:paraId="1B1EEEF0" w14:textId="77777777" w:rsidTr="009305EF">
        <w:tc>
          <w:tcPr>
            <w:tcW w:w="2750" w:type="dxa"/>
          </w:tcPr>
          <w:p w14:paraId="47F2B9D1" w14:textId="77777777" w:rsidR="004D21D9" w:rsidRPr="00C0644A" w:rsidRDefault="004D21D9" w:rsidP="009305EF">
            <w:pPr>
              <w:rPr>
                <w:rFonts w:ascii="Times New Roman" w:hAnsi="Times New Roman" w:cs="Times New Roman"/>
                <w:b/>
                <w:sz w:val="20"/>
                <w:szCs w:val="20"/>
              </w:rPr>
            </w:pPr>
            <w:proofErr w:type="spellStart"/>
            <w:r w:rsidRPr="00C0644A">
              <w:rPr>
                <w:rFonts w:ascii="Times New Roman" w:hAnsi="Times New Roman" w:cs="Times New Roman"/>
                <w:b/>
                <w:sz w:val="20"/>
                <w:szCs w:val="20"/>
              </w:rPr>
              <w:t>LuasLahan</w:t>
            </w:r>
            <w:proofErr w:type="spellEnd"/>
          </w:p>
          <w:p w14:paraId="45CF554D"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0,25-0,4 ha</w:t>
            </w:r>
          </w:p>
          <w:p w14:paraId="3E0844AA"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0,5-0,9 ha</w:t>
            </w:r>
          </w:p>
          <w:p w14:paraId="5E3EF17E" w14:textId="77777777" w:rsidR="004D21D9" w:rsidRPr="00C0644A" w:rsidRDefault="004D21D9" w:rsidP="009305EF">
            <w:pPr>
              <w:rPr>
                <w:rFonts w:ascii="Times New Roman" w:hAnsi="Times New Roman" w:cs="Times New Roman"/>
                <w:sz w:val="20"/>
                <w:szCs w:val="20"/>
              </w:rPr>
            </w:pPr>
            <w:r w:rsidRPr="00C0644A">
              <w:rPr>
                <w:rFonts w:ascii="Times New Roman" w:hAnsi="Times New Roman" w:cs="Times New Roman"/>
                <w:sz w:val="20"/>
                <w:szCs w:val="20"/>
              </w:rPr>
              <w:t>1-1,25 ha</w:t>
            </w:r>
          </w:p>
        </w:tc>
        <w:tc>
          <w:tcPr>
            <w:tcW w:w="1180" w:type="dxa"/>
          </w:tcPr>
          <w:p w14:paraId="2FC35068" w14:textId="77777777" w:rsidR="004D21D9" w:rsidRPr="00C0644A" w:rsidRDefault="004D21D9" w:rsidP="009305EF">
            <w:pPr>
              <w:jc w:val="center"/>
              <w:rPr>
                <w:rFonts w:ascii="Times New Roman" w:hAnsi="Times New Roman" w:cs="Times New Roman"/>
                <w:sz w:val="20"/>
                <w:szCs w:val="20"/>
              </w:rPr>
            </w:pPr>
          </w:p>
          <w:p w14:paraId="72F07341"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18</w:t>
            </w:r>
          </w:p>
          <w:p w14:paraId="0D827DC7"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48</w:t>
            </w:r>
          </w:p>
          <w:p w14:paraId="621FE3D4"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22</w:t>
            </w:r>
          </w:p>
        </w:tc>
        <w:tc>
          <w:tcPr>
            <w:tcW w:w="1235" w:type="dxa"/>
          </w:tcPr>
          <w:p w14:paraId="7C74201E" w14:textId="77777777" w:rsidR="004D21D9" w:rsidRPr="00C0644A" w:rsidRDefault="004D21D9" w:rsidP="009305EF">
            <w:pPr>
              <w:jc w:val="center"/>
              <w:rPr>
                <w:rFonts w:ascii="Times New Roman" w:hAnsi="Times New Roman" w:cs="Times New Roman"/>
                <w:sz w:val="20"/>
                <w:szCs w:val="20"/>
              </w:rPr>
            </w:pPr>
          </w:p>
          <w:p w14:paraId="0E011284"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20</w:t>
            </w:r>
          </w:p>
          <w:p w14:paraId="5A300FEB"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55</w:t>
            </w:r>
          </w:p>
          <w:p w14:paraId="00DF8C88"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25</w:t>
            </w:r>
          </w:p>
        </w:tc>
      </w:tr>
      <w:tr w:rsidR="004D21D9" w:rsidRPr="00C0644A" w14:paraId="4D471D4D" w14:textId="77777777" w:rsidTr="009305EF">
        <w:tc>
          <w:tcPr>
            <w:tcW w:w="2750" w:type="dxa"/>
          </w:tcPr>
          <w:p w14:paraId="0CC12324" w14:textId="77777777" w:rsidR="004D21D9" w:rsidRPr="00C0644A" w:rsidRDefault="004D21D9" w:rsidP="009305EF">
            <w:pPr>
              <w:rPr>
                <w:rFonts w:ascii="Times New Roman" w:hAnsi="Times New Roman" w:cs="Times New Roman"/>
                <w:b/>
                <w:sz w:val="20"/>
                <w:szCs w:val="20"/>
              </w:rPr>
            </w:pPr>
            <w:proofErr w:type="spellStart"/>
            <w:r w:rsidRPr="00C0644A">
              <w:rPr>
                <w:rFonts w:ascii="Times New Roman" w:hAnsi="Times New Roman" w:cs="Times New Roman"/>
                <w:b/>
                <w:sz w:val="20"/>
                <w:szCs w:val="20"/>
              </w:rPr>
              <w:t>PendapatanPetani</w:t>
            </w:r>
            <w:proofErr w:type="spellEnd"/>
          </w:p>
          <w:p w14:paraId="686DD2A9" w14:textId="77777777" w:rsidR="004D21D9" w:rsidRPr="00C0644A" w:rsidRDefault="004D21D9" w:rsidP="009305EF">
            <w:pPr>
              <w:rPr>
                <w:rFonts w:ascii="Times New Roman" w:hAnsi="Times New Roman" w:cs="Times New Roman"/>
                <w:sz w:val="20"/>
                <w:szCs w:val="20"/>
              </w:rPr>
            </w:pPr>
            <w:proofErr w:type="spellStart"/>
            <w:r w:rsidRPr="00C0644A">
              <w:rPr>
                <w:rFonts w:ascii="Times New Roman" w:hAnsi="Times New Roman" w:cs="Times New Roman"/>
                <w:sz w:val="20"/>
                <w:szCs w:val="20"/>
              </w:rPr>
              <w:t>Rp</w:t>
            </w:r>
            <w:proofErr w:type="spellEnd"/>
            <w:r w:rsidRPr="00C0644A">
              <w:rPr>
                <w:rFonts w:ascii="Times New Roman" w:hAnsi="Times New Roman" w:cs="Times New Roman"/>
                <w:sz w:val="20"/>
                <w:szCs w:val="20"/>
              </w:rPr>
              <w:t xml:space="preserve"> 1.500.000-Rp 4.999.999</w:t>
            </w:r>
          </w:p>
          <w:p w14:paraId="583796E4" w14:textId="77777777" w:rsidR="004D21D9" w:rsidRPr="00C0644A" w:rsidRDefault="004D21D9" w:rsidP="009305EF">
            <w:pPr>
              <w:rPr>
                <w:rFonts w:ascii="Times New Roman" w:hAnsi="Times New Roman" w:cs="Times New Roman"/>
                <w:sz w:val="20"/>
                <w:szCs w:val="20"/>
              </w:rPr>
            </w:pPr>
            <w:proofErr w:type="spellStart"/>
            <w:r w:rsidRPr="00C0644A">
              <w:rPr>
                <w:rFonts w:ascii="Times New Roman" w:hAnsi="Times New Roman" w:cs="Times New Roman"/>
                <w:sz w:val="20"/>
                <w:szCs w:val="20"/>
              </w:rPr>
              <w:t>Rp</w:t>
            </w:r>
            <w:proofErr w:type="spellEnd"/>
            <w:r w:rsidRPr="00C0644A">
              <w:rPr>
                <w:rFonts w:ascii="Times New Roman" w:hAnsi="Times New Roman" w:cs="Times New Roman"/>
                <w:sz w:val="20"/>
                <w:szCs w:val="20"/>
              </w:rPr>
              <w:t xml:space="preserve"> 5.999.999-Rp 9.999.999</w:t>
            </w:r>
          </w:p>
          <w:p w14:paraId="67A483CA" w14:textId="77777777" w:rsidR="004D21D9" w:rsidRPr="00C0644A" w:rsidRDefault="004D21D9" w:rsidP="009305EF">
            <w:pPr>
              <w:rPr>
                <w:rFonts w:ascii="Times New Roman" w:hAnsi="Times New Roman" w:cs="Times New Roman"/>
                <w:sz w:val="20"/>
                <w:szCs w:val="20"/>
              </w:rPr>
            </w:pPr>
            <w:proofErr w:type="spellStart"/>
            <w:r w:rsidRPr="00C0644A">
              <w:rPr>
                <w:rFonts w:ascii="Times New Roman" w:hAnsi="Times New Roman" w:cs="Times New Roman"/>
                <w:sz w:val="20"/>
                <w:szCs w:val="20"/>
              </w:rPr>
              <w:t>Rp</w:t>
            </w:r>
            <w:proofErr w:type="spellEnd"/>
            <w:r w:rsidRPr="00C0644A">
              <w:rPr>
                <w:rFonts w:ascii="Times New Roman" w:hAnsi="Times New Roman" w:cs="Times New Roman"/>
                <w:sz w:val="20"/>
                <w:szCs w:val="20"/>
              </w:rPr>
              <w:t xml:space="preserve"> 10.000.000-Rp 15.500.000</w:t>
            </w:r>
          </w:p>
        </w:tc>
        <w:tc>
          <w:tcPr>
            <w:tcW w:w="1180" w:type="dxa"/>
          </w:tcPr>
          <w:p w14:paraId="2D60C9DB" w14:textId="77777777" w:rsidR="004D21D9" w:rsidRPr="00C0644A" w:rsidRDefault="004D21D9" w:rsidP="009305EF">
            <w:pPr>
              <w:jc w:val="center"/>
              <w:rPr>
                <w:rFonts w:ascii="Times New Roman" w:hAnsi="Times New Roman" w:cs="Times New Roman"/>
                <w:sz w:val="20"/>
                <w:szCs w:val="20"/>
              </w:rPr>
            </w:pPr>
          </w:p>
          <w:p w14:paraId="752C987E" w14:textId="77777777" w:rsidR="004D21D9" w:rsidRDefault="004D21D9" w:rsidP="009305EF">
            <w:pPr>
              <w:jc w:val="center"/>
              <w:rPr>
                <w:rFonts w:ascii="Times New Roman" w:hAnsi="Times New Roman" w:cs="Times New Roman"/>
                <w:sz w:val="20"/>
                <w:szCs w:val="20"/>
              </w:rPr>
            </w:pPr>
          </w:p>
          <w:p w14:paraId="4AE313FB" w14:textId="77777777" w:rsidR="004D21D9" w:rsidRPr="00C0644A" w:rsidRDefault="004D21D9" w:rsidP="004D21D9">
            <w:pPr>
              <w:jc w:val="center"/>
              <w:rPr>
                <w:rFonts w:ascii="Times New Roman" w:hAnsi="Times New Roman" w:cs="Times New Roman"/>
                <w:sz w:val="20"/>
                <w:szCs w:val="20"/>
              </w:rPr>
            </w:pPr>
            <w:r w:rsidRPr="00C0644A">
              <w:rPr>
                <w:rFonts w:ascii="Times New Roman" w:hAnsi="Times New Roman" w:cs="Times New Roman"/>
                <w:sz w:val="20"/>
                <w:szCs w:val="20"/>
              </w:rPr>
              <w:t>41</w:t>
            </w:r>
          </w:p>
          <w:p w14:paraId="048267EB" w14:textId="77777777" w:rsidR="004D21D9" w:rsidRDefault="004D21D9" w:rsidP="009305EF">
            <w:pPr>
              <w:jc w:val="center"/>
              <w:rPr>
                <w:rFonts w:ascii="Times New Roman" w:hAnsi="Times New Roman" w:cs="Times New Roman"/>
                <w:sz w:val="20"/>
                <w:szCs w:val="20"/>
              </w:rPr>
            </w:pPr>
          </w:p>
          <w:p w14:paraId="19D94CC8"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34</w:t>
            </w:r>
          </w:p>
          <w:p w14:paraId="40636727" w14:textId="77777777" w:rsidR="004D21D9" w:rsidRDefault="004D21D9" w:rsidP="009305EF">
            <w:pPr>
              <w:jc w:val="center"/>
              <w:rPr>
                <w:rFonts w:ascii="Times New Roman" w:hAnsi="Times New Roman" w:cs="Times New Roman"/>
                <w:sz w:val="20"/>
                <w:szCs w:val="20"/>
              </w:rPr>
            </w:pPr>
          </w:p>
          <w:p w14:paraId="40791C7C"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13</w:t>
            </w:r>
          </w:p>
        </w:tc>
        <w:tc>
          <w:tcPr>
            <w:tcW w:w="1235" w:type="dxa"/>
          </w:tcPr>
          <w:p w14:paraId="0146884F" w14:textId="77777777" w:rsidR="004D21D9" w:rsidRPr="00C0644A" w:rsidRDefault="004D21D9" w:rsidP="009305EF">
            <w:pPr>
              <w:jc w:val="center"/>
              <w:rPr>
                <w:rFonts w:ascii="Times New Roman" w:hAnsi="Times New Roman" w:cs="Times New Roman"/>
                <w:sz w:val="20"/>
                <w:szCs w:val="20"/>
              </w:rPr>
            </w:pPr>
          </w:p>
          <w:p w14:paraId="09E7E837" w14:textId="77777777" w:rsidR="004D21D9" w:rsidRDefault="004D21D9" w:rsidP="009305EF">
            <w:pPr>
              <w:jc w:val="center"/>
              <w:rPr>
                <w:rFonts w:ascii="Times New Roman" w:hAnsi="Times New Roman" w:cs="Times New Roman"/>
                <w:sz w:val="20"/>
                <w:szCs w:val="20"/>
              </w:rPr>
            </w:pPr>
          </w:p>
          <w:p w14:paraId="20C42B39"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46</w:t>
            </w:r>
          </w:p>
          <w:p w14:paraId="20BAF340" w14:textId="77777777" w:rsidR="004D21D9" w:rsidRDefault="004D21D9" w:rsidP="009305EF">
            <w:pPr>
              <w:jc w:val="center"/>
              <w:rPr>
                <w:rFonts w:ascii="Times New Roman" w:hAnsi="Times New Roman" w:cs="Times New Roman"/>
                <w:sz w:val="20"/>
                <w:szCs w:val="20"/>
              </w:rPr>
            </w:pPr>
          </w:p>
          <w:p w14:paraId="3F12AFA9"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39</w:t>
            </w:r>
          </w:p>
          <w:p w14:paraId="4AE9BA93" w14:textId="77777777" w:rsidR="004D21D9" w:rsidRDefault="004D21D9" w:rsidP="009305EF">
            <w:pPr>
              <w:jc w:val="center"/>
              <w:rPr>
                <w:rFonts w:ascii="Times New Roman" w:hAnsi="Times New Roman" w:cs="Times New Roman"/>
                <w:sz w:val="20"/>
                <w:szCs w:val="20"/>
              </w:rPr>
            </w:pPr>
          </w:p>
          <w:p w14:paraId="03A78933" w14:textId="77777777" w:rsidR="004D21D9" w:rsidRPr="00C0644A" w:rsidRDefault="004D21D9" w:rsidP="009305EF">
            <w:pPr>
              <w:jc w:val="center"/>
              <w:rPr>
                <w:rFonts w:ascii="Times New Roman" w:hAnsi="Times New Roman" w:cs="Times New Roman"/>
                <w:sz w:val="20"/>
                <w:szCs w:val="20"/>
              </w:rPr>
            </w:pPr>
            <w:r w:rsidRPr="00C0644A">
              <w:rPr>
                <w:rFonts w:ascii="Times New Roman" w:hAnsi="Times New Roman" w:cs="Times New Roman"/>
                <w:sz w:val="20"/>
                <w:szCs w:val="20"/>
              </w:rPr>
              <w:t>15</w:t>
            </w:r>
          </w:p>
        </w:tc>
      </w:tr>
    </w:tbl>
    <w:p w14:paraId="3C3C0085" w14:textId="77777777" w:rsidR="004D21D9" w:rsidRPr="005F0423" w:rsidRDefault="005F0423" w:rsidP="00834E52">
      <w:pPr>
        <w:spacing w:after="0" w:line="360" w:lineRule="auto"/>
        <w:jc w:val="both"/>
        <w:rPr>
          <w:rFonts w:ascii="Times New Roman" w:hAnsi="Times New Roman" w:cs="Times New Roman"/>
          <w:sz w:val="20"/>
          <w:szCs w:val="20"/>
        </w:rPr>
      </w:pPr>
      <w:r w:rsidRPr="005F0423">
        <w:rPr>
          <w:rFonts w:ascii="Times New Roman" w:hAnsi="Times New Roman" w:cs="Times New Roman"/>
          <w:sz w:val="20"/>
          <w:szCs w:val="20"/>
        </w:rPr>
        <w:t>Sumber : Data Primer 2019</w:t>
      </w:r>
    </w:p>
    <w:p w14:paraId="64ECB738" w14:textId="77777777" w:rsidR="00564B6D" w:rsidRDefault="00564B6D" w:rsidP="00564B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Responden dalam penelitian ini merupakan petani jagung manis di Desa Rasau Jaya I dan Desa Rasau Jaya II. Karakteristik reponden tersebut dapat dilihat sebagai berikut (tabel 3).</w:t>
      </w:r>
    </w:p>
    <w:p w14:paraId="683DD56E" w14:textId="77777777" w:rsidR="00395291" w:rsidRDefault="00395291" w:rsidP="00834E52">
      <w:pPr>
        <w:spacing w:after="0" w:line="360" w:lineRule="auto"/>
        <w:jc w:val="both"/>
        <w:rPr>
          <w:rFonts w:ascii="Times New Roman" w:hAnsi="Times New Roman" w:cs="Times New Roman"/>
          <w:b/>
          <w:sz w:val="24"/>
          <w:szCs w:val="24"/>
        </w:rPr>
      </w:pPr>
    </w:p>
    <w:p w14:paraId="2731C0FE" w14:textId="77777777" w:rsidR="00570478" w:rsidRDefault="00570478"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Pendapatan Usahatani Jagung Manis</w:t>
      </w:r>
    </w:p>
    <w:p w14:paraId="3AC5968F" w14:textId="77777777" w:rsidR="00570478" w:rsidRDefault="00570478" w:rsidP="00570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usahatani jagung manis dapat dinilai dengan mengetahui berapa besar pendapatan yang diperoleh dari kegiatan usahatani tersebut. Pendapatan usahatani jagung manis merupakan selisih dari penerimaan dengan biaya yang dikeluarkan. Pengukuran penerimaan pada penelitian ini didasarkan pada hasil produksi jagung manis pada musim panen Bulan Agustus 2018. Biaya usahatani dihitung berdasarkan harga yang berlaku di pasar. Harga jagung manis berdasarkan </w:t>
      </w:r>
      <w:r>
        <w:rPr>
          <w:rFonts w:ascii="Times New Roman" w:hAnsi="Times New Roman" w:cs="Times New Roman"/>
          <w:sz w:val="24"/>
          <w:szCs w:val="24"/>
        </w:rPr>
        <w:lastRenderedPageBreak/>
        <w:t>harga rata-rata yang diterima oleh petani.</w:t>
      </w:r>
    </w:p>
    <w:p w14:paraId="492DADF6" w14:textId="77777777" w:rsidR="002F0ABC" w:rsidRDefault="00570478" w:rsidP="00570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menganalisis pendapatan usahatani jagung manis di Kecamatan Rasau Jaya akan dibahas biaya-biaya yang diperhitungkan serta menganalisis penerimaan yang diterima petani jagung manis. Berikut merupakan hasil analisis pendapatan usahatani jagung manis</w:t>
      </w:r>
      <w:r w:rsidR="0072355F">
        <w:rPr>
          <w:rFonts w:ascii="Times New Roman" w:hAnsi="Times New Roman" w:cs="Times New Roman"/>
          <w:sz w:val="24"/>
          <w:szCs w:val="24"/>
        </w:rPr>
        <w:t xml:space="preserve"> (tabel 4)</w:t>
      </w:r>
      <w:r>
        <w:rPr>
          <w:rFonts w:ascii="Times New Roman" w:hAnsi="Times New Roman" w:cs="Times New Roman"/>
          <w:sz w:val="24"/>
          <w:szCs w:val="24"/>
        </w:rPr>
        <w:t>.</w:t>
      </w:r>
    </w:p>
    <w:p w14:paraId="7877912D" w14:textId="77777777" w:rsidR="00395291" w:rsidRPr="00395291" w:rsidRDefault="00395291" w:rsidP="00395291">
      <w:pPr>
        <w:spacing w:after="0" w:line="240" w:lineRule="auto"/>
        <w:ind w:left="992" w:hanging="992"/>
        <w:jc w:val="both"/>
        <w:rPr>
          <w:rFonts w:ascii="Times New Roman" w:hAnsi="Times New Roman" w:cs="Times New Roman"/>
          <w:sz w:val="24"/>
          <w:szCs w:val="24"/>
        </w:rPr>
      </w:pPr>
      <w:r>
        <w:rPr>
          <w:rFonts w:ascii="Times New Roman" w:hAnsi="Times New Roman" w:cs="Times New Roman"/>
          <w:b/>
          <w:sz w:val="24"/>
          <w:szCs w:val="24"/>
        </w:rPr>
        <w:t xml:space="preserve">Tabel 4. </w:t>
      </w:r>
      <w:r>
        <w:rPr>
          <w:rFonts w:ascii="Times New Roman" w:hAnsi="Times New Roman" w:cs="Times New Roman"/>
          <w:sz w:val="24"/>
          <w:szCs w:val="24"/>
        </w:rPr>
        <w:t>Rata-rata Penerimaan, Biaya, dan Pendapatan Usahatani Jagung Manis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2339"/>
        <w:gridCol w:w="1483"/>
      </w:tblGrid>
      <w:tr w:rsidR="002F0ABC" w:rsidRPr="002F0ABC" w14:paraId="7287B6CD" w14:textId="77777777" w:rsidTr="002F0ABC">
        <w:trPr>
          <w:jc w:val="center"/>
        </w:trPr>
        <w:tc>
          <w:tcPr>
            <w:tcW w:w="346" w:type="dxa"/>
            <w:tcBorders>
              <w:top w:val="single" w:sz="4" w:space="0" w:color="000000" w:themeColor="text1"/>
              <w:bottom w:val="single" w:sz="4" w:space="0" w:color="auto"/>
            </w:tcBorders>
            <w:vAlign w:val="center"/>
          </w:tcPr>
          <w:p w14:paraId="1E09713F" w14:textId="77777777" w:rsidR="002F0ABC" w:rsidRPr="002F0ABC" w:rsidRDefault="002F0ABC" w:rsidP="009305EF">
            <w:pPr>
              <w:jc w:val="center"/>
              <w:rPr>
                <w:rFonts w:ascii="Times New Roman" w:hAnsi="Times New Roman" w:cs="Times New Roman"/>
                <w:b/>
                <w:sz w:val="20"/>
                <w:szCs w:val="20"/>
              </w:rPr>
            </w:pPr>
          </w:p>
        </w:tc>
        <w:tc>
          <w:tcPr>
            <w:tcW w:w="2206" w:type="dxa"/>
            <w:tcBorders>
              <w:top w:val="single" w:sz="4" w:space="0" w:color="000000" w:themeColor="text1"/>
              <w:bottom w:val="single" w:sz="4" w:space="0" w:color="auto"/>
            </w:tcBorders>
            <w:vAlign w:val="center"/>
          </w:tcPr>
          <w:p w14:paraId="6B4A4823" w14:textId="77777777" w:rsidR="002F0ABC" w:rsidRPr="002F0ABC" w:rsidRDefault="002F0ABC" w:rsidP="009305EF">
            <w:pPr>
              <w:jc w:val="center"/>
              <w:rPr>
                <w:rFonts w:ascii="Times New Roman" w:hAnsi="Times New Roman" w:cs="Times New Roman"/>
                <w:b/>
                <w:sz w:val="20"/>
                <w:szCs w:val="20"/>
              </w:rPr>
            </w:pPr>
            <w:proofErr w:type="spellStart"/>
            <w:r w:rsidRPr="002F0ABC">
              <w:rPr>
                <w:rFonts w:ascii="Times New Roman" w:hAnsi="Times New Roman" w:cs="Times New Roman"/>
                <w:b/>
                <w:sz w:val="20"/>
                <w:szCs w:val="20"/>
              </w:rPr>
              <w:t>Variabel</w:t>
            </w:r>
            <w:proofErr w:type="spellEnd"/>
          </w:p>
        </w:tc>
        <w:tc>
          <w:tcPr>
            <w:tcW w:w="1346" w:type="dxa"/>
            <w:tcBorders>
              <w:top w:val="single" w:sz="4" w:space="0" w:color="000000" w:themeColor="text1"/>
              <w:bottom w:val="single" w:sz="4" w:space="0" w:color="auto"/>
            </w:tcBorders>
            <w:vAlign w:val="center"/>
          </w:tcPr>
          <w:p w14:paraId="1BBE6725" w14:textId="77777777" w:rsidR="002F0ABC" w:rsidRPr="002F0ABC" w:rsidRDefault="002F0ABC" w:rsidP="009305EF">
            <w:pPr>
              <w:jc w:val="center"/>
              <w:rPr>
                <w:rFonts w:ascii="Times New Roman" w:hAnsi="Times New Roman" w:cs="Times New Roman"/>
                <w:b/>
                <w:sz w:val="20"/>
                <w:szCs w:val="20"/>
              </w:rPr>
            </w:pPr>
            <w:r w:rsidRPr="002F0ABC">
              <w:rPr>
                <w:rFonts w:ascii="Times New Roman" w:hAnsi="Times New Roman" w:cs="Times New Roman"/>
                <w:b/>
                <w:sz w:val="20"/>
                <w:szCs w:val="20"/>
              </w:rPr>
              <w:t>Nilai/</w:t>
            </w:r>
            <w:proofErr w:type="spellStart"/>
            <w:r w:rsidRPr="002F0ABC">
              <w:rPr>
                <w:rFonts w:ascii="Times New Roman" w:hAnsi="Times New Roman" w:cs="Times New Roman"/>
                <w:b/>
                <w:sz w:val="20"/>
                <w:szCs w:val="20"/>
              </w:rPr>
              <w:t>MusimTanam</w:t>
            </w:r>
            <w:proofErr w:type="spellEnd"/>
            <w:r w:rsidRPr="002F0ABC">
              <w:rPr>
                <w:rFonts w:ascii="Times New Roman" w:hAnsi="Times New Roman" w:cs="Times New Roman"/>
                <w:b/>
                <w:sz w:val="20"/>
                <w:szCs w:val="20"/>
              </w:rPr>
              <w:t xml:space="preserve"> (</w:t>
            </w:r>
            <w:proofErr w:type="spellStart"/>
            <w:r w:rsidRPr="002F0ABC">
              <w:rPr>
                <w:rFonts w:ascii="Times New Roman" w:hAnsi="Times New Roman" w:cs="Times New Roman"/>
                <w:b/>
                <w:sz w:val="20"/>
                <w:szCs w:val="20"/>
              </w:rPr>
              <w:t>Rp</w:t>
            </w:r>
            <w:proofErr w:type="spellEnd"/>
            <w:r w:rsidRPr="002F0ABC">
              <w:rPr>
                <w:rFonts w:ascii="Times New Roman" w:hAnsi="Times New Roman" w:cs="Times New Roman"/>
                <w:b/>
                <w:sz w:val="20"/>
                <w:szCs w:val="20"/>
              </w:rPr>
              <w:t>)</w:t>
            </w:r>
          </w:p>
        </w:tc>
      </w:tr>
      <w:tr w:rsidR="002F0ABC" w:rsidRPr="002F0ABC" w14:paraId="41F11BCD" w14:textId="77777777" w:rsidTr="002F0ABC">
        <w:trPr>
          <w:jc w:val="center"/>
        </w:trPr>
        <w:tc>
          <w:tcPr>
            <w:tcW w:w="346" w:type="dxa"/>
            <w:tcBorders>
              <w:top w:val="single" w:sz="4" w:space="0" w:color="auto"/>
            </w:tcBorders>
          </w:tcPr>
          <w:p w14:paraId="5B7CD7CC" w14:textId="77777777" w:rsidR="002F0ABC" w:rsidRPr="002F0ABC" w:rsidRDefault="002F0ABC" w:rsidP="002F0ABC">
            <w:pPr>
              <w:jc w:val="center"/>
              <w:rPr>
                <w:rFonts w:ascii="Times New Roman" w:hAnsi="Times New Roman" w:cs="Times New Roman"/>
                <w:sz w:val="20"/>
                <w:szCs w:val="20"/>
              </w:rPr>
            </w:pPr>
            <w:r w:rsidRPr="002F0ABC">
              <w:rPr>
                <w:rFonts w:ascii="Times New Roman" w:hAnsi="Times New Roman" w:cs="Times New Roman"/>
                <w:sz w:val="20"/>
                <w:szCs w:val="20"/>
              </w:rPr>
              <w:t>1</w:t>
            </w:r>
          </w:p>
        </w:tc>
        <w:tc>
          <w:tcPr>
            <w:tcW w:w="2206" w:type="dxa"/>
            <w:tcBorders>
              <w:top w:val="single" w:sz="4" w:space="0" w:color="auto"/>
            </w:tcBorders>
            <w:vAlign w:val="center"/>
          </w:tcPr>
          <w:p w14:paraId="5F6F9ABA" w14:textId="77777777" w:rsidR="002F0ABC" w:rsidRPr="002F0ABC" w:rsidRDefault="002F0ABC" w:rsidP="009305EF">
            <w:pPr>
              <w:rPr>
                <w:rFonts w:ascii="Times New Roman" w:hAnsi="Times New Roman" w:cs="Times New Roman"/>
                <w:sz w:val="20"/>
                <w:szCs w:val="20"/>
              </w:rPr>
            </w:pPr>
            <w:proofErr w:type="spellStart"/>
            <w:r w:rsidRPr="002F0ABC">
              <w:rPr>
                <w:rFonts w:ascii="Times New Roman" w:hAnsi="Times New Roman" w:cs="Times New Roman"/>
                <w:sz w:val="20"/>
                <w:szCs w:val="20"/>
              </w:rPr>
              <w:t>PenerimaanUsahataniJagungManis</w:t>
            </w:r>
            <w:proofErr w:type="spellEnd"/>
          </w:p>
        </w:tc>
        <w:tc>
          <w:tcPr>
            <w:tcW w:w="1346" w:type="dxa"/>
            <w:tcBorders>
              <w:top w:val="single" w:sz="4" w:space="0" w:color="auto"/>
            </w:tcBorders>
            <w:vAlign w:val="center"/>
          </w:tcPr>
          <w:p w14:paraId="578FC7CE" w14:textId="77777777" w:rsidR="002F0ABC" w:rsidRPr="0064745B" w:rsidRDefault="0064745B" w:rsidP="009305EF">
            <w:pPr>
              <w:jc w:val="right"/>
              <w:rPr>
                <w:rFonts w:ascii="Times New Roman" w:hAnsi="Times New Roman" w:cs="Times New Roman"/>
                <w:sz w:val="20"/>
                <w:szCs w:val="20"/>
                <w:lang w:val="id-ID"/>
              </w:rPr>
            </w:pPr>
            <w:r>
              <w:rPr>
                <w:rFonts w:ascii="Times New Roman" w:hAnsi="Times New Roman" w:cs="Times New Roman"/>
                <w:sz w:val="20"/>
                <w:szCs w:val="20"/>
              </w:rPr>
              <w:t>1</w:t>
            </w:r>
            <w:r>
              <w:rPr>
                <w:rFonts w:ascii="Times New Roman" w:hAnsi="Times New Roman" w:cs="Times New Roman"/>
                <w:sz w:val="20"/>
                <w:szCs w:val="20"/>
                <w:lang w:val="id-ID"/>
              </w:rPr>
              <w:t>0.731.477</w:t>
            </w:r>
          </w:p>
        </w:tc>
      </w:tr>
      <w:tr w:rsidR="002F0ABC" w:rsidRPr="002F0ABC" w14:paraId="4901CEC1" w14:textId="77777777" w:rsidTr="002F0ABC">
        <w:trPr>
          <w:jc w:val="center"/>
        </w:trPr>
        <w:tc>
          <w:tcPr>
            <w:tcW w:w="346" w:type="dxa"/>
          </w:tcPr>
          <w:p w14:paraId="59C46BE0" w14:textId="77777777" w:rsidR="002F0ABC" w:rsidRPr="002F0ABC" w:rsidRDefault="002F0ABC" w:rsidP="002F0ABC">
            <w:pPr>
              <w:jc w:val="center"/>
              <w:rPr>
                <w:rFonts w:ascii="Times New Roman" w:hAnsi="Times New Roman" w:cs="Times New Roman"/>
                <w:sz w:val="20"/>
                <w:szCs w:val="20"/>
              </w:rPr>
            </w:pPr>
            <w:r w:rsidRPr="002F0ABC">
              <w:rPr>
                <w:rFonts w:ascii="Times New Roman" w:hAnsi="Times New Roman" w:cs="Times New Roman"/>
                <w:sz w:val="20"/>
                <w:szCs w:val="20"/>
              </w:rPr>
              <w:t>2</w:t>
            </w:r>
          </w:p>
        </w:tc>
        <w:tc>
          <w:tcPr>
            <w:tcW w:w="2206" w:type="dxa"/>
            <w:vAlign w:val="center"/>
          </w:tcPr>
          <w:p w14:paraId="5F6B597F" w14:textId="77777777" w:rsidR="002F0ABC" w:rsidRPr="002F0ABC" w:rsidRDefault="002F0ABC" w:rsidP="009305EF">
            <w:pPr>
              <w:rPr>
                <w:rFonts w:ascii="Times New Roman" w:hAnsi="Times New Roman" w:cs="Times New Roman"/>
                <w:sz w:val="20"/>
                <w:szCs w:val="20"/>
              </w:rPr>
            </w:pPr>
            <w:proofErr w:type="spellStart"/>
            <w:r w:rsidRPr="002F0ABC">
              <w:rPr>
                <w:rFonts w:ascii="Times New Roman" w:hAnsi="Times New Roman" w:cs="Times New Roman"/>
                <w:sz w:val="20"/>
                <w:szCs w:val="20"/>
              </w:rPr>
              <w:t>BiayaVariabel</w:t>
            </w:r>
            <w:proofErr w:type="spellEnd"/>
          </w:p>
        </w:tc>
        <w:tc>
          <w:tcPr>
            <w:tcW w:w="1346" w:type="dxa"/>
            <w:vAlign w:val="center"/>
          </w:tcPr>
          <w:p w14:paraId="34555745" w14:textId="77777777" w:rsidR="002F0ABC" w:rsidRPr="002F0ABC" w:rsidRDefault="0064745B" w:rsidP="009305EF">
            <w:pPr>
              <w:jc w:val="right"/>
              <w:rPr>
                <w:rFonts w:ascii="Times New Roman" w:hAnsi="Times New Roman" w:cs="Times New Roman"/>
                <w:sz w:val="20"/>
                <w:szCs w:val="20"/>
                <w:lang w:val="id-ID"/>
              </w:rPr>
            </w:pPr>
            <w:r>
              <w:rPr>
                <w:rFonts w:ascii="Times New Roman" w:hAnsi="Times New Roman" w:cs="Times New Roman"/>
                <w:sz w:val="20"/>
                <w:szCs w:val="20"/>
                <w:lang w:val="id-ID"/>
              </w:rPr>
              <w:t>3.440.160</w:t>
            </w:r>
          </w:p>
        </w:tc>
      </w:tr>
      <w:tr w:rsidR="002F0ABC" w:rsidRPr="002F0ABC" w14:paraId="20B61721" w14:textId="77777777" w:rsidTr="002F0ABC">
        <w:trPr>
          <w:jc w:val="center"/>
        </w:trPr>
        <w:tc>
          <w:tcPr>
            <w:tcW w:w="346" w:type="dxa"/>
          </w:tcPr>
          <w:p w14:paraId="65659009" w14:textId="77777777" w:rsidR="002F0ABC" w:rsidRPr="002F0ABC" w:rsidRDefault="002F0ABC" w:rsidP="002F0ABC">
            <w:pPr>
              <w:jc w:val="center"/>
              <w:rPr>
                <w:rFonts w:ascii="Times New Roman" w:hAnsi="Times New Roman" w:cs="Times New Roman"/>
                <w:sz w:val="20"/>
                <w:szCs w:val="20"/>
              </w:rPr>
            </w:pPr>
            <w:r w:rsidRPr="002F0ABC">
              <w:rPr>
                <w:rFonts w:ascii="Times New Roman" w:hAnsi="Times New Roman" w:cs="Times New Roman"/>
                <w:sz w:val="20"/>
                <w:szCs w:val="20"/>
              </w:rPr>
              <w:t>3</w:t>
            </w:r>
          </w:p>
        </w:tc>
        <w:tc>
          <w:tcPr>
            <w:tcW w:w="2206" w:type="dxa"/>
            <w:vAlign w:val="center"/>
          </w:tcPr>
          <w:p w14:paraId="0453A5E1" w14:textId="77777777" w:rsidR="002F0ABC" w:rsidRPr="002F0ABC" w:rsidRDefault="002F0ABC" w:rsidP="009305EF">
            <w:pPr>
              <w:rPr>
                <w:rFonts w:ascii="Times New Roman" w:hAnsi="Times New Roman" w:cs="Times New Roman"/>
                <w:sz w:val="20"/>
                <w:szCs w:val="20"/>
              </w:rPr>
            </w:pPr>
            <w:proofErr w:type="spellStart"/>
            <w:r w:rsidRPr="002F0ABC">
              <w:rPr>
                <w:rFonts w:ascii="Times New Roman" w:hAnsi="Times New Roman" w:cs="Times New Roman"/>
                <w:sz w:val="20"/>
                <w:szCs w:val="20"/>
              </w:rPr>
              <w:t>BiayaTetap</w:t>
            </w:r>
            <w:proofErr w:type="spellEnd"/>
          </w:p>
        </w:tc>
        <w:tc>
          <w:tcPr>
            <w:tcW w:w="1346" w:type="dxa"/>
            <w:vAlign w:val="center"/>
          </w:tcPr>
          <w:p w14:paraId="180F5ED7" w14:textId="77777777" w:rsidR="002F0ABC" w:rsidRPr="002F0ABC" w:rsidRDefault="0064745B" w:rsidP="009305EF">
            <w:pPr>
              <w:jc w:val="right"/>
              <w:rPr>
                <w:rFonts w:ascii="Times New Roman" w:hAnsi="Times New Roman" w:cs="Times New Roman"/>
                <w:sz w:val="20"/>
                <w:szCs w:val="20"/>
                <w:lang w:val="id-ID"/>
              </w:rPr>
            </w:pPr>
            <w:r>
              <w:rPr>
                <w:rFonts w:ascii="Times New Roman" w:hAnsi="Times New Roman" w:cs="Times New Roman"/>
                <w:sz w:val="20"/>
                <w:szCs w:val="20"/>
                <w:lang w:val="id-ID"/>
              </w:rPr>
              <w:t>450.095</w:t>
            </w:r>
          </w:p>
        </w:tc>
      </w:tr>
      <w:tr w:rsidR="002F0ABC" w:rsidRPr="002F0ABC" w14:paraId="75A9DDA5" w14:textId="77777777" w:rsidTr="002F0ABC">
        <w:trPr>
          <w:jc w:val="center"/>
        </w:trPr>
        <w:tc>
          <w:tcPr>
            <w:tcW w:w="346" w:type="dxa"/>
          </w:tcPr>
          <w:p w14:paraId="04A2093C" w14:textId="77777777" w:rsidR="002F0ABC" w:rsidRPr="002F0ABC" w:rsidRDefault="002F0ABC" w:rsidP="002F0ABC">
            <w:pPr>
              <w:jc w:val="center"/>
              <w:rPr>
                <w:rFonts w:ascii="Times New Roman" w:hAnsi="Times New Roman" w:cs="Times New Roman"/>
                <w:sz w:val="20"/>
                <w:szCs w:val="20"/>
              </w:rPr>
            </w:pPr>
            <w:r w:rsidRPr="002F0ABC">
              <w:rPr>
                <w:rFonts w:ascii="Times New Roman" w:hAnsi="Times New Roman" w:cs="Times New Roman"/>
                <w:sz w:val="20"/>
                <w:szCs w:val="20"/>
              </w:rPr>
              <w:t>4</w:t>
            </w:r>
          </w:p>
        </w:tc>
        <w:tc>
          <w:tcPr>
            <w:tcW w:w="2206" w:type="dxa"/>
            <w:vAlign w:val="center"/>
          </w:tcPr>
          <w:p w14:paraId="5748F7C5" w14:textId="77777777" w:rsidR="002F0ABC" w:rsidRPr="002F0ABC" w:rsidRDefault="002F0ABC" w:rsidP="009305EF">
            <w:pPr>
              <w:rPr>
                <w:rFonts w:ascii="Times New Roman" w:hAnsi="Times New Roman" w:cs="Times New Roman"/>
                <w:sz w:val="20"/>
                <w:szCs w:val="20"/>
              </w:rPr>
            </w:pPr>
            <w:proofErr w:type="spellStart"/>
            <w:r w:rsidRPr="002F0ABC">
              <w:rPr>
                <w:rFonts w:ascii="Times New Roman" w:hAnsi="Times New Roman" w:cs="Times New Roman"/>
                <w:sz w:val="20"/>
                <w:szCs w:val="20"/>
              </w:rPr>
              <w:t>BiayaProduksi</w:t>
            </w:r>
            <w:proofErr w:type="spellEnd"/>
            <w:r w:rsidRPr="002F0ABC">
              <w:rPr>
                <w:rFonts w:ascii="Times New Roman" w:hAnsi="Times New Roman" w:cs="Times New Roman"/>
                <w:sz w:val="20"/>
                <w:szCs w:val="20"/>
              </w:rPr>
              <w:t xml:space="preserve"> (</w:t>
            </w:r>
            <w:proofErr w:type="spellStart"/>
            <w:r w:rsidRPr="002F0ABC">
              <w:rPr>
                <w:rFonts w:ascii="Times New Roman" w:hAnsi="Times New Roman" w:cs="Times New Roman"/>
                <w:sz w:val="20"/>
                <w:szCs w:val="20"/>
              </w:rPr>
              <w:t>B.Variabel</w:t>
            </w:r>
            <w:proofErr w:type="spellEnd"/>
            <w:r w:rsidRPr="002F0ABC">
              <w:rPr>
                <w:rFonts w:ascii="Times New Roman" w:hAnsi="Times New Roman" w:cs="Times New Roman"/>
                <w:sz w:val="20"/>
                <w:szCs w:val="20"/>
              </w:rPr>
              <w:t xml:space="preserve"> + </w:t>
            </w:r>
            <w:proofErr w:type="spellStart"/>
            <w:r w:rsidRPr="002F0ABC">
              <w:rPr>
                <w:rFonts w:ascii="Times New Roman" w:hAnsi="Times New Roman" w:cs="Times New Roman"/>
                <w:sz w:val="20"/>
                <w:szCs w:val="20"/>
              </w:rPr>
              <w:t>B.Tetap</w:t>
            </w:r>
            <w:proofErr w:type="spellEnd"/>
            <w:r w:rsidRPr="002F0ABC">
              <w:rPr>
                <w:rFonts w:ascii="Times New Roman" w:hAnsi="Times New Roman" w:cs="Times New Roman"/>
                <w:sz w:val="20"/>
                <w:szCs w:val="20"/>
              </w:rPr>
              <w:t>)</w:t>
            </w:r>
          </w:p>
        </w:tc>
        <w:tc>
          <w:tcPr>
            <w:tcW w:w="1346" w:type="dxa"/>
            <w:vAlign w:val="center"/>
          </w:tcPr>
          <w:p w14:paraId="25562A84" w14:textId="77777777" w:rsidR="002F0ABC" w:rsidRPr="002F0ABC" w:rsidRDefault="0064745B" w:rsidP="009305EF">
            <w:pPr>
              <w:jc w:val="right"/>
              <w:rPr>
                <w:rFonts w:ascii="Times New Roman" w:hAnsi="Times New Roman" w:cs="Times New Roman"/>
                <w:sz w:val="20"/>
                <w:szCs w:val="20"/>
                <w:lang w:val="id-ID"/>
              </w:rPr>
            </w:pPr>
            <w:r>
              <w:rPr>
                <w:rFonts w:ascii="Times New Roman" w:hAnsi="Times New Roman" w:cs="Times New Roman"/>
                <w:sz w:val="20"/>
                <w:szCs w:val="20"/>
                <w:lang w:val="id-ID"/>
              </w:rPr>
              <w:t>3.890.254</w:t>
            </w:r>
          </w:p>
        </w:tc>
      </w:tr>
      <w:tr w:rsidR="002F0ABC" w:rsidRPr="002F0ABC" w14:paraId="5208F82B" w14:textId="77777777" w:rsidTr="002F0ABC">
        <w:trPr>
          <w:jc w:val="center"/>
        </w:trPr>
        <w:tc>
          <w:tcPr>
            <w:tcW w:w="346" w:type="dxa"/>
          </w:tcPr>
          <w:p w14:paraId="10A8FF07" w14:textId="77777777" w:rsidR="002F0ABC" w:rsidRPr="002F0ABC" w:rsidRDefault="002F0ABC" w:rsidP="002F0ABC">
            <w:pPr>
              <w:jc w:val="center"/>
              <w:rPr>
                <w:rFonts w:ascii="Times New Roman" w:hAnsi="Times New Roman" w:cs="Times New Roman"/>
                <w:sz w:val="20"/>
                <w:szCs w:val="20"/>
              </w:rPr>
            </w:pPr>
            <w:r w:rsidRPr="002F0ABC">
              <w:rPr>
                <w:rFonts w:ascii="Times New Roman" w:hAnsi="Times New Roman" w:cs="Times New Roman"/>
                <w:sz w:val="20"/>
                <w:szCs w:val="20"/>
              </w:rPr>
              <w:t>5</w:t>
            </w:r>
          </w:p>
        </w:tc>
        <w:tc>
          <w:tcPr>
            <w:tcW w:w="2206" w:type="dxa"/>
            <w:vAlign w:val="center"/>
          </w:tcPr>
          <w:p w14:paraId="3E4C5B3A" w14:textId="77777777" w:rsidR="002F0ABC" w:rsidRPr="002F0ABC" w:rsidRDefault="002F0ABC" w:rsidP="009305EF">
            <w:pPr>
              <w:rPr>
                <w:rFonts w:ascii="Times New Roman" w:hAnsi="Times New Roman" w:cs="Times New Roman"/>
                <w:sz w:val="20"/>
                <w:szCs w:val="20"/>
              </w:rPr>
            </w:pPr>
            <w:proofErr w:type="spellStart"/>
            <w:r w:rsidRPr="002F0ABC">
              <w:rPr>
                <w:rFonts w:ascii="Times New Roman" w:hAnsi="Times New Roman" w:cs="Times New Roman"/>
                <w:sz w:val="20"/>
                <w:szCs w:val="20"/>
              </w:rPr>
              <w:t>PendapatanUsahataniJagungManis</w:t>
            </w:r>
            <w:proofErr w:type="spellEnd"/>
          </w:p>
        </w:tc>
        <w:tc>
          <w:tcPr>
            <w:tcW w:w="1346" w:type="dxa"/>
            <w:vAlign w:val="center"/>
          </w:tcPr>
          <w:p w14:paraId="125495F1" w14:textId="77777777" w:rsidR="002F0ABC" w:rsidRPr="002F0ABC" w:rsidRDefault="0064745B" w:rsidP="009305EF">
            <w:pPr>
              <w:jc w:val="right"/>
              <w:rPr>
                <w:rFonts w:ascii="Times New Roman" w:hAnsi="Times New Roman" w:cs="Times New Roman"/>
                <w:sz w:val="20"/>
                <w:szCs w:val="20"/>
                <w:lang w:val="id-ID"/>
              </w:rPr>
            </w:pPr>
            <w:r>
              <w:rPr>
                <w:rFonts w:ascii="Times New Roman" w:hAnsi="Times New Roman" w:cs="Times New Roman"/>
                <w:sz w:val="20"/>
                <w:szCs w:val="20"/>
                <w:lang w:val="id-ID"/>
              </w:rPr>
              <w:t>6.841.224</w:t>
            </w:r>
          </w:p>
        </w:tc>
      </w:tr>
    </w:tbl>
    <w:p w14:paraId="3D257D9C" w14:textId="77777777" w:rsidR="00570478" w:rsidRPr="002F0ABC" w:rsidRDefault="002F0ABC" w:rsidP="002F0ABC">
      <w:pPr>
        <w:spacing w:after="0" w:line="360" w:lineRule="auto"/>
        <w:jc w:val="both"/>
        <w:rPr>
          <w:rFonts w:ascii="Times New Roman" w:hAnsi="Times New Roman" w:cs="Times New Roman"/>
          <w:sz w:val="20"/>
          <w:szCs w:val="20"/>
        </w:rPr>
      </w:pPr>
      <w:r w:rsidRPr="002F0ABC">
        <w:rPr>
          <w:rFonts w:ascii="Times New Roman" w:hAnsi="Times New Roman" w:cs="Times New Roman"/>
          <w:sz w:val="20"/>
          <w:szCs w:val="20"/>
        </w:rPr>
        <w:t>Sumber : Analisis Data Primer 2019</w:t>
      </w:r>
    </w:p>
    <w:p w14:paraId="6250AA67" w14:textId="77777777" w:rsidR="00570478" w:rsidRDefault="00570478" w:rsidP="005704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Risiko Pendapatan Usahatani Jagung Manis</w:t>
      </w:r>
    </w:p>
    <w:p w14:paraId="4BA61E5D" w14:textId="77777777" w:rsidR="00A800CE" w:rsidRDefault="00A800CE" w:rsidP="00A800CE">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Besarnya risiko pendapatan usahatani jagung manis di Kecamatan Rasau Jaya dianalisis menggunakan koefisien variasi yang merupakan rasio antara nilai standar deviasi dengan nilai rata-rata pendapatan usahatani jagung manis. Manajemen risiko merupakan suatu usaha untuk mengetahui, menganalisis serta mengendalikan risiko dalam setiap kegiatan perusahaan dengan tujuan untuk memperoleh </w:t>
      </w:r>
      <w:r>
        <w:rPr>
          <w:rFonts w:ascii="Times New Roman" w:hAnsi="Times New Roman" w:cs="Times New Roman"/>
          <w:sz w:val="24"/>
          <w:szCs w:val="24"/>
        </w:rPr>
        <w:t>efektivitas dan efisiensi yang lebih tinggi</w:t>
      </w:r>
      <w:sdt>
        <w:sdtPr>
          <w:rPr>
            <w:rFonts w:ascii="Times New Roman" w:hAnsi="Times New Roman" w:cs="Times New Roman"/>
            <w:color w:val="000000" w:themeColor="text1"/>
            <w:sz w:val="24"/>
            <w:szCs w:val="24"/>
          </w:rPr>
          <w:id w:val="433723078"/>
          <w:citation/>
        </w:sdtPr>
        <w:sdtEndPr/>
        <w:sdtContent>
          <w:r w:rsidR="00F86F45" w:rsidRPr="004C3925">
            <w:rPr>
              <w:rFonts w:ascii="Times New Roman" w:hAnsi="Times New Roman" w:cs="Times New Roman"/>
              <w:color w:val="000000" w:themeColor="text1"/>
              <w:sz w:val="24"/>
              <w:szCs w:val="24"/>
            </w:rPr>
            <w:fldChar w:fldCharType="begin"/>
          </w:r>
          <w:r w:rsidRPr="004C3925">
            <w:rPr>
              <w:rFonts w:ascii="Times New Roman" w:hAnsi="Times New Roman" w:cs="Times New Roman"/>
              <w:color w:val="000000" w:themeColor="text1"/>
              <w:sz w:val="24"/>
              <w:szCs w:val="24"/>
            </w:rPr>
            <w:instrText xml:space="preserve">CITATION Dar94 \l 1057 </w:instrText>
          </w:r>
          <w:r w:rsidR="00F86F45" w:rsidRPr="004C3925">
            <w:rPr>
              <w:rFonts w:ascii="Times New Roman" w:hAnsi="Times New Roman" w:cs="Times New Roman"/>
              <w:color w:val="000000" w:themeColor="text1"/>
              <w:sz w:val="24"/>
              <w:szCs w:val="24"/>
            </w:rPr>
            <w:fldChar w:fldCharType="separate"/>
          </w:r>
          <w:r w:rsidRPr="004C3925">
            <w:rPr>
              <w:rFonts w:ascii="Times New Roman" w:hAnsi="Times New Roman" w:cs="Times New Roman"/>
              <w:noProof/>
              <w:color w:val="000000" w:themeColor="text1"/>
              <w:sz w:val="24"/>
              <w:szCs w:val="24"/>
            </w:rPr>
            <w:t xml:space="preserve"> (Darmawi, 1994)</w:t>
          </w:r>
          <w:r w:rsidR="00F86F45" w:rsidRPr="004C3925">
            <w:rPr>
              <w:rFonts w:ascii="Times New Roman" w:hAnsi="Times New Roman" w:cs="Times New Roman"/>
              <w:color w:val="000000" w:themeColor="text1"/>
              <w:sz w:val="24"/>
              <w:szCs w:val="24"/>
            </w:rPr>
            <w:fldChar w:fldCharType="end"/>
          </w:r>
        </w:sdtContent>
      </w:sdt>
      <w:r w:rsidRPr="00FF2BEB">
        <w:rPr>
          <w:rFonts w:ascii="Times New Roman" w:hAnsi="Times New Roman" w:cs="Times New Roman"/>
          <w:color w:val="FF0000"/>
          <w:sz w:val="24"/>
          <w:szCs w:val="24"/>
        </w:rPr>
        <w:t>.</w:t>
      </w:r>
    </w:p>
    <w:p w14:paraId="3EE7B3AC" w14:textId="77777777" w:rsidR="00395291" w:rsidRPr="00395291" w:rsidRDefault="00395291" w:rsidP="00395291">
      <w:pPr>
        <w:spacing w:after="0" w:line="240" w:lineRule="auto"/>
        <w:ind w:left="993" w:hanging="993"/>
        <w:jc w:val="both"/>
        <w:rPr>
          <w:rFonts w:ascii="Times New Roman" w:hAnsi="Times New Roman" w:cs="Times New Roman"/>
          <w:sz w:val="24"/>
          <w:szCs w:val="24"/>
        </w:rPr>
      </w:pPr>
      <w:r w:rsidRPr="00395291">
        <w:rPr>
          <w:rFonts w:ascii="Times New Roman" w:hAnsi="Times New Roman" w:cs="Times New Roman"/>
          <w:b/>
          <w:sz w:val="24"/>
          <w:szCs w:val="24"/>
        </w:rPr>
        <w:t>Tabel 5.</w:t>
      </w:r>
      <w:r w:rsidRPr="00395291">
        <w:rPr>
          <w:rFonts w:ascii="Times New Roman" w:hAnsi="Times New Roman" w:cs="Times New Roman"/>
          <w:sz w:val="24"/>
          <w:szCs w:val="24"/>
        </w:rPr>
        <w:t xml:space="preserve"> Risiko Pendapatan Usahatani Jagung Manis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88"/>
      </w:tblGrid>
      <w:tr w:rsidR="002F0ABC" w:rsidRPr="002F0ABC" w14:paraId="04E194AE" w14:textId="77777777" w:rsidTr="002F0ABC">
        <w:trPr>
          <w:jc w:val="center"/>
        </w:trPr>
        <w:tc>
          <w:tcPr>
            <w:tcW w:w="2410" w:type="dxa"/>
            <w:tcBorders>
              <w:top w:val="single" w:sz="4" w:space="0" w:color="auto"/>
              <w:bottom w:val="single" w:sz="4" w:space="0" w:color="auto"/>
            </w:tcBorders>
            <w:vAlign w:val="center"/>
          </w:tcPr>
          <w:p w14:paraId="59E497D0" w14:textId="77777777" w:rsidR="002F0ABC" w:rsidRPr="002F0ABC" w:rsidRDefault="002F0ABC" w:rsidP="009305EF">
            <w:pPr>
              <w:spacing w:line="360" w:lineRule="auto"/>
              <w:jc w:val="center"/>
              <w:rPr>
                <w:rFonts w:ascii="Times New Roman" w:hAnsi="Times New Roman" w:cs="Times New Roman"/>
                <w:b/>
                <w:sz w:val="20"/>
                <w:szCs w:val="20"/>
              </w:rPr>
            </w:pPr>
            <w:proofErr w:type="spellStart"/>
            <w:r w:rsidRPr="002F0ABC">
              <w:rPr>
                <w:rFonts w:ascii="Times New Roman" w:hAnsi="Times New Roman" w:cs="Times New Roman"/>
                <w:b/>
                <w:sz w:val="20"/>
                <w:szCs w:val="20"/>
              </w:rPr>
              <w:t>Uraian</w:t>
            </w:r>
            <w:proofErr w:type="spellEnd"/>
          </w:p>
        </w:tc>
        <w:tc>
          <w:tcPr>
            <w:tcW w:w="1488" w:type="dxa"/>
            <w:tcBorders>
              <w:top w:val="single" w:sz="4" w:space="0" w:color="auto"/>
              <w:bottom w:val="single" w:sz="4" w:space="0" w:color="auto"/>
            </w:tcBorders>
            <w:vAlign w:val="center"/>
          </w:tcPr>
          <w:p w14:paraId="31A0E799" w14:textId="77777777" w:rsidR="002F0ABC" w:rsidRPr="002F0ABC" w:rsidRDefault="002F0ABC" w:rsidP="009305EF">
            <w:pPr>
              <w:spacing w:line="360" w:lineRule="auto"/>
              <w:jc w:val="center"/>
              <w:rPr>
                <w:rFonts w:ascii="Times New Roman" w:hAnsi="Times New Roman" w:cs="Times New Roman"/>
                <w:b/>
                <w:sz w:val="20"/>
                <w:szCs w:val="20"/>
              </w:rPr>
            </w:pPr>
            <w:proofErr w:type="spellStart"/>
            <w:r w:rsidRPr="002F0ABC">
              <w:rPr>
                <w:rFonts w:ascii="Times New Roman" w:hAnsi="Times New Roman" w:cs="Times New Roman"/>
                <w:b/>
                <w:sz w:val="20"/>
                <w:szCs w:val="20"/>
              </w:rPr>
              <w:t>Pendapatan</w:t>
            </w:r>
            <w:proofErr w:type="spellEnd"/>
          </w:p>
        </w:tc>
      </w:tr>
      <w:tr w:rsidR="002F0ABC" w:rsidRPr="002F0ABC" w14:paraId="43A5B736" w14:textId="77777777" w:rsidTr="002F0ABC">
        <w:trPr>
          <w:jc w:val="center"/>
        </w:trPr>
        <w:tc>
          <w:tcPr>
            <w:tcW w:w="2410" w:type="dxa"/>
            <w:tcBorders>
              <w:top w:val="single" w:sz="4" w:space="0" w:color="auto"/>
            </w:tcBorders>
            <w:vAlign w:val="center"/>
          </w:tcPr>
          <w:p w14:paraId="5D117E3F" w14:textId="77777777" w:rsidR="002F0ABC" w:rsidRPr="002F0ABC" w:rsidRDefault="002F0ABC" w:rsidP="009305EF">
            <w:pPr>
              <w:spacing w:line="360" w:lineRule="auto"/>
              <w:jc w:val="center"/>
              <w:rPr>
                <w:rFonts w:ascii="Times New Roman" w:hAnsi="Times New Roman" w:cs="Times New Roman"/>
                <w:sz w:val="20"/>
                <w:szCs w:val="20"/>
              </w:rPr>
            </w:pPr>
            <w:r w:rsidRPr="002F0ABC">
              <w:rPr>
                <w:rFonts w:ascii="Times New Roman" w:hAnsi="Times New Roman" w:cs="Times New Roman"/>
                <w:sz w:val="20"/>
                <w:szCs w:val="20"/>
              </w:rPr>
              <w:t xml:space="preserve">Rata-rata </w:t>
            </w:r>
            <w:proofErr w:type="spellStart"/>
            <w:r w:rsidRPr="002F0ABC">
              <w:rPr>
                <w:rFonts w:ascii="Times New Roman" w:hAnsi="Times New Roman" w:cs="Times New Roman"/>
                <w:sz w:val="20"/>
                <w:szCs w:val="20"/>
              </w:rPr>
              <w:t>Pendapatan</w:t>
            </w:r>
            <w:proofErr w:type="spellEnd"/>
            <w:r w:rsidRPr="002F0ABC">
              <w:rPr>
                <w:rFonts w:ascii="Times New Roman" w:hAnsi="Times New Roman" w:cs="Times New Roman"/>
                <w:sz w:val="20"/>
                <w:szCs w:val="20"/>
              </w:rPr>
              <w:t xml:space="preserve"> (</w:t>
            </w:r>
            <w:proofErr w:type="spellStart"/>
            <w:r w:rsidRPr="002F0ABC">
              <w:rPr>
                <w:rFonts w:ascii="Times New Roman" w:hAnsi="Times New Roman" w:cs="Times New Roman"/>
                <w:sz w:val="20"/>
                <w:szCs w:val="20"/>
              </w:rPr>
              <w:t>Rp</w:t>
            </w:r>
            <w:proofErr w:type="spellEnd"/>
            <w:r w:rsidRPr="002F0ABC">
              <w:rPr>
                <w:rFonts w:ascii="Times New Roman" w:hAnsi="Times New Roman" w:cs="Times New Roman"/>
                <w:sz w:val="20"/>
                <w:szCs w:val="20"/>
              </w:rPr>
              <w:t>)</w:t>
            </w:r>
          </w:p>
        </w:tc>
        <w:tc>
          <w:tcPr>
            <w:tcW w:w="1488" w:type="dxa"/>
            <w:tcBorders>
              <w:top w:val="single" w:sz="4" w:space="0" w:color="auto"/>
            </w:tcBorders>
            <w:vAlign w:val="center"/>
          </w:tcPr>
          <w:p w14:paraId="03252915" w14:textId="77777777" w:rsidR="002F0ABC" w:rsidRPr="002F0ABC" w:rsidRDefault="009305EF" w:rsidP="009305EF">
            <w:pPr>
              <w:spacing w:line="360" w:lineRule="auto"/>
              <w:jc w:val="center"/>
              <w:rPr>
                <w:rFonts w:ascii="Times New Roman" w:hAnsi="Times New Roman" w:cs="Times New Roman"/>
                <w:sz w:val="20"/>
                <w:szCs w:val="20"/>
              </w:rPr>
            </w:pPr>
            <w:r>
              <w:rPr>
                <w:rFonts w:ascii="Times New Roman" w:hAnsi="Times New Roman" w:cs="Times New Roman"/>
                <w:sz w:val="20"/>
                <w:szCs w:val="20"/>
              </w:rPr>
              <w:t>6.841.224</w:t>
            </w:r>
          </w:p>
        </w:tc>
      </w:tr>
      <w:tr w:rsidR="002F0ABC" w:rsidRPr="002F0ABC" w14:paraId="6D35AFC4" w14:textId="77777777" w:rsidTr="002F0ABC">
        <w:trPr>
          <w:jc w:val="center"/>
        </w:trPr>
        <w:tc>
          <w:tcPr>
            <w:tcW w:w="2410" w:type="dxa"/>
            <w:vAlign w:val="center"/>
          </w:tcPr>
          <w:p w14:paraId="47726F61" w14:textId="77777777" w:rsidR="002F0ABC" w:rsidRPr="002F0ABC" w:rsidRDefault="002F0ABC" w:rsidP="009305EF">
            <w:pPr>
              <w:spacing w:line="360" w:lineRule="auto"/>
              <w:jc w:val="center"/>
              <w:rPr>
                <w:rFonts w:ascii="Times New Roman" w:hAnsi="Times New Roman" w:cs="Times New Roman"/>
                <w:sz w:val="20"/>
                <w:szCs w:val="20"/>
              </w:rPr>
            </w:pPr>
            <w:proofErr w:type="spellStart"/>
            <w:r w:rsidRPr="002F0ABC">
              <w:rPr>
                <w:rFonts w:ascii="Times New Roman" w:hAnsi="Times New Roman" w:cs="Times New Roman"/>
                <w:sz w:val="20"/>
                <w:szCs w:val="20"/>
              </w:rPr>
              <w:t>StandarDeviasi</w:t>
            </w:r>
            <w:proofErr w:type="spellEnd"/>
          </w:p>
        </w:tc>
        <w:tc>
          <w:tcPr>
            <w:tcW w:w="1488" w:type="dxa"/>
            <w:vAlign w:val="center"/>
          </w:tcPr>
          <w:p w14:paraId="0C27C823" w14:textId="77777777" w:rsidR="002F0ABC" w:rsidRPr="009305EF" w:rsidRDefault="009305EF" w:rsidP="009305EF">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rPr>
              <w:t>3.</w:t>
            </w:r>
            <w:r>
              <w:rPr>
                <w:rFonts w:ascii="Times New Roman" w:hAnsi="Times New Roman" w:cs="Times New Roman"/>
                <w:sz w:val="20"/>
                <w:szCs w:val="20"/>
                <w:lang w:val="id-ID"/>
              </w:rPr>
              <w:t>492.706</w:t>
            </w:r>
          </w:p>
        </w:tc>
      </w:tr>
      <w:tr w:rsidR="002F0ABC" w:rsidRPr="002F0ABC" w14:paraId="70F280B1" w14:textId="77777777" w:rsidTr="002F0ABC">
        <w:trPr>
          <w:jc w:val="center"/>
        </w:trPr>
        <w:tc>
          <w:tcPr>
            <w:tcW w:w="2410" w:type="dxa"/>
            <w:vAlign w:val="center"/>
          </w:tcPr>
          <w:p w14:paraId="3FA4F63A" w14:textId="77777777" w:rsidR="002F0ABC" w:rsidRPr="002F0ABC" w:rsidRDefault="002F0ABC" w:rsidP="009305EF">
            <w:pPr>
              <w:spacing w:line="360" w:lineRule="auto"/>
              <w:jc w:val="center"/>
              <w:rPr>
                <w:rFonts w:ascii="Times New Roman" w:hAnsi="Times New Roman" w:cs="Times New Roman"/>
                <w:sz w:val="20"/>
                <w:szCs w:val="20"/>
              </w:rPr>
            </w:pPr>
            <w:proofErr w:type="spellStart"/>
            <w:r w:rsidRPr="002F0ABC">
              <w:rPr>
                <w:rFonts w:ascii="Times New Roman" w:hAnsi="Times New Roman" w:cs="Times New Roman"/>
                <w:sz w:val="20"/>
                <w:szCs w:val="20"/>
              </w:rPr>
              <w:t>KoefisienVariasi</w:t>
            </w:r>
            <w:proofErr w:type="spellEnd"/>
          </w:p>
        </w:tc>
        <w:tc>
          <w:tcPr>
            <w:tcW w:w="1488" w:type="dxa"/>
            <w:vAlign w:val="center"/>
          </w:tcPr>
          <w:p w14:paraId="3686EB02" w14:textId="77777777" w:rsidR="002F0ABC" w:rsidRPr="009305EF" w:rsidRDefault="009305EF" w:rsidP="009305EF">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rPr>
              <w:t>0,5</w:t>
            </w:r>
            <w:r>
              <w:rPr>
                <w:rFonts w:ascii="Times New Roman" w:hAnsi="Times New Roman" w:cs="Times New Roman"/>
                <w:sz w:val="20"/>
                <w:szCs w:val="20"/>
                <w:lang w:val="id-ID"/>
              </w:rPr>
              <w:t>1</w:t>
            </w:r>
          </w:p>
        </w:tc>
      </w:tr>
    </w:tbl>
    <w:p w14:paraId="224005C2" w14:textId="77777777" w:rsidR="002F0ABC" w:rsidRPr="002F0ABC" w:rsidRDefault="002F0ABC" w:rsidP="002F0ABC">
      <w:pPr>
        <w:spacing w:after="0" w:line="360" w:lineRule="auto"/>
        <w:jc w:val="both"/>
        <w:rPr>
          <w:rFonts w:ascii="Times New Roman" w:hAnsi="Times New Roman" w:cs="Times New Roman"/>
          <w:sz w:val="20"/>
          <w:szCs w:val="20"/>
        </w:rPr>
      </w:pPr>
      <w:r w:rsidRPr="002F0ABC">
        <w:rPr>
          <w:rFonts w:ascii="Times New Roman" w:hAnsi="Times New Roman" w:cs="Times New Roman"/>
          <w:sz w:val="20"/>
          <w:szCs w:val="20"/>
        </w:rPr>
        <w:t>Sumber : Analisis Data Primer 2019</w:t>
      </w:r>
    </w:p>
    <w:p w14:paraId="0D2995E8" w14:textId="77777777" w:rsidR="00570478" w:rsidRDefault="00570478" w:rsidP="00A800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data</w:t>
      </w:r>
      <w:r w:rsidR="0072355F">
        <w:rPr>
          <w:rFonts w:ascii="Times New Roman" w:hAnsi="Times New Roman" w:cs="Times New Roman"/>
          <w:sz w:val="24"/>
          <w:szCs w:val="24"/>
        </w:rPr>
        <w:t xml:space="preserve"> (tabel 5)</w:t>
      </w:r>
      <w:r>
        <w:rPr>
          <w:rFonts w:ascii="Times New Roman" w:hAnsi="Times New Roman" w:cs="Times New Roman"/>
          <w:sz w:val="24"/>
          <w:szCs w:val="24"/>
        </w:rPr>
        <w:t xml:space="preserve"> menunjukkan nilai koefisien variasi usah</w:t>
      </w:r>
      <w:r w:rsidR="009305EF">
        <w:rPr>
          <w:rFonts w:ascii="Times New Roman" w:hAnsi="Times New Roman" w:cs="Times New Roman"/>
          <w:sz w:val="24"/>
          <w:szCs w:val="24"/>
        </w:rPr>
        <w:t>atani jagung manis sebesar 0,51 atau 51%</w:t>
      </w:r>
      <w:r>
        <w:rPr>
          <w:rFonts w:ascii="Times New Roman" w:hAnsi="Times New Roman" w:cs="Times New Roman"/>
          <w:sz w:val="24"/>
          <w:szCs w:val="24"/>
        </w:rPr>
        <w:t>.</w:t>
      </w:r>
      <w:r w:rsidR="009305EF">
        <w:rPr>
          <w:rFonts w:ascii="Times New Roman" w:hAnsi="Times New Roman" w:cs="Times New Roman"/>
          <w:sz w:val="24"/>
          <w:szCs w:val="24"/>
        </w:rPr>
        <w:t xml:space="preserve"> Nilai koefisien variasi sebesar 0,51 artinya setiap 100 kali panen memiliki peluang 51 kali keuntungan dalam memperoleh pendapatan yang diharapkan (</w:t>
      </w:r>
      <w:r w:rsidR="009305EF">
        <w:rPr>
          <w:rFonts w:ascii="Times New Roman" w:hAnsi="Times New Roman" w:cs="Times New Roman"/>
          <w:i/>
          <w:sz w:val="24"/>
          <w:szCs w:val="24"/>
        </w:rPr>
        <w:t>expected income</w:t>
      </w:r>
      <w:r w:rsidR="009305EF">
        <w:rPr>
          <w:rFonts w:ascii="Times New Roman" w:hAnsi="Times New Roman" w:cs="Times New Roman"/>
          <w:sz w:val="24"/>
          <w:szCs w:val="24"/>
        </w:rPr>
        <w:t>). Nilai koefisien variasi sebesar 0,51 artinya apabila dilihat dari kriteria KV ≤ 1 mengindikasikan risiko pendapatan masih tergolong rendah</w:t>
      </w:r>
      <w:sdt>
        <w:sdtPr>
          <w:rPr>
            <w:rFonts w:ascii="Times New Roman" w:hAnsi="Times New Roman" w:cs="Times New Roman"/>
            <w:sz w:val="24"/>
            <w:szCs w:val="24"/>
          </w:rPr>
          <w:id w:val="254637638"/>
          <w:citation/>
        </w:sdtPr>
        <w:sdtEndPr/>
        <w:sdtContent>
          <w:r w:rsidR="00F86F45">
            <w:rPr>
              <w:rFonts w:ascii="Times New Roman" w:hAnsi="Times New Roman" w:cs="Times New Roman"/>
              <w:sz w:val="24"/>
              <w:szCs w:val="24"/>
            </w:rPr>
            <w:fldChar w:fldCharType="begin"/>
          </w:r>
          <w:r w:rsidR="009305EF">
            <w:rPr>
              <w:rFonts w:ascii="Times New Roman" w:hAnsi="Times New Roman" w:cs="Times New Roman"/>
              <w:sz w:val="24"/>
              <w:szCs w:val="24"/>
            </w:rPr>
            <w:instrText xml:space="preserve"> CITATION IGu17 \l 1057 </w:instrText>
          </w:r>
          <w:r w:rsidR="00F86F45">
            <w:rPr>
              <w:rFonts w:ascii="Times New Roman" w:hAnsi="Times New Roman" w:cs="Times New Roman"/>
              <w:sz w:val="24"/>
              <w:szCs w:val="24"/>
            </w:rPr>
            <w:fldChar w:fldCharType="separate"/>
          </w:r>
          <w:r w:rsidR="009305EF" w:rsidRPr="00C76870">
            <w:rPr>
              <w:rFonts w:ascii="Times New Roman" w:hAnsi="Times New Roman" w:cs="Times New Roman"/>
              <w:noProof/>
              <w:sz w:val="24"/>
              <w:szCs w:val="24"/>
            </w:rPr>
            <w:t>(I Gusti Ayu Agung Dewi Mahayani, 2017)</w:t>
          </w:r>
          <w:r w:rsidR="00F86F45">
            <w:rPr>
              <w:rFonts w:ascii="Times New Roman" w:hAnsi="Times New Roman" w:cs="Times New Roman"/>
              <w:sz w:val="24"/>
              <w:szCs w:val="24"/>
            </w:rPr>
            <w:fldChar w:fldCharType="end"/>
          </w:r>
        </w:sdtContent>
      </w:sdt>
      <w:r w:rsidR="009305EF">
        <w:rPr>
          <w:rFonts w:ascii="Times New Roman" w:hAnsi="Times New Roman" w:cs="Times New Roman"/>
          <w:sz w:val="24"/>
          <w:szCs w:val="24"/>
        </w:rPr>
        <w:t>.</w:t>
      </w:r>
    </w:p>
    <w:p w14:paraId="0F68A220" w14:textId="77777777" w:rsidR="00645A93" w:rsidRDefault="00645A93" w:rsidP="00834E52">
      <w:pPr>
        <w:spacing w:after="0" w:line="360" w:lineRule="auto"/>
        <w:jc w:val="both"/>
        <w:rPr>
          <w:rFonts w:ascii="Times New Roman" w:hAnsi="Times New Roman" w:cs="Times New Roman"/>
          <w:b/>
          <w:sz w:val="24"/>
          <w:szCs w:val="24"/>
        </w:rPr>
      </w:pPr>
    </w:p>
    <w:p w14:paraId="3C206BFC" w14:textId="77777777" w:rsidR="009305EF" w:rsidRDefault="009305EF"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Pendapatan Usahatani Jagung Manis</w:t>
      </w:r>
    </w:p>
    <w:p w14:paraId="42DB6B87" w14:textId="77777777" w:rsidR="009305EF" w:rsidRDefault="009305EF" w:rsidP="009305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analisis data regresi linier berganda dengan menggunakan uji asumsi klasik terlebih dahulu. Regresi linier berganda dalam penelitian ini digunakan untuk mengetahui pengaruh dari varibel bebas (X) terhadap variabel terikat (Y).</w:t>
      </w:r>
    </w:p>
    <w:p w14:paraId="76B8F0BB" w14:textId="77777777" w:rsidR="00395291" w:rsidRDefault="00395291" w:rsidP="009305EF">
      <w:pPr>
        <w:spacing w:line="360" w:lineRule="auto"/>
        <w:jc w:val="both"/>
        <w:rPr>
          <w:rFonts w:ascii="Times New Roman" w:hAnsi="Times New Roman" w:cs="Times New Roman"/>
          <w:sz w:val="20"/>
          <w:szCs w:val="20"/>
        </w:rPr>
      </w:pPr>
    </w:p>
    <w:p w14:paraId="2FF83C35" w14:textId="77777777" w:rsidR="00564B6D" w:rsidRDefault="00564B6D" w:rsidP="009305EF">
      <w:pPr>
        <w:spacing w:line="360" w:lineRule="auto"/>
        <w:jc w:val="both"/>
        <w:rPr>
          <w:rFonts w:ascii="Times New Roman" w:hAnsi="Times New Roman" w:cs="Times New Roman"/>
          <w:sz w:val="20"/>
          <w:szCs w:val="20"/>
        </w:rPr>
        <w:sectPr w:rsidR="00564B6D" w:rsidSect="00834E52">
          <w:type w:val="continuous"/>
          <w:pgSz w:w="11906" w:h="16838"/>
          <w:pgMar w:top="1701" w:right="1701" w:bottom="1701" w:left="1701" w:header="709" w:footer="709" w:gutter="0"/>
          <w:cols w:num="2" w:space="708"/>
          <w:docGrid w:linePitch="360"/>
        </w:sectPr>
      </w:pPr>
    </w:p>
    <w:p w14:paraId="612A83E9" w14:textId="77777777" w:rsidR="00395291" w:rsidRDefault="00395291" w:rsidP="00395291">
      <w:pPr>
        <w:spacing w:after="0" w:line="240" w:lineRule="auto"/>
        <w:ind w:left="992" w:hanging="992"/>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6. </w:t>
      </w:r>
      <w:r>
        <w:rPr>
          <w:rFonts w:ascii="Times New Roman" w:hAnsi="Times New Roman" w:cs="Times New Roman"/>
          <w:sz w:val="24"/>
          <w:szCs w:val="24"/>
        </w:rPr>
        <w:t>Analisis Faktor-faktor yang Mempengaruhi Pendapatan Usahatani Jagung Manis</w:t>
      </w:r>
    </w:p>
    <w:tbl>
      <w:tblPr>
        <w:tblStyle w:val="TableGrid"/>
        <w:tblW w:w="0" w:type="auto"/>
        <w:jc w:val="center"/>
        <w:tblLook w:val="04A0" w:firstRow="1" w:lastRow="0" w:firstColumn="1" w:lastColumn="0" w:noHBand="0" w:noVBand="1"/>
      </w:tblPr>
      <w:tblGrid>
        <w:gridCol w:w="3622"/>
        <w:gridCol w:w="1476"/>
        <w:gridCol w:w="1418"/>
        <w:gridCol w:w="1411"/>
      </w:tblGrid>
      <w:tr w:rsidR="00395291" w:rsidRPr="0072355F" w14:paraId="7CCC8E2C" w14:textId="77777777" w:rsidTr="0072355F">
        <w:trPr>
          <w:jc w:val="center"/>
        </w:trPr>
        <w:tc>
          <w:tcPr>
            <w:tcW w:w="3622" w:type="dxa"/>
            <w:tcBorders>
              <w:top w:val="single" w:sz="4" w:space="0" w:color="auto"/>
              <w:left w:val="nil"/>
              <w:right w:val="nil"/>
            </w:tcBorders>
          </w:tcPr>
          <w:p w14:paraId="37136680" w14:textId="77777777" w:rsidR="00395291" w:rsidRPr="0072355F" w:rsidRDefault="00395291" w:rsidP="0072355F">
            <w:pPr>
              <w:jc w:val="both"/>
              <w:rPr>
                <w:rFonts w:ascii="Times New Roman" w:hAnsi="Times New Roman" w:cs="Times New Roman"/>
                <w:sz w:val="20"/>
                <w:szCs w:val="20"/>
              </w:rPr>
            </w:pPr>
            <w:proofErr w:type="spellStart"/>
            <w:r w:rsidRPr="0072355F">
              <w:rPr>
                <w:rFonts w:ascii="Times New Roman" w:hAnsi="Times New Roman" w:cs="Times New Roman"/>
                <w:sz w:val="20"/>
                <w:szCs w:val="20"/>
              </w:rPr>
              <w:t>Variabel</w:t>
            </w:r>
            <w:proofErr w:type="spellEnd"/>
          </w:p>
        </w:tc>
        <w:tc>
          <w:tcPr>
            <w:tcW w:w="1476" w:type="dxa"/>
            <w:tcBorders>
              <w:top w:val="single" w:sz="4" w:space="0" w:color="auto"/>
              <w:left w:val="nil"/>
              <w:bottom w:val="single" w:sz="4" w:space="0" w:color="auto"/>
              <w:right w:val="nil"/>
            </w:tcBorders>
          </w:tcPr>
          <w:p w14:paraId="7E5002B4" w14:textId="77777777" w:rsidR="00395291" w:rsidRPr="0072355F" w:rsidRDefault="00395291" w:rsidP="0072355F">
            <w:pPr>
              <w:jc w:val="both"/>
              <w:rPr>
                <w:rFonts w:ascii="Times New Roman" w:hAnsi="Times New Roman" w:cs="Times New Roman"/>
                <w:sz w:val="20"/>
                <w:szCs w:val="20"/>
              </w:rPr>
            </w:pPr>
            <w:proofErr w:type="spellStart"/>
            <w:r w:rsidRPr="0072355F">
              <w:rPr>
                <w:rFonts w:ascii="Times New Roman" w:hAnsi="Times New Roman" w:cs="Times New Roman"/>
                <w:sz w:val="20"/>
                <w:szCs w:val="20"/>
              </w:rPr>
              <w:t>Koefisien</w:t>
            </w:r>
            <w:proofErr w:type="spellEnd"/>
          </w:p>
        </w:tc>
        <w:tc>
          <w:tcPr>
            <w:tcW w:w="1418" w:type="dxa"/>
            <w:tcBorders>
              <w:top w:val="single" w:sz="4" w:space="0" w:color="auto"/>
              <w:left w:val="nil"/>
              <w:bottom w:val="single" w:sz="4" w:space="0" w:color="auto"/>
              <w:right w:val="nil"/>
            </w:tcBorders>
          </w:tcPr>
          <w:p w14:paraId="5E84BB29" w14:textId="77777777" w:rsidR="00395291" w:rsidRPr="0072355F" w:rsidRDefault="00395291" w:rsidP="0072355F">
            <w:pPr>
              <w:jc w:val="both"/>
              <w:rPr>
                <w:rFonts w:ascii="Times New Roman" w:hAnsi="Times New Roman" w:cs="Times New Roman"/>
                <w:sz w:val="20"/>
                <w:szCs w:val="20"/>
              </w:rPr>
            </w:pPr>
            <w:r w:rsidRPr="0072355F">
              <w:rPr>
                <w:rFonts w:ascii="Times New Roman" w:hAnsi="Times New Roman" w:cs="Times New Roman"/>
                <w:sz w:val="20"/>
                <w:szCs w:val="20"/>
              </w:rPr>
              <w:t>t-</w:t>
            </w:r>
            <w:proofErr w:type="spellStart"/>
            <w:r w:rsidRPr="0072355F">
              <w:rPr>
                <w:rFonts w:ascii="Times New Roman" w:hAnsi="Times New Roman" w:cs="Times New Roman"/>
                <w:sz w:val="20"/>
                <w:szCs w:val="20"/>
              </w:rPr>
              <w:t>statistik</w:t>
            </w:r>
            <w:proofErr w:type="spellEnd"/>
          </w:p>
        </w:tc>
        <w:tc>
          <w:tcPr>
            <w:tcW w:w="1411" w:type="dxa"/>
            <w:tcBorders>
              <w:top w:val="single" w:sz="4" w:space="0" w:color="auto"/>
              <w:left w:val="nil"/>
              <w:right w:val="nil"/>
            </w:tcBorders>
          </w:tcPr>
          <w:p w14:paraId="250CF2D5" w14:textId="77777777" w:rsidR="00395291" w:rsidRPr="0072355F" w:rsidRDefault="00395291" w:rsidP="0072355F">
            <w:pPr>
              <w:jc w:val="both"/>
              <w:rPr>
                <w:rFonts w:ascii="Times New Roman" w:hAnsi="Times New Roman" w:cs="Times New Roman"/>
                <w:sz w:val="20"/>
                <w:szCs w:val="20"/>
              </w:rPr>
            </w:pPr>
            <w:proofErr w:type="spellStart"/>
            <w:r w:rsidRPr="0072355F">
              <w:rPr>
                <w:rFonts w:ascii="Times New Roman" w:hAnsi="Times New Roman" w:cs="Times New Roman"/>
                <w:sz w:val="20"/>
                <w:szCs w:val="20"/>
              </w:rPr>
              <w:t>Probabilitas</w:t>
            </w:r>
            <w:proofErr w:type="spellEnd"/>
          </w:p>
        </w:tc>
      </w:tr>
      <w:tr w:rsidR="00395291" w:rsidRPr="0072355F" w14:paraId="52BA5A4F" w14:textId="77777777" w:rsidTr="0072355F">
        <w:trPr>
          <w:jc w:val="center"/>
        </w:trPr>
        <w:tc>
          <w:tcPr>
            <w:tcW w:w="3622" w:type="dxa"/>
            <w:tcBorders>
              <w:left w:val="nil"/>
              <w:bottom w:val="nil"/>
              <w:right w:val="nil"/>
            </w:tcBorders>
            <w:vAlign w:val="center"/>
          </w:tcPr>
          <w:p w14:paraId="4E77220C"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Konstanta</w:t>
            </w:r>
            <w:proofErr w:type="spellEnd"/>
          </w:p>
        </w:tc>
        <w:tc>
          <w:tcPr>
            <w:tcW w:w="1476" w:type="dxa"/>
            <w:tcBorders>
              <w:left w:val="nil"/>
              <w:bottom w:val="nil"/>
              <w:right w:val="nil"/>
            </w:tcBorders>
          </w:tcPr>
          <w:p w14:paraId="4B620E22"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1,239</w:t>
            </w:r>
          </w:p>
        </w:tc>
        <w:tc>
          <w:tcPr>
            <w:tcW w:w="1418" w:type="dxa"/>
            <w:tcBorders>
              <w:left w:val="nil"/>
              <w:bottom w:val="nil"/>
              <w:right w:val="nil"/>
            </w:tcBorders>
          </w:tcPr>
          <w:p w14:paraId="0BC51E26"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5,699</w:t>
            </w:r>
          </w:p>
        </w:tc>
        <w:tc>
          <w:tcPr>
            <w:tcW w:w="1411" w:type="dxa"/>
            <w:tcBorders>
              <w:left w:val="nil"/>
              <w:bottom w:val="nil"/>
              <w:right w:val="nil"/>
            </w:tcBorders>
          </w:tcPr>
          <w:p w14:paraId="24224B95"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0,000</w:t>
            </w:r>
          </w:p>
        </w:tc>
      </w:tr>
      <w:tr w:rsidR="00395291" w:rsidRPr="0072355F" w14:paraId="7911E2E4" w14:textId="77777777" w:rsidTr="0072355F">
        <w:trPr>
          <w:jc w:val="center"/>
        </w:trPr>
        <w:tc>
          <w:tcPr>
            <w:tcW w:w="3622" w:type="dxa"/>
            <w:tcBorders>
              <w:top w:val="nil"/>
              <w:left w:val="nil"/>
              <w:bottom w:val="nil"/>
              <w:right w:val="nil"/>
            </w:tcBorders>
            <w:vAlign w:val="center"/>
          </w:tcPr>
          <w:p w14:paraId="522777F8"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HargaSewaLahan</w:t>
            </w:r>
            <w:proofErr w:type="spellEnd"/>
          </w:p>
        </w:tc>
        <w:tc>
          <w:tcPr>
            <w:tcW w:w="1476" w:type="dxa"/>
            <w:tcBorders>
              <w:top w:val="nil"/>
              <w:left w:val="nil"/>
              <w:bottom w:val="nil"/>
              <w:right w:val="nil"/>
            </w:tcBorders>
          </w:tcPr>
          <w:p w14:paraId="4F3234D1"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0,297</w:t>
            </w:r>
          </w:p>
        </w:tc>
        <w:tc>
          <w:tcPr>
            <w:tcW w:w="1418" w:type="dxa"/>
            <w:tcBorders>
              <w:top w:val="nil"/>
              <w:left w:val="nil"/>
              <w:bottom w:val="nil"/>
              <w:right w:val="nil"/>
            </w:tcBorders>
          </w:tcPr>
          <w:p w14:paraId="542119F4"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4,168</w:t>
            </w:r>
          </w:p>
        </w:tc>
        <w:tc>
          <w:tcPr>
            <w:tcW w:w="1411" w:type="dxa"/>
            <w:tcBorders>
              <w:top w:val="nil"/>
              <w:left w:val="nil"/>
              <w:bottom w:val="nil"/>
              <w:right w:val="nil"/>
            </w:tcBorders>
          </w:tcPr>
          <w:p w14:paraId="14ED924A"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0,000</w:t>
            </w:r>
          </w:p>
        </w:tc>
      </w:tr>
      <w:tr w:rsidR="00395291" w:rsidRPr="0072355F" w14:paraId="1AD7D21B" w14:textId="77777777" w:rsidTr="0072355F">
        <w:trPr>
          <w:jc w:val="center"/>
        </w:trPr>
        <w:tc>
          <w:tcPr>
            <w:tcW w:w="3622" w:type="dxa"/>
            <w:tcBorders>
              <w:top w:val="nil"/>
              <w:left w:val="nil"/>
              <w:bottom w:val="nil"/>
              <w:right w:val="nil"/>
            </w:tcBorders>
            <w:vAlign w:val="center"/>
          </w:tcPr>
          <w:p w14:paraId="3E3A4601"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HargaBenih</w:t>
            </w:r>
            <w:proofErr w:type="spellEnd"/>
          </w:p>
        </w:tc>
        <w:tc>
          <w:tcPr>
            <w:tcW w:w="1476" w:type="dxa"/>
            <w:tcBorders>
              <w:top w:val="nil"/>
              <w:left w:val="nil"/>
              <w:bottom w:val="nil"/>
              <w:right w:val="nil"/>
            </w:tcBorders>
          </w:tcPr>
          <w:p w14:paraId="5C9C73E5"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-0,174</w:t>
            </w:r>
          </w:p>
        </w:tc>
        <w:tc>
          <w:tcPr>
            <w:tcW w:w="1418" w:type="dxa"/>
            <w:tcBorders>
              <w:top w:val="nil"/>
              <w:left w:val="nil"/>
              <w:bottom w:val="nil"/>
              <w:right w:val="nil"/>
            </w:tcBorders>
          </w:tcPr>
          <w:p w14:paraId="791708BB"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-0,861</w:t>
            </w:r>
          </w:p>
        </w:tc>
        <w:tc>
          <w:tcPr>
            <w:tcW w:w="1411" w:type="dxa"/>
            <w:tcBorders>
              <w:top w:val="nil"/>
              <w:left w:val="nil"/>
              <w:bottom w:val="nil"/>
              <w:right w:val="nil"/>
            </w:tcBorders>
          </w:tcPr>
          <w:p w14:paraId="03B6E765"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0,392</w:t>
            </w:r>
          </w:p>
        </w:tc>
      </w:tr>
      <w:tr w:rsidR="00395291" w:rsidRPr="0072355F" w14:paraId="497685AC" w14:textId="77777777" w:rsidTr="0072355F">
        <w:trPr>
          <w:jc w:val="center"/>
        </w:trPr>
        <w:tc>
          <w:tcPr>
            <w:tcW w:w="3622" w:type="dxa"/>
            <w:tcBorders>
              <w:top w:val="nil"/>
              <w:left w:val="nil"/>
              <w:bottom w:val="nil"/>
              <w:right w:val="nil"/>
            </w:tcBorders>
            <w:vAlign w:val="center"/>
          </w:tcPr>
          <w:p w14:paraId="64A40310"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HargaPupuk</w:t>
            </w:r>
            <w:proofErr w:type="spellEnd"/>
            <w:r w:rsidRPr="0072355F">
              <w:rPr>
                <w:rFonts w:ascii="Times New Roman" w:hAnsi="Times New Roman" w:cs="Times New Roman"/>
                <w:sz w:val="20"/>
                <w:szCs w:val="20"/>
              </w:rPr>
              <w:t xml:space="preserve"> NPK</w:t>
            </w:r>
          </w:p>
        </w:tc>
        <w:tc>
          <w:tcPr>
            <w:tcW w:w="1476" w:type="dxa"/>
            <w:tcBorders>
              <w:top w:val="nil"/>
              <w:left w:val="nil"/>
              <w:bottom w:val="nil"/>
              <w:right w:val="nil"/>
            </w:tcBorders>
          </w:tcPr>
          <w:p w14:paraId="031671EE"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2,005</w:t>
            </w:r>
          </w:p>
        </w:tc>
        <w:tc>
          <w:tcPr>
            <w:tcW w:w="1418" w:type="dxa"/>
            <w:tcBorders>
              <w:top w:val="nil"/>
              <w:left w:val="nil"/>
              <w:bottom w:val="nil"/>
              <w:right w:val="nil"/>
            </w:tcBorders>
          </w:tcPr>
          <w:p w14:paraId="0F1D6745"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3,444</w:t>
            </w:r>
          </w:p>
        </w:tc>
        <w:tc>
          <w:tcPr>
            <w:tcW w:w="1411" w:type="dxa"/>
            <w:tcBorders>
              <w:top w:val="nil"/>
              <w:left w:val="nil"/>
              <w:bottom w:val="nil"/>
              <w:right w:val="nil"/>
            </w:tcBorders>
          </w:tcPr>
          <w:p w14:paraId="760F7132"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0,001</w:t>
            </w:r>
          </w:p>
        </w:tc>
      </w:tr>
      <w:tr w:rsidR="00395291" w:rsidRPr="0072355F" w14:paraId="0E9CFD83" w14:textId="77777777" w:rsidTr="0072355F">
        <w:trPr>
          <w:jc w:val="center"/>
        </w:trPr>
        <w:tc>
          <w:tcPr>
            <w:tcW w:w="3622" w:type="dxa"/>
            <w:tcBorders>
              <w:top w:val="nil"/>
              <w:left w:val="nil"/>
              <w:bottom w:val="nil"/>
              <w:right w:val="nil"/>
            </w:tcBorders>
            <w:vAlign w:val="center"/>
          </w:tcPr>
          <w:p w14:paraId="62F2F0B9"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HargaPupuk</w:t>
            </w:r>
            <w:proofErr w:type="spellEnd"/>
            <w:r w:rsidRPr="0072355F">
              <w:rPr>
                <w:rFonts w:ascii="Times New Roman" w:hAnsi="Times New Roman" w:cs="Times New Roman"/>
                <w:sz w:val="20"/>
                <w:szCs w:val="20"/>
              </w:rPr>
              <w:t xml:space="preserve"> Urea</w:t>
            </w:r>
          </w:p>
        </w:tc>
        <w:tc>
          <w:tcPr>
            <w:tcW w:w="1476" w:type="dxa"/>
            <w:tcBorders>
              <w:top w:val="nil"/>
              <w:left w:val="nil"/>
              <w:bottom w:val="nil"/>
              <w:right w:val="nil"/>
            </w:tcBorders>
          </w:tcPr>
          <w:p w14:paraId="1D09CFDC"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-0,704</w:t>
            </w:r>
          </w:p>
        </w:tc>
        <w:tc>
          <w:tcPr>
            <w:tcW w:w="1418" w:type="dxa"/>
            <w:tcBorders>
              <w:top w:val="nil"/>
              <w:left w:val="nil"/>
              <w:bottom w:val="nil"/>
              <w:right w:val="nil"/>
            </w:tcBorders>
          </w:tcPr>
          <w:p w14:paraId="1C77FEEB"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-1,242</w:t>
            </w:r>
          </w:p>
        </w:tc>
        <w:tc>
          <w:tcPr>
            <w:tcW w:w="1411" w:type="dxa"/>
            <w:tcBorders>
              <w:top w:val="nil"/>
              <w:left w:val="nil"/>
              <w:bottom w:val="nil"/>
              <w:right w:val="nil"/>
            </w:tcBorders>
          </w:tcPr>
          <w:p w14:paraId="427B4899"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0,218</w:t>
            </w:r>
          </w:p>
        </w:tc>
      </w:tr>
      <w:tr w:rsidR="00395291" w:rsidRPr="0072355F" w14:paraId="76FA0E66" w14:textId="77777777" w:rsidTr="0072355F">
        <w:trPr>
          <w:jc w:val="center"/>
        </w:trPr>
        <w:tc>
          <w:tcPr>
            <w:tcW w:w="3622" w:type="dxa"/>
            <w:tcBorders>
              <w:top w:val="nil"/>
              <w:left w:val="nil"/>
              <w:bottom w:val="nil"/>
              <w:right w:val="nil"/>
            </w:tcBorders>
            <w:vAlign w:val="center"/>
          </w:tcPr>
          <w:p w14:paraId="37B63B98"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HargaHerbisida</w:t>
            </w:r>
            <w:proofErr w:type="spellEnd"/>
          </w:p>
        </w:tc>
        <w:tc>
          <w:tcPr>
            <w:tcW w:w="1476" w:type="dxa"/>
            <w:tcBorders>
              <w:top w:val="nil"/>
              <w:left w:val="nil"/>
              <w:bottom w:val="nil"/>
              <w:right w:val="nil"/>
            </w:tcBorders>
          </w:tcPr>
          <w:p w14:paraId="6519081D"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-1,544</w:t>
            </w:r>
          </w:p>
        </w:tc>
        <w:tc>
          <w:tcPr>
            <w:tcW w:w="1418" w:type="dxa"/>
            <w:tcBorders>
              <w:top w:val="nil"/>
              <w:left w:val="nil"/>
              <w:bottom w:val="nil"/>
              <w:right w:val="nil"/>
            </w:tcBorders>
          </w:tcPr>
          <w:p w14:paraId="0C592ED5"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-7,741</w:t>
            </w:r>
          </w:p>
        </w:tc>
        <w:tc>
          <w:tcPr>
            <w:tcW w:w="1411" w:type="dxa"/>
            <w:tcBorders>
              <w:top w:val="nil"/>
              <w:left w:val="nil"/>
              <w:bottom w:val="nil"/>
              <w:right w:val="nil"/>
            </w:tcBorders>
          </w:tcPr>
          <w:p w14:paraId="5466633D"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0,000</w:t>
            </w:r>
          </w:p>
        </w:tc>
      </w:tr>
      <w:tr w:rsidR="00395291" w:rsidRPr="0072355F" w14:paraId="69AD1961" w14:textId="77777777" w:rsidTr="0072355F">
        <w:trPr>
          <w:jc w:val="center"/>
        </w:trPr>
        <w:tc>
          <w:tcPr>
            <w:tcW w:w="3622" w:type="dxa"/>
            <w:tcBorders>
              <w:top w:val="nil"/>
              <w:left w:val="nil"/>
              <w:bottom w:val="nil"/>
              <w:right w:val="nil"/>
            </w:tcBorders>
            <w:vAlign w:val="center"/>
          </w:tcPr>
          <w:p w14:paraId="720746D4"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HargaInsektisida</w:t>
            </w:r>
            <w:proofErr w:type="spellEnd"/>
          </w:p>
        </w:tc>
        <w:tc>
          <w:tcPr>
            <w:tcW w:w="1476" w:type="dxa"/>
            <w:tcBorders>
              <w:top w:val="nil"/>
              <w:left w:val="nil"/>
              <w:bottom w:val="nil"/>
              <w:right w:val="nil"/>
            </w:tcBorders>
          </w:tcPr>
          <w:p w14:paraId="1C3522E3"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-0,159</w:t>
            </w:r>
          </w:p>
        </w:tc>
        <w:tc>
          <w:tcPr>
            <w:tcW w:w="1418" w:type="dxa"/>
            <w:tcBorders>
              <w:top w:val="nil"/>
              <w:left w:val="nil"/>
              <w:bottom w:val="nil"/>
              <w:right w:val="nil"/>
            </w:tcBorders>
          </w:tcPr>
          <w:p w14:paraId="3D881949"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-1,763</w:t>
            </w:r>
          </w:p>
        </w:tc>
        <w:tc>
          <w:tcPr>
            <w:tcW w:w="1411" w:type="dxa"/>
            <w:tcBorders>
              <w:top w:val="nil"/>
              <w:left w:val="nil"/>
              <w:bottom w:val="nil"/>
              <w:right w:val="nil"/>
            </w:tcBorders>
          </w:tcPr>
          <w:p w14:paraId="293ECF8D"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0,082</w:t>
            </w:r>
          </w:p>
        </w:tc>
      </w:tr>
      <w:tr w:rsidR="00395291" w:rsidRPr="0072355F" w14:paraId="312337A4" w14:textId="77777777" w:rsidTr="0072355F">
        <w:trPr>
          <w:jc w:val="center"/>
        </w:trPr>
        <w:tc>
          <w:tcPr>
            <w:tcW w:w="3622" w:type="dxa"/>
            <w:tcBorders>
              <w:top w:val="nil"/>
              <w:left w:val="nil"/>
              <w:bottom w:val="single" w:sz="4" w:space="0" w:color="auto"/>
              <w:right w:val="nil"/>
            </w:tcBorders>
            <w:vAlign w:val="center"/>
          </w:tcPr>
          <w:p w14:paraId="30B3912E" w14:textId="77777777" w:rsidR="00395291" w:rsidRPr="0072355F" w:rsidRDefault="00395291" w:rsidP="0072355F">
            <w:pPr>
              <w:rPr>
                <w:rFonts w:ascii="Times New Roman" w:hAnsi="Times New Roman" w:cs="Times New Roman"/>
                <w:sz w:val="20"/>
                <w:szCs w:val="20"/>
              </w:rPr>
            </w:pPr>
            <w:proofErr w:type="spellStart"/>
            <w:r w:rsidRPr="0072355F">
              <w:rPr>
                <w:rFonts w:ascii="Times New Roman" w:hAnsi="Times New Roman" w:cs="Times New Roman"/>
                <w:sz w:val="20"/>
                <w:szCs w:val="20"/>
              </w:rPr>
              <w:t>UpahTenagaKerja</w:t>
            </w:r>
            <w:proofErr w:type="spellEnd"/>
          </w:p>
        </w:tc>
        <w:tc>
          <w:tcPr>
            <w:tcW w:w="1476" w:type="dxa"/>
            <w:tcBorders>
              <w:top w:val="nil"/>
              <w:left w:val="nil"/>
              <w:right w:val="nil"/>
            </w:tcBorders>
          </w:tcPr>
          <w:p w14:paraId="73D55D9C"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-0,037</w:t>
            </w:r>
          </w:p>
        </w:tc>
        <w:tc>
          <w:tcPr>
            <w:tcW w:w="1418" w:type="dxa"/>
            <w:tcBorders>
              <w:top w:val="nil"/>
              <w:left w:val="nil"/>
              <w:right w:val="nil"/>
            </w:tcBorders>
          </w:tcPr>
          <w:p w14:paraId="5B7529F3"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-0,528</w:t>
            </w:r>
          </w:p>
        </w:tc>
        <w:tc>
          <w:tcPr>
            <w:tcW w:w="1411" w:type="dxa"/>
            <w:tcBorders>
              <w:top w:val="nil"/>
              <w:left w:val="nil"/>
              <w:right w:val="nil"/>
            </w:tcBorders>
          </w:tcPr>
          <w:p w14:paraId="38D727EB" w14:textId="77777777" w:rsidR="00395291" w:rsidRPr="0072355F" w:rsidRDefault="00395291" w:rsidP="0072355F">
            <w:pPr>
              <w:autoSpaceDE w:val="0"/>
              <w:autoSpaceDN w:val="0"/>
              <w:adjustRightInd w:val="0"/>
              <w:ind w:left="60" w:right="60"/>
              <w:jc w:val="center"/>
              <w:rPr>
                <w:rFonts w:ascii="Times New Roman" w:hAnsi="Times New Roman" w:cs="Times New Roman"/>
                <w:color w:val="000000"/>
                <w:sz w:val="20"/>
                <w:szCs w:val="20"/>
              </w:rPr>
            </w:pPr>
            <w:r w:rsidRPr="0072355F">
              <w:rPr>
                <w:rFonts w:ascii="Times New Roman" w:hAnsi="Times New Roman" w:cs="Times New Roman"/>
                <w:color w:val="000000"/>
                <w:sz w:val="20"/>
                <w:szCs w:val="20"/>
              </w:rPr>
              <w:t>0,599</w:t>
            </w:r>
          </w:p>
        </w:tc>
      </w:tr>
      <w:tr w:rsidR="00395291" w:rsidRPr="0072355F" w14:paraId="1FAC9387" w14:textId="77777777" w:rsidTr="0072355F">
        <w:trPr>
          <w:jc w:val="center"/>
        </w:trPr>
        <w:tc>
          <w:tcPr>
            <w:tcW w:w="3622" w:type="dxa"/>
            <w:tcBorders>
              <w:left w:val="nil"/>
              <w:bottom w:val="single" w:sz="4" w:space="0" w:color="auto"/>
              <w:right w:val="nil"/>
            </w:tcBorders>
          </w:tcPr>
          <w:p w14:paraId="2F1A5D2E" w14:textId="77777777" w:rsidR="00395291" w:rsidRPr="0072355F" w:rsidRDefault="00395291" w:rsidP="0072355F">
            <w:pPr>
              <w:jc w:val="both"/>
              <w:rPr>
                <w:rFonts w:ascii="Times New Roman" w:hAnsi="Times New Roman" w:cs="Times New Roman"/>
                <w:sz w:val="20"/>
                <w:szCs w:val="20"/>
              </w:rPr>
            </w:pPr>
            <w:r w:rsidRPr="0072355F">
              <w:rPr>
                <w:rFonts w:ascii="Times New Roman" w:hAnsi="Times New Roman" w:cs="Times New Roman"/>
                <w:sz w:val="20"/>
                <w:szCs w:val="20"/>
              </w:rPr>
              <w:t xml:space="preserve">R – squared </w:t>
            </w:r>
          </w:p>
          <w:p w14:paraId="217575F2" w14:textId="77777777" w:rsidR="00395291" w:rsidRPr="0072355F" w:rsidRDefault="00395291" w:rsidP="0072355F">
            <w:pPr>
              <w:jc w:val="both"/>
              <w:rPr>
                <w:rFonts w:ascii="Times New Roman" w:hAnsi="Times New Roman" w:cs="Times New Roman"/>
                <w:sz w:val="20"/>
                <w:szCs w:val="20"/>
              </w:rPr>
            </w:pPr>
            <w:r w:rsidRPr="0072355F">
              <w:rPr>
                <w:rFonts w:ascii="Times New Roman" w:hAnsi="Times New Roman" w:cs="Times New Roman"/>
                <w:sz w:val="20"/>
                <w:szCs w:val="20"/>
              </w:rPr>
              <w:t>Adjusted R - squared</w:t>
            </w:r>
          </w:p>
          <w:p w14:paraId="323A7C4A" w14:textId="77777777" w:rsidR="00395291" w:rsidRPr="0072355F" w:rsidRDefault="00395291" w:rsidP="0072355F">
            <w:pPr>
              <w:jc w:val="both"/>
              <w:rPr>
                <w:rFonts w:ascii="Times New Roman" w:hAnsi="Times New Roman" w:cs="Times New Roman"/>
                <w:sz w:val="20"/>
                <w:szCs w:val="20"/>
              </w:rPr>
            </w:pPr>
            <w:r w:rsidRPr="0072355F">
              <w:rPr>
                <w:rFonts w:ascii="Times New Roman" w:hAnsi="Times New Roman" w:cs="Times New Roman"/>
                <w:sz w:val="20"/>
                <w:szCs w:val="20"/>
              </w:rPr>
              <w:t>F – statistic</w:t>
            </w:r>
          </w:p>
        </w:tc>
        <w:tc>
          <w:tcPr>
            <w:tcW w:w="4305" w:type="dxa"/>
            <w:gridSpan w:val="3"/>
            <w:tcBorders>
              <w:left w:val="nil"/>
              <w:bottom w:val="single" w:sz="4" w:space="0" w:color="auto"/>
              <w:right w:val="nil"/>
            </w:tcBorders>
          </w:tcPr>
          <w:p w14:paraId="08BEDF47" w14:textId="77777777" w:rsidR="00395291" w:rsidRPr="0072355F" w:rsidRDefault="00395291" w:rsidP="0072355F">
            <w:pPr>
              <w:jc w:val="right"/>
              <w:rPr>
                <w:rFonts w:ascii="Times New Roman" w:hAnsi="Times New Roman" w:cs="Times New Roman"/>
                <w:sz w:val="20"/>
                <w:szCs w:val="20"/>
              </w:rPr>
            </w:pPr>
            <w:r w:rsidRPr="0072355F">
              <w:rPr>
                <w:rFonts w:ascii="Times New Roman" w:hAnsi="Times New Roman" w:cs="Times New Roman"/>
                <w:sz w:val="20"/>
                <w:szCs w:val="20"/>
              </w:rPr>
              <w:t>0,808</w:t>
            </w:r>
          </w:p>
          <w:p w14:paraId="1D8869B5" w14:textId="77777777" w:rsidR="00395291" w:rsidRPr="0072355F" w:rsidRDefault="00395291" w:rsidP="0072355F">
            <w:pPr>
              <w:jc w:val="right"/>
              <w:rPr>
                <w:rFonts w:ascii="Times New Roman" w:hAnsi="Times New Roman" w:cs="Times New Roman"/>
                <w:sz w:val="20"/>
                <w:szCs w:val="20"/>
              </w:rPr>
            </w:pPr>
            <w:r w:rsidRPr="0072355F">
              <w:rPr>
                <w:rFonts w:ascii="Times New Roman" w:hAnsi="Times New Roman" w:cs="Times New Roman"/>
                <w:sz w:val="20"/>
                <w:szCs w:val="20"/>
              </w:rPr>
              <w:t>0,791</w:t>
            </w:r>
          </w:p>
          <w:p w14:paraId="154C001A" w14:textId="77777777" w:rsidR="00395291" w:rsidRPr="0072355F" w:rsidRDefault="00395291" w:rsidP="0072355F">
            <w:pPr>
              <w:jc w:val="right"/>
              <w:rPr>
                <w:rFonts w:ascii="Times New Roman" w:hAnsi="Times New Roman" w:cs="Times New Roman"/>
                <w:sz w:val="20"/>
                <w:szCs w:val="20"/>
              </w:rPr>
            </w:pPr>
            <w:r w:rsidRPr="0072355F">
              <w:rPr>
                <w:rFonts w:ascii="Times New Roman" w:hAnsi="Times New Roman" w:cs="Times New Roman"/>
                <w:sz w:val="20"/>
                <w:szCs w:val="20"/>
              </w:rPr>
              <w:t>47,9</w:t>
            </w:r>
          </w:p>
        </w:tc>
      </w:tr>
    </w:tbl>
    <w:p w14:paraId="3AA470B8" w14:textId="77777777" w:rsidR="009305EF" w:rsidRPr="00B52A91" w:rsidRDefault="009305EF" w:rsidP="009305EF">
      <w:pPr>
        <w:spacing w:after="0" w:line="360" w:lineRule="auto"/>
        <w:jc w:val="both"/>
        <w:rPr>
          <w:rFonts w:ascii="Times New Roman" w:hAnsi="Times New Roman" w:cs="Times New Roman"/>
          <w:i/>
          <w:sz w:val="24"/>
          <w:szCs w:val="24"/>
        </w:rPr>
      </w:pPr>
      <w:r w:rsidRPr="00B52A91">
        <w:rPr>
          <w:rFonts w:ascii="Times New Roman" w:hAnsi="Times New Roman" w:cs="Times New Roman"/>
          <w:i/>
          <w:sz w:val="24"/>
          <w:szCs w:val="24"/>
        </w:rPr>
        <w:t>Sumber : Analisis Data Primer 201</w:t>
      </w:r>
      <w:r>
        <w:rPr>
          <w:rFonts w:ascii="Times New Roman" w:hAnsi="Times New Roman" w:cs="Times New Roman"/>
          <w:i/>
          <w:sz w:val="24"/>
          <w:szCs w:val="24"/>
        </w:rPr>
        <w:t xml:space="preserve">9 </w:t>
      </w:r>
    </w:p>
    <w:p w14:paraId="5185120B" w14:textId="77777777" w:rsidR="009305EF" w:rsidRDefault="009305EF" w:rsidP="00930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14:paraId="7912099B" w14:textId="77777777" w:rsidR="009305EF" w:rsidRDefault="009305EF" w:rsidP="00834E52">
      <w:pPr>
        <w:spacing w:after="0" w:line="360" w:lineRule="auto"/>
        <w:jc w:val="both"/>
        <w:rPr>
          <w:rFonts w:ascii="Times New Roman" w:hAnsi="Times New Roman" w:cs="Times New Roman"/>
          <w:b/>
          <w:sz w:val="24"/>
          <w:szCs w:val="24"/>
        </w:rPr>
        <w:sectPr w:rsidR="009305EF" w:rsidSect="009305EF">
          <w:type w:val="continuous"/>
          <w:pgSz w:w="11906" w:h="16838"/>
          <w:pgMar w:top="1701" w:right="1701" w:bottom="1701" w:left="1701" w:header="709" w:footer="709" w:gutter="0"/>
          <w:cols w:space="708"/>
          <w:docGrid w:linePitch="360"/>
        </w:sectPr>
      </w:pPr>
      <w:r>
        <w:rPr>
          <w:rFonts w:ascii="Times New Roman" w:hAnsi="Times New Roman" w:cs="Times New Roman"/>
          <w:sz w:val="24"/>
          <w:szCs w:val="24"/>
        </w:rPr>
        <w:t>Siginifikan pada taraf α = 5%</w:t>
      </w:r>
      <w:r>
        <w:rPr>
          <w:rFonts w:ascii="Times New Roman" w:hAnsi="Times New Roman" w:cs="Times New Roman"/>
          <w:sz w:val="24"/>
          <w:szCs w:val="24"/>
        </w:rPr>
        <w:tab/>
      </w:r>
      <w:r>
        <w:rPr>
          <w:rFonts w:ascii="Times New Roman" w:hAnsi="Times New Roman" w:cs="Times New Roman"/>
          <w:sz w:val="24"/>
          <w:szCs w:val="24"/>
        </w:rPr>
        <w:tab/>
      </w:r>
      <w:r w:rsidRPr="004B0B66">
        <w:rPr>
          <w:rFonts w:ascii="Times New Roman" w:hAnsi="Times New Roman" w:cs="Times New Roman"/>
          <w:sz w:val="24"/>
          <w:szCs w:val="24"/>
          <w:vertAlign w:val="superscript"/>
        </w:rPr>
        <w:t>t</w:t>
      </w:r>
      <w:r w:rsidR="00AF12A3">
        <w:rPr>
          <w:rFonts w:ascii="Times New Roman" w:hAnsi="Times New Roman" w:cs="Times New Roman"/>
          <w:sz w:val="24"/>
          <w:szCs w:val="24"/>
        </w:rPr>
        <w:t>Tabel α 5% = 1,98</w:t>
      </w:r>
    </w:p>
    <w:p w14:paraId="440788CD" w14:textId="77777777" w:rsidR="00395291" w:rsidRDefault="00395291" w:rsidP="00395291">
      <w:pPr>
        <w:spacing w:after="0" w:line="360" w:lineRule="auto"/>
        <w:ind w:firstLine="720"/>
        <w:jc w:val="both"/>
        <w:rPr>
          <w:rFonts w:ascii="Times New Roman" w:hAnsi="Times New Roman" w:cs="Times New Roman"/>
          <w:sz w:val="24"/>
          <w:szCs w:val="24"/>
        </w:rPr>
      </w:pPr>
      <w:r w:rsidRPr="00160A11">
        <w:rPr>
          <w:rFonts w:ascii="Times New Roman" w:hAnsi="Times New Roman" w:cs="Times New Roman"/>
          <w:sz w:val="24"/>
          <w:szCs w:val="24"/>
        </w:rPr>
        <w:t>Terdapat beberapa faktor</w:t>
      </w:r>
      <w:r>
        <w:rPr>
          <w:rFonts w:ascii="Times New Roman" w:hAnsi="Times New Roman" w:cs="Times New Roman"/>
          <w:sz w:val="24"/>
          <w:szCs w:val="24"/>
        </w:rPr>
        <w:t xml:space="preserve">-faktor yang mempengaruhi </w:t>
      </w:r>
      <w:r w:rsidRPr="00160A11">
        <w:rPr>
          <w:rFonts w:ascii="Times New Roman" w:hAnsi="Times New Roman" w:cs="Times New Roman"/>
          <w:sz w:val="24"/>
          <w:szCs w:val="24"/>
        </w:rPr>
        <w:t>pendapatan usahatani jagung manis di Kecamatan Rasau Jaya. Faktor-faktor y</w:t>
      </w:r>
      <w:r>
        <w:rPr>
          <w:rFonts w:ascii="Times New Roman" w:hAnsi="Times New Roman" w:cs="Times New Roman"/>
          <w:sz w:val="24"/>
          <w:szCs w:val="24"/>
        </w:rPr>
        <w:t>ang dianalisis, antara lain harga sewa</w:t>
      </w:r>
      <w:r w:rsidRPr="00160A11">
        <w:rPr>
          <w:rFonts w:ascii="Times New Roman" w:hAnsi="Times New Roman" w:cs="Times New Roman"/>
          <w:sz w:val="24"/>
          <w:szCs w:val="24"/>
        </w:rPr>
        <w:t xml:space="preserve"> lahan (X</w:t>
      </w:r>
      <w:r w:rsidRPr="00160A11">
        <w:rPr>
          <w:rFonts w:ascii="Times New Roman" w:hAnsi="Times New Roman" w:cs="Times New Roman"/>
          <w:sz w:val="24"/>
          <w:szCs w:val="24"/>
          <w:vertAlign w:val="subscript"/>
        </w:rPr>
        <w:t>1</w:t>
      </w:r>
      <w:r w:rsidRPr="00160A11">
        <w:rPr>
          <w:rFonts w:ascii="Times New Roman" w:hAnsi="Times New Roman" w:cs="Times New Roman"/>
          <w:sz w:val="24"/>
          <w:szCs w:val="24"/>
        </w:rPr>
        <w:t xml:space="preserve">), </w:t>
      </w:r>
      <w:r>
        <w:rPr>
          <w:rFonts w:ascii="Times New Roman" w:hAnsi="Times New Roman" w:cs="Times New Roman"/>
          <w:sz w:val="24"/>
          <w:szCs w:val="24"/>
        </w:rPr>
        <w:t xml:space="preserve">harga </w:t>
      </w:r>
      <w:r w:rsidRPr="00160A11">
        <w:rPr>
          <w:rFonts w:ascii="Times New Roman" w:hAnsi="Times New Roman" w:cs="Times New Roman"/>
          <w:sz w:val="24"/>
          <w:szCs w:val="24"/>
        </w:rPr>
        <w:t>benih (X</w:t>
      </w:r>
      <w:r w:rsidRPr="00160A11">
        <w:rPr>
          <w:rFonts w:ascii="Times New Roman" w:hAnsi="Times New Roman" w:cs="Times New Roman"/>
          <w:sz w:val="24"/>
          <w:szCs w:val="24"/>
          <w:vertAlign w:val="subscript"/>
        </w:rPr>
        <w:t>2</w:t>
      </w:r>
      <w:r w:rsidRPr="00160A11">
        <w:rPr>
          <w:rFonts w:ascii="Times New Roman" w:hAnsi="Times New Roman" w:cs="Times New Roman"/>
          <w:sz w:val="24"/>
          <w:szCs w:val="24"/>
        </w:rPr>
        <w:t xml:space="preserve">), </w:t>
      </w:r>
      <w:r>
        <w:rPr>
          <w:rFonts w:ascii="Times New Roman" w:hAnsi="Times New Roman" w:cs="Times New Roman"/>
          <w:sz w:val="24"/>
          <w:szCs w:val="24"/>
        </w:rPr>
        <w:t>harga pupuk NPK</w:t>
      </w:r>
      <w:r w:rsidRPr="00160A11">
        <w:rPr>
          <w:rFonts w:ascii="Times New Roman" w:hAnsi="Times New Roman" w:cs="Times New Roman"/>
          <w:sz w:val="24"/>
          <w:szCs w:val="24"/>
        </w:rPr>
        <w:t xml:space="preserve"> (X</w:t>
      </w:r>
      <w:r w:rsidRPr="00160A11">
        <w:rPr>
          <w:rFonts w:ascii="Times New Roman" w:hAnsi="Times New Roman" w:cs="Times New Roman"/>
          <w:sz w:val="24"/>
          <w:szCs w:val="24"/>
          <w:vertAlign w:val="subscript"/>
        </w:rPr>
        <w:t>3</w:t>
      </w:r>
      <w:r w:rsidRPr="00160A11">
        <w:rPr>
          <w:rFonts w:ascii="Times New Roman" w:hAnsi="Times New Roman" w:cs="Times New Roman"/>
          <w:sz w:val="24"/>
          <w:szCs w:val="24"/>
        </w:rPr>
        <w:t xml:space="preserve">), </w:t>
      </w:r>
      <w:r>
        <w:rPr>
          <w:rFonts w:ascii="Times New Roman" w:hAnsi="Times New Roman" w:cs="Times New Roman"/>
          <w:sz w:val="24"/>
          <w:szCs w:val="24"/>
        </w:rPr>
        <w:t xml:space="preserve">harga </w:t>
      </w:r>
      <w:r w:rsidRPr="00160A11">
        <w:rPr>
          <w:rFonts w:ascii="Times New Roman" w:hAnsi="Times New Roman" w:cs="Times New Roman"/>
          <w:sz w:val="24"/>
          <w:szCs w:val="24"/>
        </w:rPr>
        <w:t>pupuk urea (X</w:t>
      </w:r>
      <w:r w:rsidRPr="00160A11">
        <w:rPr>
          <w:rFonts w:ascii="Times New Roman" w:hAnsi="Times New Roman" w:cs="Times New Roman"/>
          <w:sz w:val="24"/>
          <w:szCs w:val="24"/>
          <w:vertAlign w:val="subscript"/>
        </w:rPr>
        <w:t>4</w:t>
      </w:r>
      <w:r w:rsidRPr="00160A11">
        <w:rPr>
          <w:rFonts w:ascii="Times New Roman" w:hAnsi="Times New Roman" w:cs="Times New Roman"/>
          <w:sz w:val="24"/>
          <w:szCs w:val="24"/>
        </w:rPr>
        <w:t xml:space="preserve">), </w:t>
      </w:r>
      <w:r>
        <w:rPr>
          <w:rFonts w:ascii="Times New Roman" w:hAnsi="Times New Roman" w:cs="Times New Roman"/>
          <w:sz w:val="24"/>
          <w:szCs w:val="24"/>
        </w:rPr>
        <w:t xml:space="preserve">harga </w:t>
      </w:r>
      <w:r w:rsidRPr="00160A11">
        <w:rPr>
          <w:rFonts w:ascii="Times New Roman" w:hAnsi="Times New Roman" w:cs="Times New Roman"/>
          <w:sz w:val="24"/>
          <w:szCs w:val="24"/>
        </w:rPr>
        <w:t>herbisida (X</w:t>
      </w:r>
      <w:r w:rsidRPr="00160A11">
        <w:rPr>
          <w:rFonts w:ascii="Times New Roman" w:hAnsi="Times New Roman" w:cs="Times New Roman"/>
          <w:sz w:val="24"/>
          <w:szCs w:val="24"/>
          <w:vertAlign w:val="subscript"/>
        </w:rPr>
        <w:t>5</w:t>
      </w:r>
      <w:r w:rsidRPr="00160A11">
        <w:rPr>
          <w:rFonts w:ascii="Times New Roman" w:hAnsi="Times New Roman" w:cs="Times New Roman"/>
          <w:sz w:val="24"/>
          <w:szCs w:val="24"/>
        </w:rPr>
        <w:t xml:space="preserve">), </w:t>
      </w:r>
      <w:r>
        <w:rPr>
          <w:rFonts w:ascii="Times New Roman" w:hAnsi="Times New Roman" w:cs="Times New Roman"/>
          <w:sz w:val="24"/>
          <w:szCs w:val="24"/>
        </w:rPr>
        <w:t xml:space="preserve">harga </w:t>
      </w:r>
      <w:r w:rsidRPr="00160A11">
        <w:rPr>
          <w:rFonts w:ascii="Times New Roman" w:hAnsi="Times New Roman" w:cs="Times New Roman"/>
          <w:sz w:val="24"/>
          <w:szCs w:val="24"/>
        </w:rPr>
        <w:t>insektisida (X</w:t>
      </w:r>
      <w:r w:rsidRPr="00160A11">
        <w:rPr>
          <w:rFonts w:ascii="Times New Roman" w:hAnsi="Times New Roman" w:cs="Times New Roman"/>
          <w:sz w:val="24"/>
          <w:szCs w:val="24"/>
          <w:vertAlign w:val="subscript"/>
        </w:rPr>
        <w:t>6</w:t>
      </w:r>
      <w:r w:rsidRPr="00160A11">
        <w:rPr>
          <w:rFonts w:ascii="Times New Roman" w:hAnsi="Times New Roman" w:cs="Times New Roman"/>
          <w:sz w:val="24"/>
          <w:szCs w:val="24"/>
        </w:rPr>
        <w:t xml:space="preserve">), dan </w:t>
      </w:r>
      <w:r>
        <w:rPr>
          <w:rFonts w:ascii="Times New Roman" w:hAnsi="Times New Roman" w:cs="Times New Roman"/>
          <w:sz w:val="24"/>
          <w:szCs w:val="24"/>
        </w:rPr>
        <w:t xml:space="preserve">upah </w:t>
      </w:r>
      <w:r w:rsidRPr="00160A11">
        <w:rPr>
          <w:rFonts w:ascii="Times New Roman" w:hAnsi="Times New Roman" w:cs="Times New Roman"/>
          <w:sz w:val="24"/>
          <w:szCs w:val="24"/>
        </w:rPr>
        <w:t>tenaga kerja (X</w:t>
      </w:r>
      <w:r w:rsidRPr="00160A11">
        <w:rPr>
          <w:rFonts w:ascii="Times New Roman" w:hAnsi="Times New Roman" w:cs="Times New Roman"/>
          <w:sz w:val="24"/>
          <w:szCs w:val="24"/>
          <w:vertAlign w:val="subscript"/>
        </w:rPr>
        <w:t>7</w:t>
      </w:r>
      <w:r w:rsidRPr="00160A11">
        <w:rPr>
          <w:rFonts w:ascii="Times New Roman" w:hAnsi="Times New Roman" w:cs="Times New Roman"/>
          <w:sz w:val="24"/>
          <w:szCs w:val="24"/>
        </w:rPr>
        <w:t>).</w:t>
      </w:r>
    </w:p>
    <w:p w14:paraId="7018064C" w14:textId="77777777" w:rsidR="009305EF" w:rsidRDefault="009305EF" w:rsidP="009305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dari analisis diperoleh</w:t>
      </w:r>
      <w:r w:rsidR="0072355F">
        <w:rPr>
          <w:rFonts w:ascii="Times New Roman" w:hAnsi="Times New Roman" w:cs="Times New Roman"/>
          <w:sz w:val="24"/>
          <w:szCs w:val="24"/>
        </w:rPr>
        <w:t xml:space="preserve"> (tabel 6)</w:t>
      </w:r>
      <w:r>
        <w:rPr>
          <w:rFonts w:ascii="Times New Roman" w:hAnsi="Times New Roman" w:cs="Times New Roman"/>
          <w:sz w:val="24"/>
          <w:szCs w:val="24"/>
        </w:rPr>
        <w:t xml:space="preserve"> nilai koefisien determinasi yang disimbolkan dengan R</w:t>
      </w:r>
      <w:r w:rsidRPr="00B5683D">
        <w:rPr>
          <w:rFonts w:ascii="Times New Roman" w:hAnsi="Times New Roman" w:cs="Times New Roman"/>
          <w:sz w:val="24"/>
          <w:szCs w:val="24"/>
          <w:vertAlign w:val="superscript"/>
        </w:rPr>
        <w:t>2</w:t>
      </w:r>
      <w:r>
        <w:rPr>
          <w:rFonts w:ascii="Times New Roman" w:hAnsi="Times New Roman" w:cs="Times New Roman"/>
          <w:sz w:val="24"/>
          <w:szCs w:val="24"/>
        </w:rPr>
        <w:t xml:space="preserve"> sebesar 0,808, dengan kata lain hal ini menunjukkan bahwa besar persentase variasi pendapatan usahatani jagung manis sebesar 80,8% variabel independen secara bersama-</w:t>
      </w:r>
      <w:r w:rsidR="00551B53">
        <w:rPr>
          <w:rFonts w:ascii="Times New Roman" w:hAnsi="Times New Roman" w:cs="Times New Roman"/>
          <w:sz w:val="24"/>
          <w:szCs w:val="24"/>
        </w:rPr>
        <w:t>sama berpengaruh terhadap</w:t>
      </w:r>
      <w:r>
        <w:rPr>
          <w:rFonts w:ascii="Times New Roman" w:hAnsi="Times New Roman" w:cs="Times New Roman"/>
          <w:sz w:val="24"/>
          <w:szCs w:val="24"/>
        </w:rPr>
        <w:t xml:space="preserve"> pendapatan usahata</w:t>
      </w:r>
      <w:r w:rsidR="00551B53">
        <w:rPr>
          <w:rFonts w:ascii="Times New Roman" w:hAnsi="Times New Roman" w:cs="Times New Roman"/>
          <w:sz w:val="24"/>
          <w:szCs w:val="24"/>
        </w:rPr>
        <w:t>ni jagung manis dan sisanya 19,2</w:t>
      </w:r>
      <w:r>
        <w:rPr>
          <w:rFonts w:ascii="Times New Roman" w:hAnsi="Times New Roman" w:cs="Times New Roman"/>
          <w:sz w:val="24"/>
          <w:szCs w:val="24"/>
        </w:rPr>
        <w:t>% dipengaruhi oleh faktor lainnya yang tidak diteliti dalam penelitian ini.</w:t>
      </w:r>
    </w:p>
    <w:p w14:paraId="64B68C0A" w14:textId="77777777" w:rsidR="009305EF" w:rsidRDefault="009305EF" w:rsidP="009305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hasil analisis regresi, diperoleh nilai F hit</w:t>
      </w:r>
      <w:r w:rsidR="00551B53">
        <w:rPr>
          <w:rFonts w:ascii="Times New Roman" w:hAnsi="Times New Roman" w:cs="Times New Roman"/>
          <w:sz w:val="24"/>
          <w:szCs w:val="24"/>
        </w:rPr>
        <w:t>ung sebesar 47</w:t>
      </w:r>
      <w:r>
        <w:rPr>
          <w:rFonts w:ascii="Times New Roman" w:hAnsi="Times New Roman" w:cs="Times New Roman"/>
          <w:sz w:val="24"/>
          <w:szCs w:val="24"/>
        </w:rPr>
        <w:t>,</w:t>
      </w:r>
      <w:r w:rsidR="00551B53">
        <w:rPr>
          <w:rFonts w:ascii="Times New Roman" w:hAnsi="Times New Roman" w:cs="Times New Roman"/>
          <w:sz w:val="24"/>
          <w:szCs w:val="24"/>
        </w:rPr>
        <w:t>9</w:t>
      </w:r>
      <w:r>
        <w:rPr>
          <w:rFonts w:ascii="Times New Roman" w:hAnsi="Times New Roman" w:cs="Times New Roman"/>
          <w:sz w:val="24"/>
          <w:szCs w:val="24"/>
        </w:rPr>
        <w:t xml:space="preserve"> lebih besar dari F tabel sebesar 2,21 dengan α = 5%. Hal ini berarti bahwa variabel independen secara bersama-sama b</w:t>
      </w:r>
      <w:r w:rsidR="00551B53">
        <w:rPr>
          <w:rFonts w:ascii="Times New Roman" w:hAnsi="Times New Roman" w:cs="Times New Roman"/>
          <w:sz w:val="24"/>
          <w:szCs w:val="24"/>
        </w:rPr>
        <w:t>erpengaruh nyata terhadap</w:t>
      </w:r>
      <w:r>
        <w:rPr>
          <w:rFonts w:ascii="Times New Roman" w:hAnsi="Times New Roman" w:cs="Times New Roman"/>
          <w:sz w:val="24"/>
          <w:szCs w:val="24"/>
        </w:rPr>
        <w:t xml:space="preserve"> pendapatan jagung manis.</w:t>
      </w:r>
    </w:p>
    <w:p w14:paraId="4A275458" w14:textId="77777777" w:rsidR="009305EF" w:rsidRDefault="009305EF" w:rsidP="00551B53">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Hasil uji t menunjukkan bahwa variabel yang berpengaruh nyata ter</w:t>
      </w:r>
      <w:r w:rsidR="00551B53">
        <w:rPr>
          <w:rFonts w:ascii="Times New Roman" w:hAnsi="Times New Roman" w:cs="Times New Roman"/>
          <w:sz w:val="24"/>
          <w:szCs w:val="24"/>
        </w:rPr>
        <w:t>hadap</w:t>
      </w:r>
      <w:r>
        <w:rPr>
          <w:rFonts w:ascii="Times New Roman" w:hAnsi="Times New Roman" w:cs="Times New Roman"/>
          <w:sz w:val="24"/>
          <w:szCs w:val="24"/>
        </w:rPr>
        <w:t xml:space="preserve"> pendapatan usahatani jagung manis dan memiliki hubungan yang searah adalah variabel </w:t>
      </w:r>
      <w:r w:rsidR="00551B53">
        <w:rPr>
          <w:rFonts w:ascii="Times New Roman" w:hAnsi="Times New Roman" w:cs="Times New Roman"/>
          <w:sz w:val="24"/>
          <w:szCs w:val="24"/>
        </w:rPr>
        <w:t>harga sewa lahan dan harga pupuk NPK</w:t>
      </w:r>
      <w:r>
        <w:rPr>
          <w:rFonts w:ascii="Times New Roman" w:hAnsi="Times New Roman" w:cs="Times New Roman"/>
          <w:sz w:val="24"/>
          <w:szCs w:val="24"/>
        </w:rPr>
        <w:t xml:space="preserve"> yang artinya variabel-variabel te</w:t>
      </w:r>
      <w:r w:rsidR="00551B53">
        <w:rPr>
          <w:rFonts w:ascii="Times New Roman" w:hAnsi="Times New Roman" w:cs="Times New Roman"/>
          <w:sz w:val="24"/>
          <w:szCs w:val="24"/>
        </w:rPr>
        <w:t>rsebut dapat meningkatkan</w:t>
      </w:r>
      <w:r>
        <w:rPr>
          <w:rFonts w:ascii="Times New Roman" w:hAnsi="Times New Roman" w:cs="Times New Roman"/>
          <w:sz w:val="24"/>
          <w:szCs w:val="24"/>
        </w:rPr>
        <w:t xml:space="preserve"> pendapatan usahatani jagung manis. Sedangkan variabel </w:t>
      </w:r>
      <w:r w:rsidR="00551B53">
        <w:rPr>
          <w:rFonts w:ascii="Times New Roman" w:hAnsi="Times New Roman" w:cs="Times New Roman"/>
          <w:sz w:val="24"/>
          <w:szCs w:val="24"/>
        </w:rPr>
        <w:t xml:space="preserve">harga </w:t>
      </w:r>
      <w:r>
        <w:rPr>
          <w:rFonts w:ascii="Times New Roman" w:hAnsi="Times New Roman" w:cs="Times New Roman"/>
          <w:sz w:val="24"/>
          <w:szCs w:val="24"/>
        </w:rPr>
        <w:t>herbisida merupakan faktor yang</w:t>
      </w:r>
      <w:r w:rsidR="00551B53">
        <w:rPr>
          <w:rFonts w:ascii="Times New Roman" w:hAnsi="Times New Roman" w:cs="Times New Roman"/>
          <w:sz w:val="24"/>
          <w:szCs w:val="24"/>
        </w:rPr>
        <w:t xml:space="preserve"> dapat menurunkan tingkat</w:t>
      </w:r>
      <w:r>
        <w:rPr>
          <w:rFonts w:ascii="Times New Roman" w:hAnsi="Times New Roman" w:cs="Times New Roman"/>
          <w:sz w:val="24"/>
          <w:szCs w:val="24"/>
        </w:rPr>
        <w:t xml:space="preserve"> pendapatan usahatani jagung manis. Se</w:t>
      </w:r>
      <w:r w:rsidR="00551B53">
        <w:rPr>
          <w:rFonts w:ascii="Times New Roman" w:hAnsi="Times New Roman" w:cs="Times New Roman"/>
          <w:sz w:val="24"/>
          <w:szCs w:val="24"/>
        </w:rPr>
        <w:t>mentara itu, variabel harga benih</w:t>
      </w:r>
      <w:r>
        <w:rPr>
          <w:rFonts w:ascii="Times New Roman" w:hAnsi="Times New Roman" w:cs="Times New Roman"/>
          <w:sz w:val="24"/>
          <w:szCs w:val="24"/>
        </w:rPr>
        <w:t xml:space="preserve">, </w:t>
      </w:r>
      <w:r w:rsidR="00551B53">
        <w:rPr>
          <w:rFonts w:ascii="Times New Roman" w:hAnsi="Times New Roman" w:cs="Times New Roman"/>
          <w:sz w:val="24"/>
          <w:szCs w:val="24"/>
        </w:rPr>
        <w:t>harga pupuk urea</w:t>
      </w:r>
      <w:r>
        <w:rPr>
          <w:rFonts w:ascii="Times New Roman" w:hAnsi="Times New Roman" w:cs="Times New Roman"/>
          <w:sz w:val="24"/>
          <w:szCs w:val="24"/>
        </w:rPr>
        <w:t xml:space="preserve">, </w:t>
      </w:r>
      <w:r w:rsidR="00551B53">
        <w:rPr>
          <w:rFonts w:ascii="Times New Roman" w:hAnsi="Times New Roman" w:cs="Times New Roman"/>
          <w:sz w:val="24"/>
          <w:szCs w:val="24"/>
        </w:rPr>
        <w:t xml:space="preserve">harga insektisida, </w:t>
      </w:r>
      <w:r>
        <w:rPr>
          <w:rFonts w:ascii="Times New Roman" w:hAnsi="Times New Roman" w:cs="Times New Roman"/>
          <w:sz w:val="24"/>
          <w:szCs w:val="24"/>
        </w:rPr>
        <w:t xml:space="preserve">dan </w:t>
      </w:r>
      <w:r w:rsidR="00551B53">
        <w:rPr>
          <w:rFonts w:ascii="Times New Roman" w:hAnsi="Times New Roman" w:cs="Times New Roman"/>
          <w:sz w:val="24"/>
          <w:szCs w:val="24"/>
        </w:rPr>
        <w:t xml:space="preserve">upah </w:t>
      </w:r>
      <w:r>
        <w:rPr>
          <w:rFonts w:ascii="Times New Roman" w:hAnsi="Times New Roman" w:cs="Times New Roman"/>
          <w:sz w:val="24"/>
          <w:szCs w:val="24"/>
        </w:rPr>
        <w:t xml:space="preserve">tenaga kerja </w:t>
      </w:r>
      <w:r>
        <w:rPr>
          <w:rFonts w:ascii="Times New Roman" w:hAnsi="Times New Roman" w:cs="Times New Roman"/>
          <w:sz w:val="24"/>
          <w:szCs w:val="24"/>
        </w:rPr>
        <w:lastRenderedPageBreak/>
        <w:t>t</w:t>
      </w:r>
      <w:r w:rsidR="00551B53">
        <w:rPr>
          <w:rFonts w:ascii="Times New Roman" w:hAnsi="Times New Roman" w:cs="Times New Roman"/>
          <w:sz w:val="24"/>
          <w:szCs w:val="24"/>
        </w:rPr>
        <w:t>idak berpengaruh nyata terhadap</w:t>
      </w:r>
      <w:r>
        <w:rPr>
          <w:rFonts w:ascii="Times New Roman" w:hAnsi="Times New Roman" w:cs="Times New Roman"/>
          <w:sz w:val="24"/>
          <w:szCs w:val="24"/>
        </w:rPr>
        <w:t xml:space="preserve"> pendapatan usahatani jagung manis.</w:t>
      </w:r>
    </w:p>
    <w:p w14:paraId="61DB7F58" w14:textId="77777777" w:rsidR="009305EF" w:rsidRDefault="009305EF" w:rsidP="00834E52">
      <w:pPr>
        <w:spacing w:after="0" w:line="360" w:lineRule="auto"/>
        <w:jc w:val="both"/>
        <w:rPr>
          <w:rFonts w:ascii="Times New Roman" w:hAnsi="Times New Roman" w:cs="Times New Roman"/>
          <w:b/>
          <w:sz w:val="24"/>
          <w:szCs w:val="24"/>
        </w:rPr>
      </w:pPr>
    </w:p>
    <w:p w14:paraId="3CB148D5" w14:textId="77777777" w:rsidR="00834E52" w:rsidRDefault="00834E52"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Risiko Pendapatan</w:t>
      </w:r>
      <w:r w:rsidR="009305EF">
        <w:rPr>
          <w:rFonts w:ascii="Times New Roman" w:hAnsi="Times New Roman" w:cs="Times New Roman"/>
          <w:b/>
          <w:sz w:val="24"/>
          <w:szCs w:val="24"/>
        </w:rPr>
        <w:t xml:space="preserve"> Usahatani Jagung Manis</w:t>
      </w:r>
    </w:p>
    <w:p w14:paraId="7843E280" w14:textId="77777777" w:rsidR="00834E52" w:rsidRDefault="00834E52"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Terdapat beberapa faktor-faktor yang mempengaruhi risiko pendapatan usahatani jagung manis di Kecamatan Rasau Jaya. Faktor-faktor y</w:t>
      </w:r>
      <w:r w:rsidR="009305EF">
        <w:rPr>
          <w:rFonts w:ascii="Times New Roman" w:hAnsi="Times New Roman" w:cs="Times New Roman"/>
          <w:sz w:val="24"/>
          <w:szCs w:val="24"/>
        </w:rPr>
        <w:t>ang dianalisis, antara lain harga sewa</w:t>
      </w:r>
      <w:r>
        <w:rPr>
          <w:rFonts w:ascii="Times New Roman" w:hAnsi="Times New Roman" w:cs="Times New Roman"/>
          <w:sz w:val="24"/>
          <w:szCs w:val="24"/>
        </w:rPr>
        <w:t xml:space="preserve"> lahan (X</w:t>
      </w:r>
      <w:r w:rsidRPr="00A27B18">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9305EF">
        <w:rPr>
          <w:rFonts w:ascii="Times New Roman" w:hAnsi="Times New Roman" w:cs="Times New Roman"/>
          <w:sz w:val="24"/>
          <w:szCs w:val="24"/>
        </w:rPr>
        <w:t xml:space="preserve">harga </w:t>
      </w:r>
      <w:r>
        <w:rPr>
          <w:rFonts w:ascii="Times New Roman" w:hAnsi="Times New Roman" w:cs="Times New Roman"/>
          <w:sz w:val="24"/>
          <w:szCs w:val="24"/>
        </w:rPr>
        <w:t>benih (X</w:t>
      </w:r>
      <w:r w:rsidRPr="00A27B18">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9305EF">
        <w:rPr>
          <w:rFonts w:ascii="Times New Roman" w:hAnsi="Times New Roman" w:cs="Times New Roman"/>
          <w:sz w:val="24"/>
          <w:szCs w:val="24"/>
        </w:rPr>
        <w:t xml:space="preserve">harga </w:t>
      </w:r>
      <w:r w:rsidR="00551B53">
        <w:rPr>
          <w:rFonts w:ascii="Times New Roman" w:hAnsi="Times New Roman" w:cs="Times New Roman"/>
          <w:sz w:val="24"/>
          <w:szCs w:val="24"/>
        </w:rPr>
        <w:t>pupuk NPK</w:t>
      </w:r>
      <w:r>
        <w:rPr>
          <w:rFonts w:ascii="Times New Roman" w:hAnsi="Times New Roman" w:cs="Times New Roman"/>
          <w:sz w:val="24"/>
          <w:szCs w:val="24"/>
        </w:rPr>
        <w:t xml:space="preserve"> (X</w:t>
      </w:r>
      <w:r w:rsidRPr="00A27B18">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9305EF">
        <w:rPr>
          <w:rFonts w:ascii="Times New Roman" w:hAnsi="Times New Roman" w:cs="Times New Roman"/>
          <w:sz w:val="24"/>
          <w:szCs w:val="24"/>
        </w:rPr>
        <w:t xml:space="preserve">harga </w:t>
      </w:r>
      <w:r>
        <w:rPr>
          <w:rFonts w:ascii="Times New Roman" w:hAnsi="Times New Roman" w:cs="Times New Roman"/>
          <w:sz w:val="24"/>
          <w:szCs w:val="24"/>
        </w:rPr>
        <w:t>pupuk urea (X</w:t>
      </w:r>
      <w:r w:rsidRPr="00A27B18">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9305EF">
        <w:rPr>
          <w:rFonts w:ascii="Times New Roman" w:hAnsi="Times New Roman" w:cs="Times New Roman"/>
          <w:sz w:val="24"/>
          <w:szCs w:val="24"/>
        </w:rPr>
        <w:t xml:space="preserve">harga </w:t>
      </w:r>
      <w:r>
        <w:rPr>
          <w:rFonts w:ascii="Times New Roman" w:hAnsi="Times New Roman" w:cs="Times New Roman"/>
          <w:sz w:val="24"/>
          <w:szCs w:val="24"/>
        </w:rPr>
        <w:t>herbisida (X</w:t>
      </w:r>
      <w:r w:rsidRPr="00A27B18">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9305EF">
        <w:rPr>
          <w:rFonts w:ascii="Times New Roman" w:hAnsi="Times New Roman" w:cs="Times New Roman"/>
          <w:sz w:val="24"/>
          <w:szCs w:val="24"/>
        </w:rPr>
        <w:t xml:space="preserve">harga </w:t>
      </w:r>
      <w:r>
        <w:rPr>
          <w:rFonts w:ascii="Times New Roman" w:hAnsi="Times New Roman" w:cs="Times New Roman"/>
          <w:sz w:val="24"/>
          <w:szCs w:val="24"/>
        </w:rPr>
        <w:t>insektisida (X</w:t>
      </w:r>
      <w:r w:rsidRPr="00A27B18">
        <w:rPr>
          <w:rFonts w:ascii="Times New Roman" w:hAnsi="Times New Roman" w:cs="Times New Roman"/>
          <w:sz w:val="24"/>
          <w:szCs w:val="24"/>
          <w:vertAlign w:val="subscript"/>
        </w:rPr>
        <w:t>6</w:t>
      </w:r>
      <w:r>
        <w:rPr>
          <w:rFonts w:ascii="Times New Roman" w:hAnsi="Times New Roman" w:cs="Times New Roman"/>
          <w:sz w:val="24"/>
          <w:szCs w:val="24"/>
        </w:rPr>
        <w:t xml:space="preserve">), dan </w:t>
      </w:r>
      <w:r w:rsidR="009305EF">
        <w:rPr>
          <w:rFonts w:ascii="Times New Roman" w:hAnsi="Times New Roman" w:cs="Times New Roman"/>
          <w:sz w:val="24"/>
          <w:szCs w:val="24"/>
        </w:rPr>
        <w:t xml:space="preserve">upah </w:t>
      </w:r>
      <w:r>
        <w:rPr>
          <w:rFonts w:ascii="Times New Roman" w:hAnsi="Times New Roman" w:cs="Times New Roman"/>
          <w:sz w:val="24"/>
          <w:szCs w:val="24"/>
        </w:rPr>
        <w:t>tenaga kerja (X</w:t>
      </w:r>
      <w:r w:rsidRPr="00A27B18">
        <w:rPr>
          <w:rFonts w:ascii="Times New Roman" w:hAnsi="Times New Roman" w:cs="Times New Roman"/>
          <w:sz w:val="24"/>
          <w:szCs w:val="24"/>
          <w:vertAlign w:val="subscript"/>
        </w:rPr>
        <w:t>7</w:t>
      </w:r>
      <w:r>
        <w:rPr>
          <w:rFonts w:ascii="Times New Roman" w:hAnsi="Times New Roman" w:cs="Times New Roman"/>
          <w:sz w:val="24"/>
          <w:szCs w:val="24"/>
        </w:rPr>
        <w:t>).</w:t>
      </w:r>
    </w:p>
    <w:p w14:paraId="5F554182" w14:textId="77777777" w:rsidR="00152436" w:rsidRDefault="00834E52" w:rsidP="001524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ini untuk menganalisis faktor-faktor yang mempengaruhi risiko pendapatan usahatani jagung manis dilakukan terlebih dahulu analisis regresi faktor-faktor yang mempengaruhi pendapatan, </w:t>
      </w:r>
      <w:r w:rsidR="00152436">
        <w:rPr>
          <w:rFonts w:ascii="Times New Roman" w:hAnsi="Times New Roman" w:cs="Times New Roman"/>
          <w:sz w:val="24"/>
          <w:szCs w:val="24"/>
        </w:rPr>
        <w:t>selanjutnya residual dari analisis tersebut dianalisis regresi kembali untuk mengetahui faktor-faktor yang mempengaruhi risiko pendapatan usahatani jagung manis. Dimana analisis regresi tersebut menggunakan alat analisis yaitu SPSS 22.</w:t>
      </w:r>
    </w:p>
    <w:p w14:paraId="64BEFF8D" w14:textId="77777777" w:rsidR="00152436" w:rsidRPr="00152436" w:rsidRDefault="00152436" w:rsidP="00152436">
      <w:pPr>
        <w:spacing w:after="0" w:line="360" w:lineRule="auto"/>
        <w:ind w:firstLine="567"/>
        <w:jc w:val="both"/>
        <w:rPr>
          <w:rFonts w:ascii="Times New Roman" w:hAnsi="Times New Roman" w:cs="Times New Roman"/>
          <w:sz w:val="24"/>
          <w:szCs w:val="24"/>
        </w:rPr>
        <w:sectPr w:rsidR="00152436" w:rsidRPr="00152436" w:rsidSect="00834E52">
          <w:type w:val="continuous"/>
          <w:pgSz w:w="11906" w:h="16838"/>
          <w:pgMar w:top="1701" w:right="1701" w:bottom="1701" w:left="1701" w:header="709" w:footer="709" w:gutter="0"/>
          <w:cols w:num="2" w:space="708"/>
          <w:docGrid w:linePitch="360"/>
        </w:sectPr>
      </w:pPr>
    </w:p>
    <w:p w14:paraId="0E5EB093" w14:textId="77777777" w:rsidR="00AF12A3" w:rsidRPr="00FF2BEB" w:rsidRDefault="00AF12A3" w:rsidP="00AF12A3">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Tabel  7. </w:t>
      </w:r>
      <w:r>
        <w:rPr>
          <w:rFonts w:ascii="Times New Roman" w:hAnsi="Times New Roman" w:cs="Times New Roman"/>
          <w:sz w:val="24"/>
          <w:szCs w:val="24"/>
        </w:rPr>
        <w:t>Analisis Faktor-faktor yang Mempengaruhi Risiko Pendapatan Usahatani Jagung Manis</w:t>
      </w:r>
    </w:p>
    <w:tbl>
      <w:tblPr>
        <w:tblStyle w:val="TableGrid"/>
        <w:tblW w:w="0" w:type="auto"/>
        <w:jc w:val="center"/>
        <w:tblLook w:val="04A0" w:firstRow="1" w:lastRow="0" w:firstColumn="1" w:lastColumn="0" w:noHBand="0" w:noVBand="1"/>
      </w:tblPr>
      <w:tblGrid>
        <w:gridCol w:w="3622"/>
        <w:gridCol w:w="1476"/>
        <w:gridCol w:w="1418"/>
        <w:gridCol w:w="1411"/>
      </w:tblGrid>
      <w:tr w:rsidR="00AF12A3" w:rsidRPr="000E5C22" w14:paraId="009297B6" w14:textId="77777777" w:rsidTr="00192127">
        <w:trPr>
          <w:jc w:val="center"/>
        </w:trPr>
        <w:tc>
          <w:tcPr>
            <w:tcW w:w="3622" w:type="dxa"/>
            <w:tcBorders>
              <w:top w:val="single" w:sz="4" w:space="0" w:color="auto"/>
              <w:left w:val="nil"/>
              <w:right w:val="nil"/>
            </w:tcBorders>
          </w:tcPr>
          <w:p w14:paraId="61A89D8A" w14:textId="77777777" w:rsidR="00AF12A3" w:rsidRPr="000E5C22" w:rsidRDefault="00AF12A3" w:rsidP="00192127">
            <w:pPr>
              <w:jc w:val="both"/>
              <w:rPr>
                <w:rFonts w:ascii="Times New Roman" w:hAnsi="Times New Roman" w:cs="Times New Roman"/>
                <w:sz w:val="20"/>
                <w:szCs w:val="20"/>
              </w:rPr>
            </w:pPr>
            <w:proofErr w:type="spellStart"/>
            <w:r w:rsidRPr="000E5C22">
              <w:rPr>
                <w:rFonts w:ascii="Times New Roman" w:hAnsi="Times New Roman" w:cs="Times New Roman"/>
                <w:sz w:val="20"/>
                <w:szCs w:val="20"/>
              </w:rPr>
              <w:t>Variabel</w:t>
            </w:r>
            <w:proofErr w:type="spellEnd"/>
          </w:p>
        </w:tc>
        <w:tc>
          <w:tcPr>
            <w:tcW w:w="1476" w:type="dxa"/>
            <w:tcBorders>
              <w:top w:val="single" w:sz="4" w:space="0" w:color="auto"/>
              <w:left w:val="nil"/>
              <w:bottom w:val="single" w:sz="4" w:space="0" w:color="auto"/>
              <w:right w:val="nil"/>
            </w:tcBorders>
          </w:tcPr>
          <w:p w14:paraId="1CB0A26F" w14:textId="77777777" w:rsidR="00AF12A3" w:rsidRPr="000E5C22" w:rsidRDefault="00AF12A3" w:rsidP="00192127">
            <w:pPr>
              <w:jc w:val="both"/>
              <w:rPr>
                <w:rFonts w:ascii="Times New Roman" w:hAnsi="Times New Roman" w:cs="Times New Roman"/>
                <w:sz w:val="20"/>
                <w:szCs w:val="20"/>
              </w:rPr>
            </w:pPr>
            <w:proofErr w:type="spellStart"/>
            <w:r w:rsidRPr="000E5C22">
              <w:rPr>
                <w:rFonts w:ascii="Times New Roman" w:hAnsi="Times New Roman" w:cs="Times New Roman"/>
                <w:sz w:val="20"/>
                <w:szCs w:val="20"/>
              </w:rPr>
              <w:t>Koefisien</w:t>
            </w:r>
            <w:proofErr w:type="spellEnd"/>
          </w:p>
        </w:tc>
        <w:tc>
          <w:tcPr>
            <w:tcW w:w="1418" w:type="dxa"/>
            <w:tcBorders>
              <w:top w:val="single" w:sz="4" w:space="0" w:color="auto"/>
              <w:left w:val="nil"/>
              <w:bottom w:val="single" w:sz="4" w:space="0" w:color="auto"/>
              <w:right w:val="nil"/>
            </w:tcBorders>
          </w:tcPr>
          <w:p w14:paraId="3F5433FF" w14:textId="77777777" w:rsidR="00AF12A3" w:rsidRPr="000E5C22" w:rsidRDefault="00AF12A3" w:rsidP="00192127">
            <w:pPr>
              <w:jc w:val="both"/>
              <w:rPr>
                <w:rFonts w:ascii="Times New Roman" w:hAnsi="Times New Roman" w:cs="Times New Roman"/>
                <w:sz w:val="20"/>
                <w:szCs w:val="20"/>
              </w:rPr>
            </w:pPr>
            <w:r w:rsidRPr="000E5C22">
              <w:rPr>
                <w:rFonts w:ascii="Times New Roman" w:hAnsi="Times New Roman" w:cs="Times New Roman"/>
                <w:sz w:val="20"/>
                <w:szCs w:val="20"/>
              </w:rPr>
              <w:t>t-</w:t>
            </w:r>
            <w:proofErr w:type="spellStart"/>
            <w:r w:rsidRPr="000E5C22">
              <w:rPr>
                <w:rFonts w:ascii="Times New Roman" w:hAnsi="Times New Roman" w:cs="Times New Roman"/>
                <w:sz w:val="20"/>
                <w:szCs w:val="20"/>
              </w:rPr>
              <w:t>statistik</w:t>
            </w:r>
            <w:proofErr w:type="spellEnd"/>
          </w:p>
        </w:tc>
        <w:tc>
          <w:tcPr>
            <w:tcW w:w="1411" w:type="dxa"/>
            <w:tcBorders>
              <w:top w:val="single" w:sz="4" w:space="0" w:color="auto"/>
              <w:left w:val="nil"/>
              <w:right w:val="nil"/>
            </w:tcBorders>
          </w:tcPr>
          <w:p w14:paraId="1C5B95E8" w14:textId="77777777" w:rsidR="00AF12A3" w:rsidRPr="000E5C22" w:rsidRDefault="00AF12A3" w:rsidP="00192127">
            <w:pPr>
              <w:jc w:val="both"/>
              <w:rPr>
                <w:rFonts w:ascii="Times New Roman" w:hAnsi="Times New Roman" w:cs="Times New Roman"/>
                <w:sz w:val="20"/>
                <w:szCs w:val="20"/>
              </w:rPr>
            </w:pPr>
            <w:proofErr w:type="spellStart"/>
            <w:r w:rsidRPr="000E5C22">
              <w:rPr>
                <w:rFonts w:ascii="Times New Roman" w:hAnsi="Times New Roman" w:cs="Times New Roman"/>
                <w:sz w:val="20"/>
                <w:szCs w:val="20"/>
              </w:rPr>
              <w:t>Probabilitas</w:t>
            </w:r>
            <w:proofErr w:type="spellEnd"/>
          </w:p>
        </w:tc>
      </w:tr>
      <w:tr w:rsidR="00AF12A3" w:rsidRPr="000E5C22" w14:paraId="4CBD3E32" w14:textId="77777777" w:rsidTr="00192127">
        <w:trPr>
          <w:jc w:val="center"/>
        </w:trPr>
        <w:tc>
          <w:tcPr>
            <w:tcW w:w="3622" w:type="dxa"/>
            <w:tcBorders>
              <w:left w:val="nil"/>
              <w:bottom w:val="nil"/>
              <w:right w:val="nil"/>
            </w:tcBorders>
          </w:tcPr>
          <w:p w14:paraId="12D2DDF6" w14:textId="77777777" w:rsidR="00AF12A3" w:rsidRPr="000E5C22" w:rsidRDefault="00AF12A3" w:rsidP="00192127">
            <w:pPr>
              <w:jc w:val="both"/>
              <w:rPr>
                <w:rFonts w:ascii="Times New Roman" w:hAnsi="Times New Roman" w:cs="Times New Roman"/>
                <w:sz w:val="20"/>
                <w:szCs w:val="20"/>
              </w:rPr>
            </w:pPr>
            <w:proofErr w:type="spellStart"/>
            <w:r w:rsidRPr="000E5C22">
              <w:rPr>
                <w:rFonts w:ascii="Times New Roman" w:hAnsi="Times New Roman" w:cs="Times New Roman"/>
                <w:sz w:val="20"/>
                <w:szCs w:val="20"/>
              </w:rPr>
              <w:t>Konstanta</w:t>
            </w:r>
            <w:proofErr w:type="spellEnd"/>
          </w:p>
        </w:tc>
        <w:tc>
          <w:tcPr>
            <w:tcW w:w="1476" w:type="dxa"/>
            <w:tcBorders>
              <w:left w:val="nil"/>
              <w:bottom w:val="nil"/>
              <w:right w:val="nil"/>
            </w:tcBorders>
            <w:vAlign w:val="center"/>
          </w:tcPr>
          <w:p w14:paraId="3E99ECBA"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0,319</w:t>
            </w:r>
          </w:p>
        </w:tc>
        <w:tc>
          <w:tcPr>
            <w:tcW w:w="1418" w:type="dxa"/>
            <w:tcBorders>
              <w:left w:val="nil"/>
              <w:bottom w:val="nil"/>
              <w:right w:val="nil"/>
            </w:tcBorders>
            <w:vAlign w:val="center"/>
          </w:tcPr>
          <w:p w14:paraId="321B700E"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5,238</w:t>
            </w:r>
          </w:p>
        </w:tc>
        <w:tc>
          <w:tcPr>
            <w:tcW w:w="1411" w:type="dxa"/>
            <w:tcBorders>
              <w:left w:val="nil"/>
              <w:bottom w:val="nil"/>
              <w:right w:val="nil"/>
            </w:tcBorders>
            <w:vAlign w:val="center"/>
          </w:tcPr>
          <w:p w14:paraId="61A68806"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0,000</w:t>
            </w:r>
          </w:p>
        </w:tc>
      </w:tr>
      <w:tr w:rsidR="00AF12A3" w:rsidRPr="000E5C22" w14:paraId="008109F2" w14:textId="77777777" w:rsidTr="00192127">
        <w:trPr>
          <w:jc w:val="center"/>
        </w:trPr>
        <w:tc>
          <w:tcPr>
            <w:tcW w:w="3622" w:type="dxa"/>
            <w:tcBorders>
              <w:top w:val="nil"/>
              <w:left w:val="nil"/>
              <w:bottom w:val="nil"/>
              <w:right w:val="nil"/>
            </w:tcBorders>
          </w:tcPr>
          <w:p w14:paraId="1307F336"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HargaSewa</w:t>
            </w:r>
            <w:r w:rsidRPr="000E5C22">
              <w:rPr>
                <w:rFonts w:ascii="Times New Roman" w:hAnsi="Times New Roman" w:cs="Times New Roman"/>
                <w:sz w:val="20"/>
                <w:szCs w:val="20"/>
              </w:rPr>
              <w:t>Lahan</w:t>
            </w:r>
            <w:proofErr w:type="spellEnd"/>
          </w:p>
        </w:tc>
        <w:tc>
          <w:tcPr>
            <w:tcW w:w="1476" w:type="dxa"/>
            <w:tcBorders>
              <w:top w:val="nil"/>
              <w:left w:val="nil"/>
              <w:bottom w:val="nil"/>
              <w:right w:val="nil"/>
            </w:tcBorders>
            <w:vAlign w:val="center"/>
          </w:tcPr>
          <w:p w14:paraId="330A1970"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0,066</w:t>
            </w:r>
          </w:p>
        </w:tc>
        <w:tc>
          <w:tcPr>
            <w:tcW w:w="1418" w:type="dxa"/>
            <w:tcBorders>
              <w:top w:val="nil"/>
              <w:left w:val="nil"/>
              <w:bottom w:val="nil"/>
              <w:right w:val="nil"/>
            </w:tcBorders>
            <w:vAlign w:val="center"/>
          </w:tcPr>
          <w:p w14:paraId="257EA7B8"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3,326</w:t>
            </w:r>
          </w:p>
        </w:tc>
        <w:tc>
          <w:tcPr>
            <w:tcW w:w="1411" w:type="dxa"/>
            <w:tcBorders>
              <w:top w:val="nil"/>
              <w:left w:val="nil"/>
              <w:bottom w:val="nil"/>
              <w:right w:val="nil"/>
            </w:tcBorders>
            <w:vAlign w:val="center"/>
          </w:tcPr>
          <w:p w14:paraId="06F50302"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0,001</w:t>
            </w:r>
          </w:p>
        </w:tc>
      </w:tr>
      <w:tr w:rsidR="00AF12A3" w:rsidRPr="000E5C22" w14:paraId="62E810DE" w14:textId="77777777" w:rsidTr="00192127">
        <w:trPr>
          <w:jc w:val="center"/>
        </w:trPr>
        <w:tc>
          <w:tcPr>
            <w:tcW w:w="3622" w:type="dxa"/>
            <w:tcBorders>
              <w:top w:val="nil"/>
              <w:left w:val="nil"/>
              <w:bottom w:val="nil"/>
              <w:right w:val="nil"/>
            </w:tcBorders>
          </w:tcPr>
          <w:p w14:paraId="71672E73"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w:t>
            </w:r>
            <w:r w:rsidRPr="000E5C22">
              <w:rPr>
                <w:rFonts w:ascii="Times New Roman" w:hAnsi="Times New Roman" w:cs="Times New Roman"/>
                <w:sz w:val="20"/>
                <w:szCs w:val="20"/>
              </w:rPr>
              <w:t>Benih</w:t>
            </w:r>
            <w:proofErr w:type="spellEnd"/>
          </w:p>
        </w:tc>
        <w:tc>
          <w:tcPr>
            <w:tcW w:w="1476" w:type="dxa"/>
            <w:tcBorders>
              <w:top w:val="nil"/>
              <w:left w:val="nil"/>
              <w:bottom w:val="nil"/>
              <w:right w:val="nil"/>
            </w:tcBorders>
            <w:vAlign w:val="center"/>
          </w:tcPr>
          <w:p w14:paraId="1E6DF20F"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0,128</w:t>
            </w:r>
          </w:p>
        </w:tc>
        <w:tc>
          <w:tcPr>
            <w:tcW w:w="1418" w:type="dxa"/>
            <w:tcBorders>
              <w:top w:val="nil"/>
              <w:left w:val="nil"/>
              <w:bottom w:val="nil"/>
              <w:right w:val="nil"/>
            </w:tcBorders>
            <w:vAlign w:val="center"/>
          </w:tcPr>
          <w:p w14:paraId="7AEBE743"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2,259</w:t>
            </w:r>
          </w:p>
        </w:tc>
        <w:tc>
          <w:tcPr>
            <w:tcW w:w="1411" w:type="dxa"/>
            <w:tcBorders>
              <w:top w:val="nil"/>
              <w:left w:val="nil"/>
              <w:bottom w:val="nil"/>
              <w:right w:val="nil"/>
            </w:tcBorders>
            <w:vAlign w:val="center"/>
          </w:tcPr>
          <w:p w14:paraId="4713EFEC"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0,027</w:t>
            </w:r>
          </w:p>
        </w:tc>
      </w:tr>
      <w:tr w:rsidR="00AF12A3" w:rsidRPr="000E5C22" w14:paraId="08B01121" w14:textId="77777777" w:rsidTr="00192127">
        <w:trPr>
          <w:jc w:val="center"/>
        </w:trPr>
        <w:tc>
          <w:tcPr>
            <w:tcW w:w="3622" w:type="dxa"/>
            <w:tcBorders>
              <w:top w:val="nil"/>
              <w:left w:val="nil"/>
              <w:bottom w:val="nil"/>
              <w:right w:val="nil"/>
            </w:tcBorders>
          </w:tcPr>
          <w:p w14:paraId="7BDBF035"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w:t>
            </w:r>
            <w:r w:rsidRPr="000E5C22">
              <w:rPr>
                <w:rFonts w:ascii="Times New Roman" w:hAnsi="Times New Roman" w:cs="Times New Roman"/>
                <w:sz w:val="20"/>
                <w:szCs w:val="20"/>
              </w:rPr>
              <w:t>Pupuk</w:t>
            </w:r>
            <w:proofErr w:type="spellEnd"/>
            <w:r w:rsidRPr="000E5C22">
              <w:rPr>
                <w:rFonts w:ascii="Times New Roman" w:hAnsi="Times New Roman" w:cs="Times New Roman"/>
                <w:sz w:val="20"/>
                <w:szCs w:val="20"/>
              </w:rPr>
              <w:t xml:space="preserve"> NPK</w:t>
            </w:r>
          </w:p>
        </w:tc>
        <w:tc>
          <w:tcPr>
            <w:tcW w:w="1476" w:type="dxa"/>
            <w:tcBorders>
              <w:top w:val="nil"/>
              <w:left w:val="nil"/>
              <w:bottom w:val="nil"/>
              <w:right w:val="nil"/>
            </w:tcBorders>
            <w:vAlign w:val="center"/>
          </w:tcPr>
          <w:p w14:paraId="3F9B201C"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-0,152</w:t>
            </w:r>
          </w:p>
        </w:tc>
        <w:tc>
          <w:tcPr>
            <w:tcW w:w="1418" w:type="dxa"/>
            <w:tcBorders>
              <w:top w:val="nil"/>
              <w:left w:val="nil"/>
              <w:bottom w:val="nil"/>
              <w:right w:val="nil"/>
            </w:tcBorders>
            <w:vAlign w:val="center"/>
          </w:tcPr>
          <w:p w14:paraId="3D2B9994"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-0,929</w:t>
            </w:r>
          </w:p>
        </w:tc>
        <w:tc>
          <w:tcPr>
            <w:tcW w:w="1411" w:type="dxa"/>
            <w:tcBorders>
              <w:top w:val="nil"/>
              <w:left w:val="nil"/>
              <w:bottom w:val="nil"/>
              <w:right w:val="nil"/>
            </w:tcBorders>
            <w:vAlign w:val="center"/>
          </w:tcPr>
          <w:p w14:paraId="4CAFA093"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0,355</w:t>
            </w:r>
          </w:p>
        </w:tc>
      </w:tr>
      <w:tr w:rsidR="00AF12A3" w:rsidRPr="000E5C22" w14:paraId="340A0B92" w14:textId="77777777" w:rsidTr="00192127">
        <w:trPr>
          <w:jc w:val="center"/>
        </w:trPr>
        <w:tc>
          <w:tcPr>
            <w:tcW w:w="3622" w:type="dxa"/>
            <w:tcBorders>
              <w:top w:val="nil"/>
              <w:left w:val="nil"/>
              <w:bottom w:val="nil"/>
              <w:right w:val="nil"/>
            </w:tcBorders>
          </w:tcPr>
          <w:p w14:paraId="658DDDC7"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w:t>
            </w:r>
            <w:r w:rsidRPr="000E5C22">
              <w:rPr>
                <w:rFonts w:ascii="Times New Roman" w:hAnsi="Times New Roman" w:cs="Times New Roman"/>
                <w:sz w:val="20"/>
                <w:szCs w:val="20"/>
              </w:rPr>
              <w:t>Pupuk</w:t>
            </w:r>
            <w:proofErr w:type="spellEnd"/>
            <w:r w:rsidRPr="000E5C22">
              <w:rPr>
                <w:rFonts w:ascii="Times New Roman" w:hAnsi="Times New Roman" w:cs="Times New Roman"/>
                <w:sz w:val="20"/>
                <w:szCs w:val="20"/>
              </w:rPr>
              <w:t xml:space="preserve"> Urea</w:t>
            </w:r>
          </w:p>
        </w:tc>
        <w:tc>
          <w:tcPr>
            <w:tcW w:w="1476" w:type="dxa"/>
            <w:tcBorders>
              <w:top w:val="nil"/>
              <w:left w:val="nil"/>
              <w:bottom w:val="nil"/>
              <w:right w:val="nil"/>
            </w:tcBorders>
            <w:vAlign w:val="center"/>
          </w:tcPr>
          <w:p w14:paraId="0E81FD61"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1418" w:type="dxa"/>
            <w:tcBorders>
              <w:top w:val="nil"/>
              <w:left w:val="nil"/>
              <w:bottom w:val="nil"/>
              <w:right w:val="nil"/>
            </w:tcBorders>
            <w:vAlign w:val="center"/>
          </w:tcPr>
          <w:p w14:paraId="2BE21CCD"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-0,017</w:t>
            </w:r>
          </w:p>
        </w:tc>
        <w:tc>
          <w:tcPr>
            <w:tcW w:w="1411" w:type="dxa"/>
            <w:tcBorders>
              <w:top w:val="nil"/>
              <w:left w:val="nil"/>
              <w:bottom w:val="nil"/>
              <w:right w:val="nil"/>
            </w:tcBorders>
            <w:vAlign w:val="center"/>
          </w:tcPr>
          <w:p w14:paraId="1C779E8B"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0,987</w:t>
            </w:r>
          </w:p>
        </w:tc>
      </w:tr>
      <w:tr w:rsidR="00AF12A3" w:rsidRPr="000E5C22" w14:paraId="051098B9" w14:textId="77777777" w:rsidTr="00192127">
        <w:trPr>
          <w:jc w:val="center"/>
        </w:trPr>
        <w:tc>
          <w:tcPr>
            <w:tcW w:w="3622" w:type="dxa"/>
            <w:tcBorders>
              <w:top w:val="nil"/>
              <w:left w:val="nil"/>
              <w:bottom w:val="nil"/>
              <w:right w:val="nil"/>
            </w:tcBorders>
          </w:tcPr>
          <w:p w14:paraId="006AA80D"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w:t>
            </w:r>
            <w:r w:rsidRPr="000E5C22">
              <w:rPr>
                <w:rFonts w:ascii="Times New Roman" w:hAnsi="Times New Roman" w:cs="Times New Roman"/>
                <w:sz w:val="20"/>
                <w:szCs w:val="20"/>
              </w:rPr>
              <w:t>Herbisida</w:t>
            </w:r>
            <w:proofErr w:type="spellEnd"/>
          </w:p>
        </w:tc>
        <w:tc>
          <w:tcPr>
            <w:tcW w:w="1476" w:type="dxa"/>
            <w:tcBorders>
              <w:top w:val="nil"/>
              <w:left w:val="nil"/>
              <w:bottom w:val="nil"/>
              <w:right w:val="nil"/>
            </w:tcBorders>
            <w:vAlign w:val="center"/>
          </w:tcPr>
          <w:p w14:paraId="16BD9D31"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0,235</w:t>
            </w:r>
          </w:p>
        </w:tc>
        <w:tc>
          <w:tcPr>
            <w:tcW w:w="1418" w:type="dxa"/>
            <w:tcBorders>
              <w:top w:val="nil"/>
              <w:left w:val="nil"/>
              <w:bottom w:val="nil"/>
              <w:right w:val="nil"/>
            </w:tcBorders>
            <w:vAlign w:val="center"/>
          </w:tcPr>
          <w:p w14:paraId="03442990"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4,206</w:t>
            </w:r>
          </w:p>
        </w:tc>
        <w:tc>
          <w:tcPr>
            <w:tcW w:w="1411" w:type="dxa"/>
            <w:tcBorders>
              <w:top w:val="nil"/>
              <w:left w:val="nil"/>
              <w:bottom w:val="nil"/>
              <w:right w:val="nil"/>
            </w:tcBorders>
            <w:vAlign w:val="center"/>
          </w:tcPr>
          <w:p w14:paraId="68FB203C"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0,000</w:t>
            </w:r>
          </w:p>
        </w:tc>
      </w:tr>
      <w:tr w:rsidR="00AF12A3" w:rsidRPr="000E5C22" w14:paraId="252EA8B3" w14:textId="77777777" w:rsidTr="00192127">
        <w:trPr>
          <w:jc w:val="center"/>
        </w:trPr>
        <w:tc>
          <w:tcPr>
            <w:tcW w:w="3622" w:type="dxa"/>
            <w:tcBorders>
              <w:top w:val="nil"/>
              <w:left w:val="nil"/>
              <w:bottom w:val="nil"/>
              <w:right w:val="nil"/>
            </w:tcBorders>
          </w:tcPr>
          <w:p w14:paraId="68BFA7C1"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Harga</w:t>
            </w:r>
            <w:r w:rsidRPr="000E5C22">
              <w:rPr>
                <w:rFonts w:ascii="Times New Roman" w:hAnsi="Times New Roman" w:cs="Times New Roman"/>
                <w:sz w:val="20"/>
                <w:szCs w:val="20"/>
              </w:rPr>
              <w:t>Insektisida</w:t>
            </w:r>
            <w:proofErr w:type="spellEnd"/>
          </w:p>
        </w:tc>
        <w:tc>
          <w:tcPr>
            <w:tcW w:w="1476" w:type="dxa"/>
            <w:tcBorders>
              <w:top w:val="nil"/>
              <w:left w:val="nil"/>
              <w:bottom w:val="nil"/>
              <w:right w:val="nil"/>
            </w:tcBorders>
            <w:vAlign w:val="center"/>
          </w:tcPr>
          <w:p w14:paraId="1B9379F2"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0,013</w:t>
            </w:r>
          </w:p>
        </w:tc>
        <w:tc>
          <w:tcPr>
            <w:tcW w:w="1418" w:type="dxa"/>
            <w:tcBorders>
              <w:top w:val="nil"/>
              <w:left w:val="nil"/>
              <w:bottom w:val="nil"/>
              <w:right w:val="nil"/>
            </w:tcBorders>
            <w:vAlign w:val="center"/>
          </w:tcPr>
          <w:p w14:paraId="03BA02CC"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0,497</w:t>
            </w:r>
          </w:p>
        </w:tc>
        <w:tc>
          <w:tcPr>
            <w:tcW w:w="1411" w:type="dxa"/>
            <w:tcBorders>
              <w:top w:val="nil"/>
              <w:left w:val="nil"/>
              <w:bottom w:val="nil"/>
              <w:right w:val="nil"/>
            </w:tcBorders>
            <w:vAlign w:val="center"/>
          </w:tcPr>
          <w:p w14:paraId="120A0356"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0,621</w:t>
            </w:r>
          </w:p>
        </w:tc>
      </w:tr>
      <w:tr w:rsidR="00AF12A3" w:rsidRPr="000E5C22" w14:paraId="6972659D" w14:textId="77777777" w:rsidTr="00192127">
        <w:trPr>
          <w:jc w:val="center"/>
        </w:trPr>
        <w:tc>
          <w:tcPr>
            <w:tcW w:w="3622" w:type="dxa"/>
            <w:tcBorders>
              <w:top w:val="nil"/>
              <w:left w:val="nil"/>
              <w:bottom w:val="single" w:sz="4" w:space="0" w:color="auto"/>
              <w:right w:val="nil"/>
            </w:tcBorders>
          </w:tcPr>
          <w:p w14:paraId="0A0AA62F" w14:textId="77777777" w:rsidR="00AF12A3" w:rsidRPr="000E5C22" w:rsidRDefault="00AF12A3" w:rsidP="00192127">
            <w:pPr>
              <w:jc w:val="both"/>
              <w:rPr>
                <w:rFonts w:ascii="Times New Roman" w:hAnsi="Times New Roman" w:cs="Times New Roman"/>
                <w:sz w:val="20"/>
                <w:szCs w:val="20"/>
              </w:rPr>
            </w:pPr>
            <w:proofErr w:type="spellStart"/>
            <w:r>
              <w:rPr>
                <w:rFonts w:ascii="Times New Roman" w:hAnsi="Times New Roman" w:cs="Times New Roman"/>
                <w:sz w:val="20"/>
                <w:szCs w:val="20"/>
              </w:rPr>
              <w:t>Upah</w:t>
            </w:r>
            <w:r w:rsidRPr="000E5C22">
              <w:rPr>
                <w:rFonts w:ascii="Times New Roman" w:hAnsi="Times New Roman" w:cs="Times New Roman"/>
                <w:sz w:val="20"/>
                <w:szCs w:val="20"/>
              </w:rPr>
              <w:t>TenagaKerja</w:t>
            </w:r>
            <w:proofErr w:type="spellEnd"/>
          </w:p>
        </w:tc>
        <w:tc>
          <w:tcPr>
            <w:tcW w:w="1476" w:type="dxa"/>
            <w:tcBorders>
              <w:top w:val="nil"/>
              <w:left w:val="nil"/>
              <w:right w:val="nil"/>
            </w:tcBorders>
            <w:vAlign w:val="center"/>
          </w:tcPr>
          <w:p w14:paraId="559613AB"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-0,034</w:t>
            </w:r>
          </w:p>
        </w:tc>
        <w:tc>
          <w:tcPr>
            <w:tcW w:w="1418" w:type="dxa"/>
            <w:tcBorders>
              <w:top w:val="nil"/>
              <w:left w:val="nil"/>
              <w:right w:val="nil"/>
            </w:tcBorders>
            <w:vAlign w:val="center"/>
          </w:tcPr>
          <w:p w14:paraId="797D629B"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-1,742</w:t>
            </w:r>
          </w:p>
        </w:tc>
        <w:tc>
          <w:tcPr>
            <w:tcW w:w="1411" w:type="dxa"/>
            <w:tcBorders>
              <w:top w:val="nil"/>
              <w:left w:val="nil"/>
              <w:right w:val="nil"/>
            </w:tcBorders>
            <w:vAlign w:val="center"/>
          </w:tcPr>
          <w:p w14:paraId="5A3CCC31" w14:textId="77777777" w:rsidR="00AF12A3" w:rsidRPr="00764A25" w:rsidRDefault="00AF12A3" w:rsidP="00192127">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0,085</w:t>
            </w:r>
          </w:p>
        </w:tc>
      </w:tr>
      <w:tr w:rsidR="00AF12A3" w:rsidRPr="000E5C22" w14:paraId="1E24B925" w14:textId="77777777" w:rsidTr="00192127">
        <w:trPr>
          <w:jc w:val="center"/>
        </w:trPr>
        <w:tc>
          <w:tcPr>
            <w:tcW w:w="3622" w:type="dxa"/>
            <w:tcBorders>
              <w:left w:val="nil"/>
              <w:bottom w:val="single" w:sz="4" w:space="0" w:color="auto"/>
              <w:right w:val="nil"/>
            </w:tcBorders>
          </w:tcPr>
          <w:p w14:paraId="64B134DD" w14:textId="77777777" w:rsidR="00AF12A3" w:rsidRPr="000E5C22" w:rsidRDefault="00AF12A3" w:rsidP="00192127">
            <w:pPr>
              <w:jc w:val="both"/>
              <w:rPr>
                <w:rFonts w:ascii="Times New Roman" w:hAnsi="Times New Roman" w:cs="Times New Roman"/>
                <w:sz w:val="20"/>
                <w:szCs w:val="20"/>
              </w:rPr>
            </w:pPr>
            <w:r w:rsidRPr="000E5C22">
              <w:rPr>
                <w:rFonts w:ascii="Times New Roman" w:hAnsi="Times New Roman" w:cs="Times New Roman"/>
                <w:sz w:val="20"/>
                <w:szCs w:val="20"/>
              </w:rPr>
              <w:t xml:space="preserve">R – squared </w:t>
            </w:r>
          </w:p>
          <w:p w14:paraId="7D45F3A6" w14:textId="77777777" w:rsidR="00AF12A3" w:rsidRPr="000E5C22" w:rsidRDefault="00AF12A3" w:rsidP="00192127">
            <w:pPr>
              <w:jc w:val="both"/>
              <w:rPr>
                <w:rFonts w:ascii="Times New Roman" w:hAnsi="Times New Roman" w:cs="Times New Roman"/>
                <w:sz w:val="20"/>
                <w:szCs w:val="20"/>
              </w:rPr>
            </w:pPr>
            <w:r w:rsidRPr="000E5C22">
              <w:rPr>
                <w:rFonts w:ascii="Times New Roman" w:hAnsi="Times New Roman" w:cs="Times New Roman"/>
                <w:sz w:val="20"/>
                <w:szCs w:val="20"/>
              </w:rPr>
              <w:t>Adjusted R - squared</w:t>
            </w:r>
          </w:p>
          <w:p w14:paraId="7FA120AF" w14:textId="77777777" w:rsidR="00AF12A3" w:rsidRPr="000E5C22" w:rsidRDefault="00AF12A3" w:rsidP="00192127">
            <w:pPr>
              <w:jc w:val="both"/>
              <w:rPr>
                <w:rFonts w:ascii="Times New Roman" w:hAnsi="Times New Roman" w:cs="Times New Roman"/>
                <w:sz w:val="20"/>
                <w:szCs w:val="20"/>
              </w:rPr>
            </w:pPr>
            <w:r w:rsidRPr="000E5C22">
              <w:rPr>
                <w:rFonts w:ascii="Times New Roman" w:hAnsi="Times New Roman" w:cs="Times New Roman"/>
                <w:sz w:val="20"/>
                <w:szCs w:val="20"/>
              </w:rPr>
              <w:t>F – statistic</w:t>
            </w:r>
          </w:p>
        </w:tc>
        <w:tc>
          <w:tcPr>
            <w:tcW w:w="4305" w:type="dxa"/>
            <w:gridSpan w:val="3"/>
            <w:tcBorders>
              <w:left w:val="nil"/>
              <w:bottom w:val="single" w:sz="4" w:space="0" w:color="auto"/>
              <w:right w:val="nil"/>
            </w:tcBorders>
          </w:tcPr>
          <w:p w14:paraId="636FE3AA" w14:textId="77777777" w:rsidR="00AF12A3" w:rsidRDefault="00AF12A3" w:rsidP="00192127">
            <w:pPr>
              <w:jc w:val="right"/>
              <w:rPr>
                <w:rFonts w:ascii="Times New Roman" w:hAnsi="Times New Roman" w:cs="Times New Roman"/>
                <w:sz w:val="20"/>
                <w:szCs w:val="20"/>
              </w:rPr>
            </w:pPr>
            <w:r>
              <w:rPr>
                <w:rFonts w:ascii="Times New Roman" w:hAnsi="Times New Roman" w:cs="Times New Roman"/>
                <w:sz w:val="20"/>
                <w:szCs w:val="20"/>
              </w:rPr>
              <w:t>0,316</w:t>
            </w:r>
          </w:p>
          <w:p w14:paraId="567DE7F8" w14:textId="77777777" w:rsidR="00AF12A3" w:rsidRDefault="00AF12A3" w:rsidP="00192127">
            <w:pPr>
              <w:jc w:val="right"/>
              <w:rPr>
                <w:rFonts w:ascii="Times New Roman" w:hAnsi="Times New Roman" w:cs="Times New Roman"/>
                <w:sz w:val="20"/>
                <w:szCs w:val="20"/>
              </w:rPr>
            </w:pPr>
            <w:r>
              <w:rPr>
                <w:rFonts w:ascii="Times New Roman" w:hAnsi="Times New Roman" w:cs="Times New Roman"/>
                <w:sz w:val="20"/>
                <w:szCs w:val="20"/>
              </w:rPr>
              <w:t>0,256</w:t>
            </w:r>
          </w:p>
          <w:p w14:paraId="3738EE8F" w14:textId="77777777" w:rsidR="00AF12A3" w:rsidRPr="000E5C22" w:rsidRDefault="00AF12A3" w:rsidP="00192127">
            <w:pPr>
              <w:jc w:val="right"/>
              <w:rPr>
                <w:rFonts w:ascii="Times New Roman" w:hAnsi="Times New Roman" w:cs="Times New Roman"/>
                <w:sz w:val="20"/>
                <w:szCs w:val="20"/>
              </w:rPr>
            </w:pPr>
            <w:r>
              <w:rPr>
                <w:rFonts w:ascii="Times New Roman" w:hAnsi="Times New Roman" w:cs="Times New Roman"/>
                <w:sz w:val="20"/>
                <w:szCs w:val="20"/>
              </w:rPr>
              <w:t>5,2</w:t>
            </w:r>
          </w:p>
        </w:tc>
      </w:tr>
    </w:tbl>
    <w:p w14:paraId="01DF8814" w14:textId="77777777" w:rsidR="00AF12A3" w:rsidRPr="00551B53" w:rsidRDefault="00AF12A3" w:rsidP="00AF12A3">
      <w:pPr>
        <w:spacing w:after="0" w:line="360" w:lineRule="auto"/>
        <w:jc w:val="both"/>
        <w:rPr>
          <w:rFonts w:ascii="Times New Roman" w:hAnsi="Times New Roman" w:cs="Times New Roman"/>
          <w:i/>
          <w:sz w:val="24"/>
          <w:szCs w:val="24"/>
        </w:rPr>
      </w:pPr>
      <w:r w:rsidRPr="00551B53">
        <w:rPr>
          <w:rFonts w:ascii="Times New Roman" w:hAnsi="Times New Roman" w:cs="Times New Roman"/>
          <w:i/>
          <w:sz w:val="24"/>
          <w:szCs w:val="24"/>
        </w:rPr>
        <w:t xml:space="preserve">Sumber : Analisis Data Primer 2019 </w:t>
      </w:r>
    </w:p>
    <w:p w14:paraId="77740D40" w14:textId="77777777" w:rsidR="00AF12A3" w:rsidRPr="00551B53" w:rsidRDefault="00AF12A3" w:rsidP="00AF12A3">
      <w:pPr>
        <w:spacing w:after="0" w:line="360" w:lineRule="auto"/>
        <w:jc w:val="both"/>
        <w:rPr>
          <w:rFonts w:ascii="Times New Roman" w:hAnsi="Times New Roman" w:cs="Times New Roman"/>
          <w:sz w:val="24"/>
          <w:szCs w:val="24"/>
        </w:rPr>
      </w:pPr>
      <w:r w:rsidRPr="00551B53">
        <w:rPr>
          <w:rFonts w:ascii="Times New Roman" w:hAnsi="Times New Roman" w:cs="Times New Roman"/>
          <w:sz w:val="24"/>
          <w:szCs w:val="24"/>
        </w:rPr>
        <w:t>Keterangan :</w:t>
      </w:r>
    </w:p>
    <w:p w14:paraId="3A2D53FA" w14:textId="77777777" w:rsidR="00AF12A3" w:rsidRPr="00645A93" w:rsidRDefault="00AF12A3" w:rsidP="00AF12A3">
      <w:pPr>
        <w:spacing w:after="0" w:line="360" w:lineRule="auto"/>
        <w:jc w:val="both"/>
        <w:rPr>
          <w:rFonts w:ascii="Times New Roman" w:hAnsi="Times New Roman" w:cs="Times New Roman"/>
          <w:sz w:val="20"/>
          <w:szCs w:val="20"/>
        </w:rPr>
      </w:pPr>
      <w:r w:rsidRPr="00551B53">
        <w:rPr>
          <w:rFonts w:ascii="Times New Roman" w:hAnsi="Times New Roman" w:cs="Times New Roman"/>
          <w:sz w:val="24"/>
          <w:szCs w:val="24"/>
        </w:rPr>
        <w:t>Siginifikan pada taraf α = 5%</w:t>
      </w:r>
      <w:r w:rsidRPr="00551B53">
        <w:rPr>
          <w:rFonts w:ascii="Times New Roman" w:hAnsi="Times New Roman" w:cs="Times New Roman"/>
          <w:sz w:val="24"/>
          <w:szCs w:val="24"/>
        </w:rPr>
        <w:tab/>
      </w:r>
      <w:r w:rsidRPr="00551B53">
        <w:rPr>
          <w:rFonts w:ascii="Times New Roman" w:hAnsi="Times New Roman" w:cs="Times New Roman"/>
          <w:sz w:val="24"/>
          <w:szCs w:val="24"/>
        </w:rPr>
        <w:tab/>
      </w:r>
      <w:r w:rsidRPr="00551B53">
        <w:rPr>
          <w:rFonts w:ascii="Times New Roman" w:hAnsi="Times New Roman" w:cs="Times New Roman"/>
          <w:sz w:val="24"/>
          <w:szCs w:val="24"/>
          <w:vertAlign w:val="superscript"/>
        </w:rPr>
        <w:t>t</w:t>
      </w:r>
      <w:r w:rsidRPr="00551B53">
        <w:rPr>
          <w:rFonts w:ascii="Times New Roman" w:hAnsi="Times New Roman" w:cs="Times New Roman"/>
          <w:sz w:val="24"/>
          <w:szCs w:val="24"/>
        </w:rPr>
        <w:t>Tabel α 5% = 1,987</w:t>
      </w:r>
    </w:p>
    <w:p w14:paraId="77FB74CF" w14:textId="77777777" w:rsidR="00AF12A3" w:rsidRDefault="00AF12A3" w:rsidP="00AF12A3">
      <w:pPr>
        <w:spacing w:after="0" w:line="360" w:lineRule="auto"/>
        <w:jc w:val="both"/>
        <w:rPr>
          <w:rFonts w:ascii="Times New Roman" w:hAnsi="Times New Roman" w:cs="Times New Roman"/>
          <w:sz w:val="24"/>
          <w:szCs w:val="24"/>
        </w:rPr>
        <w:sectPr w:rsidR="00AF12A3" w:rsidSect="00645A93">
          <w:type w:val="continuous"/>
          <w:pgSz w:w="11906" w:h="16838"/>
          <w:pgMar w:top="1701" w:right="1701" w:bottom="1701" w:left="1701" w:header="709" w:footer="709" w:gutter="0"/>
          <w:cols w:space="708"/>
          <w:docGrid w:linePitch="360"/>
        </w:sectPr>
      </w:pPr>
    </w:p>
    <w:p w14:paraId="04BD24FC" w14:textId="77777777" w:rsidR="00834E52" w:rsidRDefault="00CC0ADE"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dari analisis</w:t>
      </w:r>
      <w:r w:rsidR="00834E52">
        <w:rPr>
          <w:rFonts w:ascii="Times New Roman" w:hAnsi="Times New Roman" w:cs="Times New Roman"/>
          <w:sz w:val="24"/>
          <w:szCs w:val="24"/>
        </w:rPr>
        <w:t xml:space="preserve"> diperoleh</w:t>
      </w:r>
      <w:r w:rsidR="0072355F">
        <w:rPr>
          <w:rFonts w:ascii="Times New Roman" w:hAnsi="Times New Roman" w:cs="Times New Roman"/>
          <w:sz w:val="24"/>
          <w:szCs w:val="24"/>
        </w:rPr>
        <w:t xml:space="preserve"> (tabel 7)</w:t>
      </w:r>
      <w:r w:rsidR="00834E52">
        <w:rPr>
          <w:rFonts w:ascii="Times New Roman" w:hAnsi="Times New Roman" w:cs="Times New Roman"/>
          <w:sz w:val="24"/>
          <w:szCs w:val="24"/>
        </w:rPr>
        <w:t xml:space="preserve"> nilai koefisien determinasi yang disimbolkan dengan R</w:t>
      </w:r>
      <w:r w:rsidR="00834E52" w:rsidRPr="00B5683D">
        <w:rPr>
          <w:rFonts w:ascii="Times New Roman" w:hAnsi="Times New Roman" w:cs="Times New Roman"/>
          <w:sz w:val="24"/>
          <w:szCs w:val="24"/>
          <w:vertAlign w:val="superscript"/>
        </w:rPr>
        <w:t>2</w:t>
      </w:r>
      <w:r w:rsidR="00551B53">
        <w:rPr>
          <w:rFonts w:ascii="Times New Roman" w:hAnsi="Times New Roman" w:cs="Times New Roman"/>
          <w:sz w:val="24"/>
          <w:szCs w:val="24"/>
        </w:rPr>
        <w:t xml:space="preserve"> sebesar 0,316</w:t>
      </w:r>
      <w:r w:rsidR="00834E52">
        <w:rPr>
          <w:rFonts w:ascii="Times New Roman" w:hAnsi="Times New Roman" w:cs="Times New Roman"/>
          <w:sz w:val="24"/>
          <w:szCs w:val="24"/>
        </w:rPr>
        <w:t>, dengan kata lain hal ini menunjukkan bahwa besar persentase variasi risiko pendapatan usa</w:t>
      </w:r>
      <w:r w:rsidR="00551B53">
        <w:rPr>
          <w:rFonts w:ascii="Times New Roman" w:hAnsi="Times New Roman" w:cs="Times New Roman"/>
          <w:sz w:val="24"/>
          <w:szCs w:val="24"/>
        </w:rPr>
        <w:t xml:space="preserve">hatani jagung manis </w:t>
      </w:r>
      <w:r w:rsidR="00551B53">
        <w:rPr>
          <w:rFonts w:ascii="Times New Roman" w:hAnsi="Times New Roman" w:cs="Times New Roman"/>
          <w:sz w:val="24"/>
          <w:szCs w:val="24"/>
        </w:rPr>
        <w:t xml:space="preserve">sebesar 31,6% </w:t>
      </w:r>
      <w:r w:rsidR="00834E52">
        <w:rPr>
          <w:rFonts w:ascii="Times New Roman" w:hAnsi="Times New Roman" w:cs="Times New Roman"/>
          <w:sz w:val="24"/>
          <w:szCs w:val="24"/>
        </w:rPr>
        <w:t>variabel independen secara bersama-sama berpengaruh terhadap risiko pendapatan usahata</w:t>
      </w:r>
      <w:r w:rsidR="00551B53">
        <w:rPr>
          <w:rFonts w:ascii="Times New Roman" w:hAnsi="Times New Roman" w:cs="Times New Roman"/>
          <w:sz w:val="24"/>
          <w:szCs w:val="24"/>
        </w:rPr>
        <w:t>ni jagung manis dan sisanya 68,4</w:t>
      </w:r>
      <w:r w:rsidR="00834E52">
        <w:rPr>
          <w:rFonts w:ascii="Times New Roman" w:hAnsi="Times New Roman" w:cs="Times New Roman"/>
          <w:sz w:val="24"/>
          <w:szCs w:val="24"/>
        </w:rPr>
        <w:t>% dipengaruhi oleh faktor lainnya yang tidak diteliti dalam penelitian ini.</w:t>
      </w:r>
    </w:p>
    <w:p w14:paraId="67408DB8" w14:textId="77777777" w:rsidR="00834E52" w:rsidRDefault="00CC0ADE"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analisis regresi, </w:t>
      </w:r>
      <w:r w:rsidR="00834E52">
        <w:rPr>
          <w:rFonts w:ascii="Times New Roman" w:hAnsi="Times New Roman" w:cs="Times New Roman"/>
          <w:sz w:val="24"/>
          <w:szCs w:val="24"/>
        </w:rPr>
        <w:t>diper</w:t>
      </w:r>
      <w:r w:rsidR="00551B53">
        <w:rPr>
          <w:rFonts w:ascii="Times New Roman" w:hAnsi="Times New Roman" w:cs="Times New Roman"/>
          <w:sz w:val="24"/>
          <w:szCs w:val="24"/>
        </w:rPr>
        <w:t>oleh nilai F hitung sebesar 5,2</w:t>
      </w:r>
      <w:r w:rsidR="00834E52">
        <w:rPr>
          <w:rFonts w:ascii="Times New Roman" w:hAnsi="Times New Roman" w:cs="Times New Roman"/>
          <w:sz w:val="24"/>
          <w:szCs w:val="24"/>
        </w:rPr>
        <w:t xml:space="preserve"> lebih besar dari F tabel sebesar 2,21 dengan α = 5%. Hal ini berarti bahwa variabel independen secara bersama-sama berpengaruh nyata terhadap risiko pendapatan jagung manis.</w:t>
      </w:r>
    </w:p>
    <w:p w14:paraId="3289B232" w14:textId="77777777" w:rsidR="00834E52" w:rsidRDefault="00834E52"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t menunjukkan bahwa variabel yang berpengaruh nyata terhadap risiko pendapatan usahatani jagung manis dan memiliki hubungan yang searah adalah variabel </w:t>
      </w:r>
      <w:r w:rsidR="00551B53">
        <w:rPr>
          <w:rFonts w:ascii="Times New Roman" w:hAnsi="Times New Roman" w:cs="Times New Roman"/>
          <w:sz w:val="24"/>
          <w:szCs w:val="24"/>
        </w:rPr>
        <w:t xml:space="preserve">harga sewa lahan, harga benih, dan harga herbisida </w:t>
      </w:r>
      <w:r>
        <w:rPr>
          <w:rFonts w:ascii="Times New Roman" w:hAnsi="Times New Roman" w:cs="Times New Roman"/>
          <w:sz w:val="24"/>
          <w:szCs w:val="24"/>
        </w:rPr>
        <w:t>yang artinya variabel-variabel tersebut dapat meningkatkan risiko pen</w:t>
      </w:r>
      <w:r w:rsidR="00551B53">
        <w:rPr>
          <w:rFonts w:ascii="Times New Roman" w:hAnsi="Times New Roman" w:cs="Times New Roman"/>
          <w:sz w:val="24"/>
          <w:szCs w:val="24"/>
        </w:rPr>
        <w:t xml:space="preserve">dapatan usahatani jagung manis. </w:t>
      </w:r>
      <w:r>
        <w:rPr>
          <w:rFonts w:ascii="Times New Roman" w:hAnsi="Times New Roman" w:cs="Times New Roman"/>
          <w:sz w:val="24"/>
          <w:szCs w:val="24"/>
        </w:rPr>
        <w:t xml:space="preserve">Sementara itu, variabel </w:t>
      </w:r>
      <w:r w:rsidR="00551B53">
        <w:rPr>
          <w:rFonts w:ascii="Times New Roman" w:hAnsi="Times New Roman" w:cs="Times New Roman"/>
          <w:sz w:val="24"/>
          <w:szCs w:val="24"/>
        </w:rPr>
        <w:t xml:space="preserve">harga pupuk NPK, harga pupuk urea, harga </w:t>
      </w:r>
      <w:r>
        <w:rPr>
          <w:rFonts w:ascii="Times New Roman" w:hAnsi="Times New Roman" w:cs="Times New Roman"/>
          <w:sz w:val="24"/>
          <w:szCs w:val="24"/>
        </w:rPr>
        <w:t xml:space="preserve">insektisida, dan </w:t>
      </w:r>
      <w:r w:rsidR="00551B53">
        <w:rPr>
          <w:rFonts w:ascii="Times New Roman" w:hAnsi="Times New Roman" w:cs="Times New Roman"/>
          <w:sz w:val="24"/>
          <w:szCs w:val="24"/>
        </w:rPr>
        <w:t xml:space="preserve">upah </w:t>
      </w:r>
      <w:r>
        <w:rPr>
          <w:rFonts w:ascii="Times New Roman" w:hAnsi="Times New Roman" w:cs="Times New Roman"/>
          <w:sz w:val="24"/>
          <w:szCs w:val="24"/>
        </w:rPr>
        <w:t>tenaga kerja tidak berpengaruh nyata terhadap risiko pendapatan usahatani jagung manis.</w:t>
      </w:r>
    </w:p>
    <w:p w14:paraId="678606A6" w14:textId="77777777" w:rsidR="00DF52D2" w:rsidRDefault="00DF52D2" w:rsidP="00834E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Koefisien yang bernilai positif menunjukkan bahwa semakin tinggi tingkatan penggunaan faktor tersebut, maka risiko pendapatan juga semakin tinggi, dan sebaliknya koefisien yang bernilai negatif, semakin tinggi penggunaan faktor tersebut, maka risiko pendapatan semakin menurun (Kurniati, 2014).</w:t>
      </w:r>
    </w:p>
    <w:p w14:paraId="1BB9EA05" w14:textId="77777777" w:rsidR="00AF12A3" w:rsidRDefault="00AF12A3" w:rsidP="00834E52">
      <w:pPr>
        <w:spacing w:after="0" w:line="360" w:lineRule="auto"/>
        <w:ind w:firstLine="567"/>
        <w:jc w:val="both"/>
        <w:rPr>
          <w:rFonts w:ascii="Times New Roman" w:hAnsi="Times New Roman" w:cs="Times New Roman"/>
          <w:sz w:val="24"/>
          <w:szCs w:val="24"/>
        </w:rPr>
      </w:pPr>
    </w:p>
    <w:p w14:paraId="465381E1" w14:textId="77777777" w:rsidR="00834E52" w:rsidRDefault="00834E52"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0CAA7A32" w14:textId="77777777" w:rsidR="00834E52" w:rsidRDefault="00834E52" w:rsidP="00551B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Rata-rata p</w:t>
      </w:r>
      <w:r w:rsidRPr="000B4FE5">
        <w:rPr>
          <w:rFonts w:ascii="Times New Roman" w:hAnsi="Times New Roman" w:cs="Times New Roman"/>
          <w:sz w:val="24"/>
          <w:szCs w:val="24"/>
        </w:rPr>
        <w:t>endapatan</w:t>
      </w:r>
      <w:r>
        <w:rPr>
          <w:rFonts w:ascii="Times New Roman" w:hAnsi="Times New Roman" w:cs="Times New Roman"/>
          <w:sz w:val="24"/>
          <w:szCs w:val="24"/>
        </w:rPr>
        <w:t xml:space="preserve"> petani jagung manis di Kecamatan</w:t>
      </w:r>
      <w:r w:rsidR="00551B53">
        <w:rPr>
          <w:rFonts w:ascii="Times New Roman" w:hAnsi="Times New Roman" w:cs="Times New Roman"/>
          <w:sz w:val="24"/>
          <w:szCs w:val="24"/>
        </w:rPr>
        <w:t xml:space="preserve"> Rasau Jaya sebesar Rp 6.841.224</w:t>
      </w:r>
      <w:r>
        <w:rPr>
          <w:rFonts w:ascii="Times New Roman" w:hAnsi="Times New Roman" w:cs="Times New Roman"/>
          <w:sz w:val="24"/>
          <w:szCs w:val="24"/>
        </w:rPr>
        <w:t xml:space="preserve">. Risiko pendapatan usahatani jagung manis per musim tanam </w:t>
      </w:r>
      <w:r w:rsidR="00551B53">
        <w:rPr>
          <w:rFonts w:ascii="Times New Roman" w:hAnsi="Times New Roman" w:cs="Times New Roman"/>
          <w:sz w:val="24"/>
          <w:szCs w:val="24"/>
        </w:rPr>
        <w:t>pada penelitian ini sebesar 51</w:t>
      </w:r>
      <w:r>
        <w:rPr>
          <w:rFonts w:ascii="Times New Roman" w:hAnsi="Times New Roman" w:cs="Times New Roman"/>
          <w:sz w:val="24"/>
          <w:szCs w:val="24"/>
        </w:rPr>
        <w:t>%.</w:t>
      </w:r>
      <w:r w:rsidR="00551B53" w:rsidRPr="00551B53">
        <w:rPr>
          <w:rFonts w:ascii="Times New Roman" w:hAnsi="Times New Roman" w:cs="Times New Roman"/>
          <w:sz w:val="24"/>
          <w:szCs w:val="24"/>
        </w:rPr>
        <w:t>Faktor-faktor yang mempengaruhi pendapatan usahatani jagung manis di Kecamatan Rasau Jaya adalah variabel harga sewa lahan dan harga pupuk NPK.</w:t>
      </w:r>
      <w:r w:rsidR="00551B53">
        <w:rPr>
          <w:rFonts w:ascii="Times New Roman" w:hAnsi="Times New Roman" w:cs="Times New Roman"/>
          <w:sz w:val="24"/>
          <w:szCs w:val="24"/>
        </w:rPr>
        <w:t xml:space="preserve"> Sedangkan, faktor-faktor yang mempengaruhi risiko pendapatan usahatani jagung manis di Kecamatan Rasau Jaya adalah harga sewa lahan, harga benih, dan harga herbisida.</w:t>
      </w:r>
    </w:p>
    <w:p w14:paraId="031E8165" w14:textId="77777777" w:rsidR="00834E52" w:rsidRDefault="00834E52" w:rsidP="00834E52">
      <w:pPr>
        <w:spacing w:after="0" w:line="360" w:lineRule="auto"/>
        <w:jc w:val="both"/>
        <w:rPr>
          <w:rFonts w:ascii="Times New Roman" w:hAnsi="Times New Roman" w:cs="Times New Roman"/>
          <w:sz w:val="24"/>
          <w:szCs w:val="24"/>
        </w:rPr>
      </w:pPr>
    </w:p>
    <w:p w14:paraId="4456C021" w14:textId="77777777" w:rsidR="00834E52" w:rsidRDefault="00834E52"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4F1593EC" w14:textId="77777777" w:rsidR="00551B53" w:rsidRDefault="00551B53" w:rsidP="00551B53">
      <w:pPr>
        <w:spacing w:after="0" w:line="360" w:lineRule="auto"/>
        <w:ind w:firstLine="720"/>
        <w:jc w:val="both"/>
        <w:rPr>
          <w:rFonts w:ascii="Times New Roman" w:hAnsi="Times New Roman" w:cs="Times New Roman"/>
          <w:sz w:val="24"/>
          <w:szCs w:val="24"/>
        </w:rPr>
      </w:pPr>
      <w:r w:rsidRPr="00551B53">
        <w:rPr>
          <w:rFonts w:ascii="Times New Roman" w:hAnsi="Times New Roman" w:cs="Times New Roman"/>
          <w:sz w:val="24"/>
          <w:szCs w:val="24"/>
        </w:rPr>
        <w:t>Harga sewa lahan yang meningkat dapat memberikan efek terhadap biaya yang dikeluarkan, sedangkan kebutuhan akan lahan merupakan hal wajib yang harus dimiliki dalam usahatani jagung manis. Petani diharapkan dapat memaksimalkan lahan yang dimilikinya agar mendapat keuntungan yang maksimal walaupun harga sewa lahan meningkat.</w:t>
      </w:r>
    </w:p>
    <w:p w14:paraId="09D89EBA" w14:textId="77777777" w:rsidR="00551B53" w:rsidRPr="00551B53" w:rsidRDefault="00551B53" w:rsidP="00551B53">
      <w:pPr>
        <w:spacing w:after="0" w:line="360" w:lineRule="auto"/>
        <w:ind w:firstLine="720"/>
        <w:jc w:val="both"/>
        <w:rPr>
          <w:rFonts w:ascii="Times New Roman" w:hAnsi="Times New Roman" w:cs="Times New Roman"/>
          <w:sz w:val="24"/>
          <w:szCs w:val="24"/>
        </w:rPr>
      </w:pPr>
      <w:r w:rsidRPr="00551B53">
        <w:rPr>
          <w:rFonts w:ascii="Times New Roman" w:hAnsi="Times New Roman" w:cs="Times New Roman"/>
          <w:sz w:val="24"/>
          <w:szCs w:val="24"/>
        </w:rPr>
        <w:t xml:space="preserve">Pasokan benih dengan kualitas terbaik sering kosong sehingga petani harus menggunakan benih dengan jenis yang berbeda. Distributor benih </w:t>
      </w:r>
      <w:r w:rsidRPr="00551B53">
        <w:rPr>
          <w:rFonts w:ascii="Times New Roman" w:hAnsi="Times New Roman" w:cs="Times New Roman"/>
          <w:sz w:val="24"/>
          <w:szCs w:val="24"/>
        </w:rPr>
        <w:lastRenderedPageBreak/>
        <w:t>diharapkan memasok benih-benih yang berkualitas dan baik untuk ditanam.</w:t>
      </w:r>
    </w:p>
    <w:p w14:paraId="564DFED1" w14:textId="77777777" w:rsidR="00834E52" w:rsidRDefault="00551B53" w:rsidP="00551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Harga herbisida yang meningkat tentu akan meningkatkan risiko pendapatan petani pula, mengingat hal ini dapat menambah biaya yang harus dikeluarkan petani tanpa dapat mengurangi penggunaannya.</w:t>
      </w:r>
    </w:p>
    <w:p w14:paraId="09356914" w14:textId="77777777" w:rsidR="00834E52" w:rsidRDefault="00834E52" w:rsidP="00834E52">
      <w:pPr>
        <w:spacing w:after="0" w:line="360" w:lineRule="auto"/>
        <w:jc w:val="both"/>
        <w:rPr>
          <w:rFonts w:ascii="Times New Roman" w:hAnsi="Times New Roman" w:cs="Times New Roman"/>
          <w:sz w:val="24"/>
          <w:szCs w:val="24"/>
        </w:rPr>
      </w:pPr>
    </w:p>
    <w:p w14:paraId="610CCCE0" w14:textId="77777777" w:rsidR="00834E52" w:rsidRPr="000275EC" w:rsidRDefault="00834E52" w:rsidP="00834E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431C9873" w14:textId="77777777" w:rsidR="00834E52" w:rsidRDefault="00834E52" w:rsidP="00834E5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BPS. 2016. Kabupaten Kubu Raya dalam Angka. Kubu Raya : Badan  Pusat Statistik.</w:t>
      </w:r>
    </w:p>
    <w:p w14:paraId="3B113CE8" w14:textId="77777777" w:rsidR="0054600C" w:rsidRDefault="00A800CE" w:rsidP="009647A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Darmawi, Herman. 1994. Manajemen Risiko. Jakarta : Bumi Aksara.</w:t>
      </w:r>
    </w:p>
    <w:p w14:paraId="1F5A74EA" w14:textId="77777777" w:rsidR="00680E67" w:rsidRPr="00680E67" w:rsidRDefault="0054600C" w:rsidP="0054600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Dewi Kurniati, Slamet Hartono, Sri Widodo, Any Suryantini. 2014. Risiko Pendapatan Pada Usahatani Jeruk Siam di Kabupaten Sambas. Jurnal </w:t>
      </w:r>
      <w:r>
        <w:rPr>
          <w:rFonts w:ascii="Times New Roman" w:hAnsi="Times New Roman" w:cs="Times New Roman"/>
          <w:i/>
          <w:sz w:val="24"/>
          <w:szCs w:val="24"/>
        </w:rPr>
        <w:t xml:space="preserve">Social Economic of Agriculture, </w:t>
      </w:r>
      <w:r>
        <w:rPr>
          <w:rFonts w:ascii="Times New Roman" w:hAnsi="Times New Roman" w:cs="Times New Roman"/>
          <w:sz w:val="24"/>
          <w:szCs w:val="24"/>
        </w:rPr>
        <w:t>12 – 19.</w:t>
      </w:r>
      <w:r w:rsidR="00F86F45" w:rsidRPr="00680E67">
        <w:rPr>
          <w:rFonts w:ascii="Times New Roman" w:hAnsi="Times New Roman" w:cs="Times New Roman"/>
          <w:sz w:val="24"/>
          <w:szCs w:val="24"/>
        </w:rPr>
        <w:fldChar w:fldCharType="begin"/>
      </w:r>
      <w:r w:rsidR="00680E67" w:rsidRPr="00680E67">
        <w:rPr>
          <w:rFonts w:ascii="Times New Roman" w:hAnsi="Times New Roman" w:cs="Times New Roman"/>
          <w:sz w:val="24"/>
          <w:szCs w:val="24"/>
        </w:rPr>
        <w:instrText xml:space="preserve"> BIBLIOGRAPHY  \l 1057 </w:instrText>
      </w:r>
      <w:r w:rsidR="00F86F45" w:rsidRPr="00680E67">
        <w:rPr>
          <w:rFonts w:ascii="Times New Roman" w:hAnsi="Times New Roman" w:cs="Times New Roman"/>
          <w:sz w:val="24"/>
          <w:szCs w:val="24"/>
        </w:rPr>
        <w:fldChar w:fldCharType="separate"/>
      </w:r>
    </w:p>
    <w:p w14:paraId="6C43E64F" w14:textId="77777777" w:rsidR="00680E67" w:rsidRPr="00680E67" w:rsidRDefault="00680E67" w:rsidP="00680E67">
      <w:pPr>
        <w:pStyle w:val="Bibliography"/>
        <w:ind w:left="720" w:hanging="720"/>
        <w:jc w:val="both"/>
        <w:rPr>
          <w:rFonts w:ascii="Times New Roman" w:hAnsi="Times New Roman" w:cs="Times New Roman"/>
          <w:noProof/>
          <w:sz w:val="24"/>
          <w:szCs w:val="24"/>
        </w:rPr>
      </w:pPr>
      <w:r w:rsidRPr="00680E67">
        <w:rPr>
          <w:rFonts w:ascii="Times New Roman" w:hAnsi="Times New Roman" w:cs="Times New Roman"/>
          <w:noProof/>
          <w:sz w:val="24"/>
          <w:szCs w:val="24"/>
        </w:rPr>
        <w:t xml:space="preserve">I Gusti Ayu Agung Dewi Mahayani, I. K. (2017). Analisis Risiko Usahatani Salak Organik di Desa Sibetan Kecamatan Bebandem Kabupaten Karangasem. </w:t>
      </w:r>
      <w:r w:rsidRPr="00680E67">
        <w:rPr>
          <w:rFonts w:ascii="Times New Roman" w:hAnsi="Times New Roman" w:cs="Times New Roman"/>
          <w:i/>
          <w:iCs/>
          <w:noProof/>
          <w:sz w:val="24"/>
          <w:szCs w:val="24"/>
        </w:rPr>
        <w:t>E-Jurnal Agribisnis dan Agrowisata</w:t>
      </w:r>
      <w:r w:rsidRPr="00680E67">
        <w:rPr>
          <w:rFonts w:ascii="Times New Roman" w:hAnsi="Times New Roman" w:cs="Times New Roman"/>
          <w:noProof/>
          <w:sz w:val="24"/>
          <w:szCs w:val="24"/>
        </w:rPr>
        <w:t>, 408-416.</w:t>
      </w:r>
    </w:p>
    <w:p w14:paraId="03E75279" w14:textId="77777777" w:rsidR="00834E52" w:rsidRDefault="00F86F45" w:rsidP="00A800CE">
      <w:pPr>
        <w:spacing w:after="0" w:line="360" w:lineRule="auto"/>
        <w:ind w:left="567" w:hanging="567"/>
        <w:jc w:val="both"/>
        <w:rPr>
          <w:rFonts w:ascii="Times New Roman" w:hAnsi="Times New Roman" w:cs="Times New Roman"/>
          <w:sz w:val="24"/>
          <w:szCs w:val="24"/>
        </w:rPr>
      </w:pPr>
      <w:r w:rsidRPr="00680E67">
        <w:rPr>
          <w:rFonts w:ascii="Times New Roman" w:hAnsi="Times New Roman" w:cs="Times New Roman"/>
          <w:sz w:val="24"/>
          <w:szCs w:val="24"/>
        </w:rPr>
        <w:fldChar w:fldCharType="end"/>
      </w:r>
      <w:r w:rsidR="00834E52">
        <w:rPr>
          <w:rFonts w:ascii="Times New Roman" w:hAnsi="Times New Roman" w:cs="Times New Roman"/>
          <w:sz w:val="24"/>
          <w:szCs w:val="24"/>
        </w:rPr>
        <w:t>Kadarsan, H.W. 1995. Keuangan Pertanian dan Pembiayaan Perusahaan Agribisnis. Jakarta : Gramedia Pustaka Utama.</w:t>
      </w:r>
    </w:p>
    <w:p w14:paraId="5C53A37A" w14:textId="77777777" w:rsidR="0054600C" w:rsidRDefault="0054600C" w:rsidP="00A800C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Ma’ruf Asbullah, Triana Dewi Hapsari, Sudarko. 2017. Analisis Risiko Pendapatan Pada Usahatani Padi Organik di Desa Lombok Kulon Kecamatan Wonosari Kabupaten Bondowoso. Jurnal Sosial Ekonomi Pertanian Vol.10, 35 – 42.</w:t>
      </w:r>
    </w:p>
    <w:p w14:paraId="0FB37004" w14:textId="77777777" w:rsidR="007C1327" w:rsidRDefault="007C1327" w:rsidP="00A800C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Mamondol, Marianne Reynelda dan Delcen Sopani. 2017. Analisis Risiko Usahatani Padi Sawah Metode </w:t>
      </w:r>
      <w:r w:rsidRPr="007C1327">
        <w:rPr>
          <w:rFonts w:ascii="Times New Roman" w:hAnsi="Times New Roman" w:cs="Times New Roman"/>
          <w:i/>
          <w:sz w:val="24"/>
          <w:szCs w:val="24"/>
        </w:rPr>
        <w:t>System of Rice Intesification</w:t>
      </w:r>
      <w:r>
        <w:rPr>
          <w:rFonts w:ascii="Times New Roman" w:hAnsi="Times New Roman" w:cs="Times New Roman"/>
          <w:sz w:val="24"/>
          <w:szCs w:val="24"/>
        </w:rPr>
        <w:t xml:space="preserve"> (SRI) dan Tanam Benih Langsung (TABELA) di Desa Tanusu Kecamatan Pamona Puselemba. Jurnal ENVIRA, 28 – 37.</w:t>
      </w:r>
    </w:p>
    <w:p w14:paraId="71DD041F" w14:textId="77777777" w:rsidR="00B80886" w:rsidRDefault="00B80886" w:rsidP="00A800C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Marfin Lawalata, Dwidjono Hadi Darwanto, Slamet Hartono. 2017. Risiko Usahatani Bawang Merah di Kabupaten Bantul. Jurnal Agribisni Sumatera Utara, 56 – 73.</w:t>
      </w:r>
    </w:p>
    <w:p w14:paraId="46F3FBB8" w14:textId="77777777" w:rsidR="00227F11" w:rsidRPr="009647A3" w:rsidRDefault="00227F11" w:rsidP="00A800C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Retno Wisti Gupito, Irham, Lestari Rahayu Waluyati. 2014. Analisis Faktor-faktor yang Mempengaruhi Pendapatan Usahatani Sorgum di Kabupaten Gunung Kidul. Jurnal Agro Ekonomi, 66 – 75.</w:t>
      </w:r>
    </w:p>
    <w:p w14:paraId="190C8F66" w14:textId="77777777" w:rsidR="00680E67" w:rsidRDefault="00A800CE" w:rsidP="00680E6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Soekartawi, et al. 2011. Ilmu Usahatani. Jakarta : Universitas Indonesia.</w:t>
      </w:r>
    </w:p>
    <w:p w14:paraId="11E5EF75" w14:textId="77777777" w:rsidR="00A800CE" w:rsidRPr="00680E67" w:rsidRDefault="000E1134" w:rsidP="00AF12A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Susianti dan Rustam Abd. Rauf. 2013. Analisis Faktor-Faktor Yang Mempengaruhi Pendapatan Usahatani Jagung Manis. Jurnal Agrotekbis, 500 – 508.</w:t>
      </w:r>
    </w:p>
    <w:p w14:paraId="3D202635" w14:textId="77777777" w:rsidR="00834E52" w:rsidRPr="00834E52" w:rsidRDefault="00834E52" w:rsidP="00834E52">
      <w:pPr>
        <w:spacing w:after="0" w:line="360" w:lineRule="auto"/>
        <w:ind w:firstLine="567"/>
        <w:jc w:val="both"/>
        <w:rPr>
          <w:rFonts w:ascii="Times New Roman" w:hAnsi="Times New Roman" w:cs="Times New Roman"/>
          <w:sz w:val="24"/>
          <w:szCs w:val="24"/>
        </w:rPr>
      </w:pPr>
    </w:p>
    <w:sectPr w:rsidR="00834E52" w:rsidRPr="00834E52" w:rsidSect="00834E52">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1ECD" w14:textId="77777777" w:rsidR="00A540F4" w:rsidRDefault="00A540F4" w:rsidP="003625B7">
      <w:pPr>
        <w:spacing w:after="0" w:line="240" w:lineRule="auto"/>
      </w:pPr>
      <w:r>
        <w:separator/>
      </w:r>
    </w:p>
  </w:endnote>
  <w:endnote w:type="continuationSeparator" w:id="0">
    <w:p w14:paraId="252265D5" w14:textId="77777777" w:rsidR="00A540F4" w:rsidRDefault="00A540F4" w:rsidP="0036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BFA8" w14:textId="77777777" w:rsidR="00A540F4" w:rsidRDefault="00A540F4" w:rsidP="003625B7">
      <w:pPr>
        <w:spacing w:after="0" w:line="240" w:lineRule="auto"/>
      </w:pPr>
      <w:r>
        <w:separator/>
      </w:r>
    </w:p>
  </w:footnote>
  <w:footnote w:type="continuationSeparator" w:id="0">
    <w:p w14:paraId="5D00CE6E" w14:textId="77777777" w:rsidR="00A540F4" w:rsidRDefault="00A540F4" w:rsidP="00362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7F68"/>
    <w:multiLevelType w:val="hybridMultilevel"/>
    <w:tmpl w:val="CD386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6AA7471"/>
    <w:multiLevelType w:val="hybridMultilevel"/>
    <w:tmpl w:val="88964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C31"/>
    <w:rsid w:val="00037689"/>
    <w:rsid w:val="000A3C31"/>
    <w:rsid w:val="000E1134"/>
    <w:rsid w:val="00152436"/>
    <w:rsid w:val="00227F11"/>
    <w:rsid w:val="002364B4"/>
    <w:rsid w:val="00285835"/>
    <w:rsid w:val="002D753B"/>
    <w:rsid w:val="002F0ABC"/>
    <w:rsid w:val="003625B7"/>
    <w:rsid w:val="00395291"/>
    <w:rsid w:val="00497631"/>
    <w:rsid w:val="004D21D9"/>
    <w:rsid w:val="0054600C"/>
    <w:rsid w:val="00551205"/>
    <w:rsid w:val="00551B53"/>
    <w:rsid w:val="00553A28"/>
    <w:rsid w:val="00564B6D"/>
    <w:rsid w:val="00570478"/>
    <w:rsid w:val="005F0423"/>
    <w:rsid w:val="00645A93"/>
    <w:rsid w:val="0064745B"/>
    <w:rsid w:val="00671DBA"/>
    <w:rsid w:val="00680E67"/>
    <w:rsid w:val="0072355F"/>
    <w:rsid w:val="007C1327"/>
    <w:rsid w:val="00834E52"/>
    <w:rsid w:val="009305EF"/>
    <w:rsid w:val="00940AB6"/>
    <w:rsid w:val="009647A3"/>
    <w:rsid w:val="00A17151"/>
    <w:rsid w:val="00A35FE3"/>
    <w:rsid w:val="00A540F4"/>
    <w:rsid w:val="00A6370A"/>
    <w:rsid w:val="00A800CE"/>
    <w:rsid w:val="00AF12A3"/>
    <w:rsid w:val="00B05D49"/>
    <w:rsid w:val="00B72CAA"/>
    <w:rsid w:val="00B80886"/>
    <w:rsid w:val="00C77D91"/>
    <w:rsid w:val="00CC0ADE"/>
    <w:rsid w:val="00DF52D2"/>
    <w:rsid w:val="00E71458"/>
    <w:rsid w:val="00F15BBB"/>
    <w:rsid w:val="00F86F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44E8"/>
  <w15:docId w15:val="{00A351B8-A4D4-4BCA-B909-78C1289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A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A3C31"/>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0A3C31"/>
  </w:style>
  <w:style w:type="paragraph" w:styleId="ListParagraph">
    <w:name w:val="List Paragraph"/>
    <w:basedOn w:val="Normal"/>
    <w:uiPriority w:val="34"/>
    <w:qFormat/>
    <w:rsid w:val="00834E52"/>
    <w:pPr>
      <w:spacing w:after="200" w:line="276" w:lineRule="auto"/>
      <w:ind w:left="720"/>
      <w:contextualSpacing/>
    </w:pPr>
    <w:rPr>
      <w:lang w:val="en-US"/>
    </w:rPr>
  </w:style>
  <w:style w:type="table" w:styleId="TableGrid">
    <w:name w:val="Table Grid"/>
    <w:basedOn w:val="TableNormal"/>
    <w:uiPriority w:val="39"/>
    <w:rsid w:val="00940A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680E67"/>
  </w:style>
  <w:style w:type="paragraph" w:styleId="BalloonText">
    <w:name w:val="Balloon Text"/>
    <w:basedOn w:val="Normal"/>
    <w:link w:val="BalloonTextChar"/>
    <w:uiPriority w:val="99"/>
    <w:semiHidden/>
    <w:unhideWhenUsed/>
    <w:rsid w:val="0036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B7"/>
    <w:rPr>
      <w:rFonts w:ascii="Tahoma" w:hAnsi="Tahoma" w:cs="Tahoma"/>
      <w:sz w:val="16"/>
      <w:szCs w:val="16"/>
    </w:rPr>
  </w:style>
  <w:style w:type="paragraph" w:styleId="Header">
    <w:name w:val="header"/>
    <w:basedOn w:val="Normal"/>
    <w:link w:val="HeaderChar"/>
    <w:uiPriority w:val="99"/>
    <w:unhideWhenUsed/>
    <w:rsid w:val="00362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5B7"/>
  </w:style>
  <w:style w:type="paragraph" w:styleId="Footer">
    <w:name w:val="footer"/>
    <w:basedOn w:val="Normal"/>
    <w:link w:val="FooterChar"/>
    <w:uiPriority w:val="99"/>
    <w:unhideWhenUsed/>
    <w:rsid w:val="00362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5041">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uhparwanto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Soe11</b:Tag>
    <b:SourceType>Book</b:SourceType>
    <b:Guid>{54647B5B-9D38-4D75-984C-EF8A188F62DA}</b:Guid>
    <b:Author>
      <b:Author>
        <b:Corporate>Soekartawi, et al</b:Corporate>
      </b:Author>
    </b:Author>
    <b:Title>Ilmu Usahatani</b:Title>
    <b:Year>2011</b:Year>
    <b:City>Jakarta</b:City>
    <b:Publisher>Universitas Indonesia</b:Publisher>
    <b:RefOrder>1</b:RefOrder>
  </b:Source>
  <b:Source>
    <b:Tag>Dar94</b:Tag>
    <b:SourceType>Book</b:SourceType>
    <b:Guid>{8B0FA240-8712-4603-9B57-CB2B0A993F9B}</b:Guid>
    <b:Author>
      <b:Author>
        <b:NameList>
          <b:Person>
            <b:Last>Darmawi</b:Last>
            <b:First>Herman</b:First>
          </b:Person>
        </b:NameList>
      </b:Author>
    </b:Author>
    <b:Title>Manajemen Resiko</b:Title>
    <b:Year>1994</b:Year>
    <b:City>Jakarta</b:City>
    <b:Publisher>Bumi Aksara</b:Publisher>
    <b:RefOrder>2</b:RefOrder>
  </b:Source>
  <b:Source>
    <b:Tag>IGu17</b:Tag>
    <b:SourceType>JournalArticle</b:SourceType>
    <b:Guid>{1A666315-F9A6-45ED-ACEC-28C88D0C98D9}</b:Guid>
    <b:Title>Analisis Risiko Usahatani Salak Organik di Desa Sibetan Kecamatan Bebandem Kabupaten Karangasem</b:Title>
    <b:Year>2017</b:Year>
    <b:Author>
      <b:Author>
        <b:NameList>
          <b:Person>
            <b:Last>I Gusti Ayu Agung Dewi Mahayani</b:Last>
            <b:First>I</b:First>
            <b:Middle>Ketut Budi Susrusa, I Wayan Budiasa</b:Middle>
          </b:Person>
        </b:NameList>
      </b:Author>
    </b:Author>
    <b:JournalName>E-Jurnal Agribisnis dan Agrowisata</b:JournalName>
    <b:Pages>408-416</b:Pages>
    <b:RefOrder>3</b:RefOrder>
  </b:Source>
</b:Sources>
</file>

<file path=customXml/itemProps1.xml><?xml version="1.0" encoding="utf-8"?>
<ds:datastoreItem xmlns:ds="http://schemas.openxmlformats.org/officeDocument/2006/customXml" ds:itemID="{EC49A4DA-922D-43C3-B8E8-E4D6E874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2019-03-19T15:02:00Z</dcterms:created>
  <dcterms:modified xsi:type="dcterms:W3CDTF">2019-10-08T07:30:00Z</dcterms:modified>
</cp:coreProperties>
</file>