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95" w:rsidRPr="00D55C95" w:rsidRDefault="00D55C95" w:rsidP="00D55C95">
      <w:pPr>
        <w:pStyle w:val="HTMLPreformatted"/>
        <w:jc w:val="center"/>
        <w:rPr>
          <w:rFonts w:ascii="Times New Roman" w:hAnsi="Times New Roman" w:cs="Times New Roman"/>
          <w:b/>
          <w:i/>
          <w:sz w:val="28"/>
          <w:szCs w:val="28"/>
        </w:rPr>
      </w:pPr>
      <w:r w:rsidRPr="00D55C95">
        <w:rPr>
          <w:rFonts w:ascii="Times New Roman" w:hAnsi="Times New Roman" w:cs="Times New Roman"/>
          <w:b/>
          <w:i/>
          <w:sz w:val="28"/>
          <w:szCs w:val="28"/>
        </w:rPr>
        <w:t>ANALYSIS OF BUSINESS PROFITS BENEFITS OF CERTIFICATE</w:t>
      </w:r>
    </w:p>
    <w:p w:rsidR="00B25D87" w:rsidRPr="00D55C95" w:rsidRDefault="00D55C95" w:rsidP="00D55C95">
      <w:pPr>
        <w:jc w:val="center"/>
        <w:rPr>
          <w:rFonts w:ascii="Times New Roman" w:hAnsi="Times New Roman" w:cs="Times New Roman"/>
          <w:b/>
          <w:sz w:val="28"/>
          <w:szCs w:val="28"/>
          <w:lang w:val="en-US"/>
        </w:rPr>
      </w:pPr>
      <w:r w:rsidRPr="00D55C95">
        <w:rPr>
          <w:rFonts w:ascii="Times New Roman" w:hAnsi="Times New Roman" w:cs="Times New Roman"/>
          <w:b/>
          <w:i/>
          <w:sz w:val="28"/>
          <w:szCs w:val="28"/>
        </w:rPr>
        <w:t>SUPERIOR PADDY SEEDLING (CASE STUDY: GAPOKTAN SRI RAHAYU IN PARIT BARU VILLAGE SUNGAI RAYA DISTRICTS  KUBU RAYA REGENCY)</w:t>
      </w:r>
    </w:p>
    <w:p w:rsidR="00054A79" w:rsidRDefault="00054A79" w:rsidP="00B270B0">
      <w:pPr>
        <w:jc w:val="center"/>
        <w:rPr>
          <w:rFonts w:ascii="Times New Roman" w:hAnsi="Times New Roman" w:cs="Times New Roman"/>
          <w:b/>
          <w:lang w:val="en-US"/>
        </w:rPr>
      </w:pPr>
    </w:p>
    <w:p w:rsidR="00E75B64" w:rsidRDefault="00E75B64" w:rsidP="00B270B0">
      <w:pPr>
        <w:jc w:val="center"/>
        <w:rPr>
          <w:rFonts w:ascii="Times New Roman" w:hAnsi="Times New Roman" w:cs="Times New Roman"/>
          <w:b/>
          <w:lang w:val="en-US"/>
        </w:rPr>
      </w:pPr>
    </w:p>
    <w:p w:rsidR="00B270B0" w:rsidRPr="00694FA6" w:rsidRDefault="006F632F" w:rsidP="00AD60B9">
      <w:pPr>
        <w:jc w:val="center"/>
        <w:rPr>
          <w:rFonts w:ascii="Times New Roman" w:hAnsi="Times New Roman" w:cs="Times New Roman"/>
          <w:b/>
          <w:sz w:val="24"/>
          <w:szCs w:val="24"/>
          <w:lang w:val="en-US"/>
        </w:rPr>
      </w:pPr>
      <w:r>
        <w:rPr>
          <w:rFonts w:ascii="Times New Roman" w:hAnsi="Times New Roman" w:cs="Times New Roman"/>
          <w:b/>
          <w:sz w:val="24"/>
          <w:szCs w:val="24"/>
          <w:lang w:val="en-US"/>
        </w:rPr>
        <w:t>Dekky Ferdinand</w:t>
      </w:r>
      <w:r w:rsidR="00D55C95">
        <w:rPr>
          <w:rFonts w:ascii="Times New Roman" w:hAnsi="Times New Roman" w:cs="Times New Roman"/>
          <w:b/>
          <w:sz w:val="24"/>
          <w:szCs w:val="24"/>
          <w:lang w:val="en-US"/>
        </w:rPr>
        <w:t>*</w:t>
      </w:r>
      <w:r w:rsidR="001B4DB0">
        <w:rPr>
          <w:rFonts w:ascii="Times New Roman" w:hAnsi="Times New Roman" w:cs="Times New Roman"/>
          <w:b/>
          <w:sz w:val="24"/>
          <w:szCs w:val="24"/>
          <w:vertAlign w:val="superscript"/>
        </w:rPr>
        <w:t>1</w:t>
      </w:r>
      <w:r w:rsidR="00B270B0" w:rsidRPr="00694FA6">
        <w:rPr>
          <w:rFonts w:ascii="Times New Roman" w:hAnsi="Times New Roman" w:cs="Times New Roman"/>
          <w:b/>
          <w:sz w:val="24"/>
          <w:szCs w:val="24"/>
          <w:lang w:val="en-US"/>
        </w:rPr>
        <w:t xml:space="preserve">, </w:t>
      </w:r>
      <w:r>
        <w:rPr>
          <w:rFonts w:ascii="Times New Roman" w:hAnsi="Times New Roman" w:cs="Times New Roman"/>
          <w:b/>
          <w:sz w:val="24"/>
          <w:szCs w:val="24"/>
          <w:lang w:val="en-US"/>
        </w:rPr>
        <w:t>Eva Dolorosa</w:t>
      </w:r>
      <w:r w:rsidR="00B270B0" w:rsidRPr="00694FA6">
        <w:rPr>
          <w:rFonts w:ascii="Times New Roman" w:hAnsi="Times New Roman" w:cs="Times New Roman"/>
          <w:b/>
          <w:sz w:val="24"/>
          <w:szCs w:val="24"/>
          <w:vertAlign w:val="superscript"/>
          <w:lang w:val="en-US"/>
        </w:rPr>
        <w:t>2</w:t>
      </w:r>
      <w:r w:rsidR="00B270B0">
        <w:rPr>
          <w:rFonts w:ascii="Times New Roman" w:hAnsi="Times New Roman" w:cs="Times New Roman"/>
          <w:b/>
          <w:sz w:val="24"/>
          <w:szCs w:val="24"/>
          <w:lang w:val="en-US"/>
        </w:rPr>
        <w:t xml:space="preserve">, </w:t>
      </w:r>
      <w:r>
        <w:rPr>
          <w:rFonts w:ascii="Times New Roman" w:hAnsi="Times New Roman" w:cs="Times New Roman"/>
          <w:b/>
          <w:sz w:val="24"/>
          <w:szCs w:val="24"/>
          <w:lang w:val="en-US"/>
        </w:rPr>
        <w:t>Josua Parulian</w:t>
      </w:r>
      <w:r w:rsidR="001B4DB0" w:rsidRPr="001B4DB0">
        <w:rPr>
          <w:rFonts w:ascii="Times New Roman" w:hAnsi="Times New Roman" w:cs="Times New Roman"/>
          <w:b/>
          <w:sz w:val="24"/>
          <w:szCs w:val="24"/>
        </w:rPr>
        <w:t xml:space="preserve"> </w:t>
      </w:r>
      <w:r w:rsidR="00D55C95">
        <w:rPr>
          <w:rFonts w:ascii="Times New Roman" w:hAnsi="Times New Roman" w:cs="Times New Roman"/>
          <w:b/>
          <w:sz w:val="24"/>
          <w:szCs w:val="24"/>
          <w:vertAlign w:val="superscript"/>
          <w:lang w:val="en-US"/>
        </w:rPr>
        <w:t>3</w:t>
      </w:r>
    </w:p>
    <w:p w:rsidR="00B270B0" w:rsidRPr="00694FA6" w:rsidRDefault="00B270B0" w:rsidP="00AD60B9">
      <w:pPr>
        <w:jc w:val="center"/>
        <w:rPr>
          <w:rFonts w:ascii="Times New Roman" w:hAnsi="Times New Roman" w:cs="Times New Roman"/>
          <w:sz w:val="24"/>
          <w:szCs w:val="24"/>
        </w:rPr>
      </w:pPr>
      <w:r w:rsidRPr="00694FA6">
        <w:rPr>
          <w:rFonts w:ascii="Times New Roman" w:hAnsi="Times New Roman" w:cs="Times New Roman"/>
          <w:sz w:val="24"/>
          <w:szCs w:val="24"/>
          <w:vertAlign w:val="superscript"/>
          <w:lang w:val="en-US"/>
        </w:rPr>
        <w:t>1</w:t>
      </w:r>
      <w:r w:rsidR="00D55C95">
        <w:rPr>
          <w:rFonts w:ascii="Times New Roman" w:hAnsi="Times New Roman" w:cs="Times New Roman"/>
          <w:sz w:val="24"/>
          <w:szCs w:val="24"/>
          <w:lang w:val="en-US"/>
        </w:rPr>
        <w:t>Depaturement of Social Economics Agriculture,</w:t>
      </w:r>
    </w:p>
    <w:p w:rsidR="00D55C95" w:rsidRDefault="00B270B0" w:rsidP="00740A49">
      <w:pPr>
        <w:jc w:val="center"/>
        <w:rPr>
          <w:rFonts w:ascii="Times New Roman" w:hAnsi="Times New Roman" w:cs="Times New Roman"/>
          <w:sz w:val="24"/>
          <w:szCs w:val="24"/>
          <w:lang w:val="en-US"/>
        </w:rPr>
      </w:pPr>
      <w:r w:rsidRPr="00694FA6">
        <w:rPr>
          <w:rFonts w:ascii="Times New Roman" w:hAnsi="Times New Roman" w:cs="Times New Roman"/>
          <w:sz w:val="24"/>
          <w:szCs w:val="24"/>
          <w:vertAlign w:val="superscript"/>
          <w:lang w:val="en-US"/>
        </w:rPr>
        <w:t>2</w:t>
      </w:r>
      <w:r w:rsidR="00D55C95">
        <w:rPr>
          <w:rFonts w:ascii="Times New Roman" w:hAnsi="Times New Roman" w:cs="Times New Roman"/>
          <w:sz w:val="24"/>
          <w:szCs w:val="24"/>
          <w:lang w:val="en-US"/>
        </w:rPr>
        <w:t>Faculty of Agriculture Tanjungpura University,</w:t>
      </w:r>
    </w:p>
    <w:p w:rsidR="00740A49" w:rsidRDefault="00D55C95" w:rsidP="00740A4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Jl. Prof. Dr. H. Hadari Nawawi – Pontianak 78724 </w:t>
      </w:r>
    </w:p>
    <w:p w:rsidR="00740A49" w:rsidRPr="00740A49" w:rsidRDefault="00740A49" w:rsidP="00740A4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Pr="00125A8A">
        <w:rPr>
          <w:rFonts w:ascii="Times New Roman" w:hAnsi="Times New Roman" w:cs="Times New Roman"/>
          <w:color w:val="00B0F0"/>
          <w:sz w:val="24"/>
          <w:szCs w:val="24"/>
          <w:u w:val="single"/>
          <w:lang w:val="en-US"/>
        </w:rPr>
        <w:t>*</w:t>
      </w:r>
      <w:r w:rsidRPr="00125A8A">
        <w:rPr>
          <w:rFonts w:ascii="Times New Roman" w:hAnsi="Times New Roman" w:cs="Times New Roman"/>
          <w:color w:val="00B0F0"/>
          <w:sz w:val="24"/>
          <w:szCs w:val="24"/>
          <w:u w:val="single"/>
          <w:vertAlign w:val="superscript"/>
          <w:lang w:val="en-US"/>
        </w:rPr>
        <w:t>1</w:t>
      </w:r>
      <w:r w:rsidRPr="00125A8A">
        <w:rPr>
          <w:rFonts w:ascii="Times New Roman" w:hAnsi="Times New Roman" w:cs="Times New Roman"/>
          <w:color w:val="00B0F0"/>
          <w:sz w:val="24"/>
          <w:szCs w:val="24"/>
          <w:u w:val="single"/>
          <w:lang w:val="en-US"/>
        </w:rPr>
        <w:t>Dekky4ferdinand@gmail.com</w:t>
      </w:r>
    </w:p>
    <w:p w:rsidR="00125A8A" w:rsidRDefault="00125A8A" w:rsidP="00E75B64">
      <w:pPr>
        <w:ind w:firstLine="720"/>
        <w:jc w:val="center"/>
        <w:rPr>
          <w:rFonts w:ascii="Times New Roman" w:hAnsi="Times New Roman" w:cs="Times New Roman"/>
          <w:b/>
          <w:lang w:val="en-US"/>
        </w:rPr>
      </w:pPr>
    </w:p>
    <w:p w:rsidR="00E75B64" w:rsidRDefault="00E75B64" w:rsidP="00E75B64">
      <w:pPr>
        <w:ind w:firstLine="720"/>
        <w:jc w:val="center"/>
        <w:rPr>
          <w:rFonts w:ascii="Times New Roman" w:hAnsi="Times New Roman" w:cs="Times New Roman"/>
          <w:b/>
          <w:lang w:val="en-US"/>
        </w:rPr>
      </w:pPr>
    </w:p>
    <w:p w:rsidR="006F632F" w:rsidRPr="00AE68EA" w:rsidRDefault="00AE68EA" w:rsidP="00576CE8">
      <w:pPr>
        <w:spacing w:after="120" w:line="276" w:lineRule="auto"/>
        <w:ind w:firstLine="720"/>
        <w:jc w:val="center"/>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rsidR="00D55C95" w:rsidRPr="002279CF" w:rsidRDefault="00E75B64" w:rsidP="00576CE8">
      <w:pPr>
        <w:pStyle w:val="HTMLPreformatted"/>
        <w:jc w:val="both"/>
        <w:rPr>
          <w:rFonts w:ascii="Times New Roman" w:hAnsi="Times New Roman" w:cs="Times New Roman"/>
          <w:i/>
          <w:sz w:val="24"/>
          <w:szCs w:val="24"/>
        </w:rPr>
      </w:pPr>
      <w:r>
        <w:rPr>
          <w:rFonts w:ascii="Times New Roman" w:hAnsi="Times New Roman" w:cs="Times New Roman"/>
          <w:sz w:val="24"/>
          <w:szCs w:val="24"/>
        </w:rPr>
        <w:tab/>
      </w:r>
      <w:r w:rsidR="00D55C95" w:rsidRPr="00B92E87">
        <w:rPr>
          <w:rFonts w:ascii="Times New Roman" w:hAnsi="Times New Roman" w:cs="Times New Roman"/>
          <w:i/>
          <w:sz w:val="24"/>
          <w:szCs w:val="24"/>
        </w:rPr>
        <w:t>This study aims to analyze the business of breeding seeds of rice certified Gapoktan Sri Rahayu in Parit Baru Village, Sungai Raya District, Kubu Raya District.</w:t>
      </w:r>
      <w:r w:rsidR="00D55C95" w:rsidRPr="002279CF">
        <w:rPr>
          <w:rFonts w:ascii="Times New Roman" w:hAnsi="Times New Roman" w:cs="Times New Roman"/>
          <w:i/>
          <w:sz w:val="24"/>
          <w:szCs w:val="24"/>
        </w:rPr>
        <w:t xml:space="preserve"> The analytical method used is descriptive method, by using Quantitative Analysis that is by calculating the acceptance and cost incurred in the production of certified superior rice seed breeding to obtain Profit. Respondents in this research are all farmers of Gapoktan Sri Rahayu seed breeders with 30 respondents.</w:t>
      </w:r>
    </w:p>
    <w:p w:rsidR="00810AA3" w:rsidRPr="00E75B64" w:rsidRDefault="00D55C95" w:rsidP="00576CE8">
      <w:pPr>
        <w:spacing w:after="120"/>
        <w:ind w:firstLine="360"/>
        <w:rPr>
          <w:rFonts w:ascii="Times New Roman" w:hAnsi="Times New Roman" w:cs="Times New Roman"/>
          <w:sz w:val="24"/>
          <w:szCs w:val="24"/>
          <w:lang w:val="en-US"/>
        </w:rPr>
      </w:pPr>
      <w:r w:rsidRPr="002279CF">
        <w:rPr>
          <w:rFonts w:ascii="Times New Roman" w:hAnsi="Times New Roman" w:cs="Times New Roman"/>
          <w:i/>
          <w:sz w:val="24"/>
          <w:szCs w:val="24"/>
        </w:rPr>
        <w:t>The result of the analysis shows that the average income earned by farmers in breeding of superior paddy seed certified Gapoktan Sri Rahayu in production per hectar</w:t>
      </w:r>
      <w:r>
        <w:rPr>
          <w:rFonts w:ascii="Times New Roman" w:hAnsi="Times New Roman" w:cs="Times New Roman"/>
          <w:i/>
          <w:sz w:val="24"/>
          <w:szCs w:val="24"/>
        </w:rPr>
        <w:t>e is Rp. 37.310.973/ha/</w:t>
      </w:r>
      <w:r w:rsidRPr="002279CF">
        <w:rPr>
          <w:rFonts w:ascii="Times New Roman" w:hAnsi="Times New Roman" w:cs="Times New Roman"/>
          <w:i/>
          <w:sz w:val="24"/>
          <w:szCs w:val="24"/>
        </w:rPr>
        <w:t>year. While the average cost incurred by farmer</w:t>
      </w:r>
      <w:r>
        <w:rPr>
          <w:rFonts w:ascii="Times New Roman" w:hAnsi="Times New Roman" w:cs="Times New Roman"/>
          <w:i/>
          <w:sz w:val="24"/>
          <w:szCs w:val="24"/>
        </w:rPr>
        <w:t>s is Rp. 18,290,135/ha/</w:t>
      </w:r>
      <w:r w:rsidRPr="002279CF">
        <w:rPr>
          <w:rFonts w:ascii="Times New Roman" w:hAnsi="Times New Roman" w:cs="Times New Roman"/>
          <w:i/>
          <w:sz w:val="24"/>
          <w:szCs w:val="24"/>
        </w:rPr>
        <w:t>year. Thus, the profits of seed breeding business superior certified Gapok</w:t>
      </w:r>
      <w:r>
        <w:rPr>
          <w:rFonts w:ascii="Times New Roman" w:hAnsi="Times New Roman" w:cs="Times New Roman"/>
          <w:i/>
          <w:sz w:val="24"/>
          <w:szCs w:val="24"/>
        </w:rPr>
        <w:t>tan Sri Rahayu is Rp. 19.020.838/ha/y</w:t>
      </w:r>
      <w:r w:rsidRPr="002279CF">
        <w:rPr>
          <w:rFonts w:ascii="Times New Roman" w:hAnsi="Times New Roman" w:cs="Times New Roman"/>
          <w:i/>
          <w:sz w:val="24"/>
          <w:szCs w:val="24"/>
        </w:rPr>
        <w:t>ear.</w:t>
      </w:r>
      <w:r w:rsidR="00810AA3" w:rsidRPr="00810AA3">
        <w:rPr>
          <w:rFonts w:ascii="Times New Roman" w:hAnsi="Times New Roman"/>
          <w:sz w:val="24"/>
          <w:szCs w:val="24"/>
        </w:rPr>
        <w:t xml:space="preserve"> </w:t>
      </w:r>
    </w:p>
    <w:p w:rsidR="001B4DB0" w:rsidRPr="00220A48" w:rsidRDefault="001B4DB0" w:rsidP="00AD60B9">
      <w:pPr>
        <w:ind w:firstLine="567"/>
        <w:rPr>
          <w:rFonts w:ascii="Times New Roman" w:hAnsi="Times New Roman" w:cs="Times New Roman"/>
          <w:color w:val="000000"/>
          <w:sz w:val="24"/>
          <w:szCs w:val="24"/>
          <w:lang w:val="en-US"/>
        </w:rPr>
      </w:pPr>
    </w:p>
    <w:p w:rsidR="001B4DB0" w:rsidRDefault="00D55C95" w:rsidP="00E75B64">
      <w:pPr>
        <w:ind w:left="1166" w:hanging="1166"/>
        <w:rPr>
          <w:rFonts w:ascii="Times New Roman" w:hAnsi="Times New Roman" w:cs="Times New Roman"/>
          <w:sz w:val="24"/>
          <w:szCs w:val="24"/>
          <w:lang w:val="en-US"/>
        </w:rPr>
      </w:pPr>
      <w:r>
        <w:rPr>
          <w:rFonts w:ascii="Times New Roman" w:hAnsi="Times New Roman" w:cs="Times New Roman"/>
          <w:sz w:val="24"/>
          <w:szCs w:val="24"/>
          <w:lang w:val="en-US"/>
        </w:rPr>
        <w:t>Keywords</w:t>
      </w:r>
      <w:r w:rsidR="00495F5F">
        <w:rPr>
          <w:rFonts w:ascii="Times New Roman" w:hAnsi="Times New Roman" w:cs="Times New Roman"/>
          <w:sz w:val="24"/>
          <w:szCs w:val="24"/>
        </w:rPr>
        <w:t>:</w:t>
      </w:r>
      <w:r w:rsidR="004C4D49">
        <w:rPr>
          <w:rFonts w:ascii="Times New Roman" w:hAnsi="Times New Roman" w:cs="Times New Roman"/>
          <w:sz w:val="24"/>
          <w:szCs w:val="24"/>
        </w:rPr>
        <w:t xml:space="preserve"> </w:t>
      </w:r>
      <w:r w:rsidRPr="00D55C95">
        <w:rPr>
          <w:rFonts w:ascii="Times New Roman" w:hAnsi="Times New Roman" w:cs="Times New Roman"/>
          <w:i/>
          <w:sz w:val="24"/>
          <w:szCs w:val="24"/>
          <w:lang w:val="en-US"/>
        </w:rPr>
        <w:t xml:space="preserve">Certified, Gapoktan Sri Rahayu, Profit, </w:t>
      </w:r>
      <w:r w:rsidRPr="00D55C95">
        <w:rPr>
          <w:rFonts w:ascii="Times New Roman" w:hAnsi="Times New Roman" w:cs="Times New Roman"/>
          <w:i/>
          <w:sz w:val="24"/>
          <w:szCs w:val="24"/>
        </w:rPr>
        <w:t>Seed Breeding, Superior Paddy</w:t>
      </w:r>
      <w:r w:rsidR="00E75B64">
        <w:rPr>
          <w:rFonts w:ascii="Times New Roman" w:hAnsi="Times New Roman" w:cs="Times New Roman"/>
          <w:sz w:val="24"/>
          <w:szCs w:val="24"/>
          <w:lang w:val="en-US"/>
        </w:rPr>
        <w:t xml:space="preserve"> </w:t>
      </w:r>
      <w:r w:rsidR="004C4D49">
        <w:rPr>
          <w:rFonts w:ascii="Times New Roman" w:hAnsi="Times New Roman" w:cs="Times New Roman"/>
          <w:sz w:val="24"/>
          <w:szCs w:val="24"/>
        </w:rPr>
        <w:t xml:space="preserve"> </w:t>
      </w:r>
    </w:p>
    <w:p w:rsidR="006F7BCA" w:rsidRPr="006F7BCA" w:rsidRDefault="006F7BCA" w:rsidP="00AD60B9">
      <w:pPr>
        <w:rPr>
          <w:rFonts w:ascii="Times New Roman" w:hAnsi="Times New Roman" w:cs="Times New Roman"/>
          <w:sz w:val="24"/>
          <w:szCs w:val="24"/>
          <w:lang w:val="en-US"/>
        </w:rPr>
      </w:pPr>
    </w:p>
    <w:p w:rsidR="00495F5F" w:rsidRDefault="00495F5F"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D55C95" w:rsidRDefault="00D55C95"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D0351E" w:rsidRDefault="00D0351E" w:rsidP="00672A06">
      <w:pPr>
        <w:pStyle w:val="HTMLPreformatted"/>
        <w:jc w:val="center"/>
        <w:rPr>
          <w:rFonts w:ascii="Times New Roman" w:hAnsi="Times New Roman" w:cs="Times New Roman"/>
          <w:b/>
          <w:sz w:val="24"/>
          <w:szCs w:val="24"/>
        </w:rPr>
      </w:pPr>
    </w:p>
    <w:p w:rsidR="005F139B" w:rsidRDefault="005F139B" w:rsidP="00672A06">
      <w:pPr>
        <w:pStyle w:val="HTMLPreformatted"/>
        <w:jc w:val="center"/>
        <w:rPr>
          <w:rFonts w:ascii="Times New Roman" w:hAnsi="Times New Roman" w:cs="Times New Roman"/>
          <w:b/>
          <w:sz w:val="24"/>
          <w:szCs w:val="24"/>
        </w:rPr>
      </w:pPr>
    </w:p>
    <w:p w:rsidR="00D55C95" w:rsidRPr="00E75B64" w:rsidRDefault="00D55C95" w:rsidP="00D55C95">
      <w:pPr>
        <w:spacing w:before="240"/>
        <w:jc w:val="center"/>
        <w:rPr>
          <w:rFonts w:ascii="Times New Roman" w:hAnsi="Times New Roman" w:cs="Times New Roman"/>
          <w:b/>
          <w:sz w:val="28"/>
          <w:szCs w:val="28"/>
          <w:lang w:val="en-US"/>
        </w:rPr>
      </w:pPr>
      <w:r w:rsidRPr="00E75B64">
        <w:rPr>
          <w:rFonts w:ascii="Times New Roman" w:hAnsi="Times New Roman" w:cs="Times New Roman"/>
          <w:b/>
          <w:sz w:val="28"/>
          <w:szCs w:val="28"/>
        </w:rPr>
        <w:lastRenderedPageBreak/>
        <w:t>ANALISIS KEUNTUNGAN</w:t>
      </w:r>
      <w:r w:rsidRPr="00E75B64">
        <w:rPr>
          <w:rFonts w:ascii="Times New Roman" w:hAnsi="Times New Roman" w:cs="Times New Roman"/>
          <w:b/>
          <w:sz w:val="28"/>
          <w:szCs w:val="28"/>
          <w:lang w:val="en-US"/>
        </w:rPr>
        <w:t xml:space="preserve"> USAHA PENANGKARAN BENIH PADI UNGGUL BERSERTIFIKAT (STUDI KASUS : GAPOKTAN SRI RAHAYU DI DESA PARIT BARU KECAMATAN SUNGAI RAYA </w:t>
      </w:r>
    </w:p>
    <w:p w:rsidR="00D55C95" w:rsidRPr="00E75B64" w:rsidRDefault="00D55C95" w:rsidP="00D55C95">
      <w:pPr>
        <w:jc w:val="center"/>
        <w:rPr>
          <w:rFonts w:ascii="Times New Roman" w:hAnsi="Times New Roman" w:cs="Times New Roman"/>
          <w:b/>
          <w:sz w:val="28"/>
          <w:szCs w:val="28"/>
          <w:lang w:val="en-US"/>
        </w:rPr>
      </w:pPr>
      <w:r w:rsidRPr="00E75B64">
        <w:rPr>
          <w:rFonts w:ascii="Times New Roman" w:hAnsi="Times New Roman" w:cs="Times New Roman"/>
          <w:b/>
          <w:sz w:val="28"/>
          <w:szCs w:val="28"/>
          <w:lang w:val="en-US"/>
        </w:rPr>
        <w:t>KABUPATEN KUBU RAYA)</w:t>
      </w:r>
    </w:p>
    <w:p w:rsidR="00D55C95" w:rsidRDefault="00D55C95" w:rsidP="00D55C95">
      <w:pPr>
        <w:jc w:val="center"/>
        <w:rPr>
          <w:rFonts w:ascii="Times New Roman" w:hAnsi="Times New Roman" w:cs="Times New Roman"/>
          <w:b/>
          <w:lang w:val="en-US"/>
        </w:rPr>
      </w:pPr>
    </w:p>
    <w:p w:rsidR="00D55C95" w:rsidRDefault="00D55C95" w:rsidP="00D55C95">
      <w:pPr>
        <w:jc w:val="center"/>
        <w:rPr>
          <w:rFonts w:ascii="Times New Roman" w:hAnsi="Times New Roman" w:cs="Times New Roman"/>
          <w:b/>
          <w:lang w:val="en-US"/>
        </w:rPr>
      </w:pPr>
    </w:p>
    <w:p w:rsidR="00D55C95" w:rsidRPr="00694FA6" w:rsidRDefault="00D55C95" w:rsidP="00D55C95">
      <w:pPr>
        <w:jc w:val="center"/>
        <w:rPr>
          <w:rFonts w:ascii="Times New Roman" w:hAnsi="Times New Roman" w:cs="Times New Roman"/>
          <w:b/>
          <w:sz w:val="24"/>
          <w:szCs w:val="24"/>
          <w:lang w:val="en-US"/>
        </w:rPr>
      </w:pPr>
      <w:r>
        <w:rPr>
          <w:rFonts w:ascii="Times New Roman" w:hAnsi="Times New Roman" w:cs="Times New Roman"/>
          <w:b/>
          <w:sz w:val="24"/>
          <w:szCs w:val="24"/>
          <w:lang w:val="en-US"/>
        </w:rPr>
        <w:t>Dekky Ferdinand*</w:t>
      </w:r>
      <w:r>
        <w:rPr>
          <w:rFonts w:ascii="Times New Roman" w:hAnsi="Times New Roman" w:cs="Times New Roman"/>
          <w:b/>
          <w:sz w:val="24"/>
          <w:szCs w:val="24"/>
          <w:vertAlign w:val="superscript"/>
        </w:rPr>
        <w:t>1</w:t>
      </w:r>
      <w:r w:rsidRPr="00694FA6">
        <w:rPr>
          <w:rFonts w:ascii="Times New Roman" w:hAnsi="Times New Roman" w:cs="Times New Roman"/>
          <w:b/>
          <w:sz w:val="24"/>
          <w:szCs w:val="24"/>
          <w:lang w:val="en-US"/>
        </w:rPr>
        <w:t xml:space="preserve">, </w:t>
      </w:r>
      <w:r>
        <w:rPr>
          <w:rFonts w:ascii="Times New Roman" w:hAnsi="Times New Roman" w:cs="Times New Roman"/>
          <w:b/>
          <w:sz w:val="24"/>
          <w:szCs w:val="24"/>
          <w:lang w:val="en-US"/>
        </w:rPr>
        <w:t>Eva Dolorosa</w:t>
      </w:r>
      <w:r w:rsidRPr="00694FA6">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Josua Parulian</w:t>
      </w:r>
      <w:r>
        <w:rPr>
          <w:rFonts w:ascii="Times New Roman" w:hAnsi="Times New Roman" w:cs="Times New Roman"/>
          <w:b/>
          <w:sz w:val="24"/>
          <w:szCs w:val="24"/>
          <w:vertAlign w:val="superscript"/>
          <w:lang w:val="en-US"/>
        </w:rPr>
        <w:t>3</w:t>
      </w:r>
    </w:p>
    <w:p w:rsidR="00D55C95" w:rsidRPr="00694FA6" w:rsidRDefault="00D55C95" w:rsidP="00D55C95">
      <w:pPr>
        <w:jc w:val="center"/>
        <w:rPr>
          <w:rFonts w:ascii="Times New Roman" w:hAnsi="Times New Roman" w:cs="Times New Roman"/>
          <w:sz w:val="24"/>
          <w:szCs w:val="24"/>
        </w:rPr>
      </w:pPr>
      <w:r w:rsidRPr="00694FA6">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Jurusan Sosial Ekonomi Pertanian, Universitas Tanjungpura</w:t>
      </w:r>
    </w:p>
    <w:p w:rsidR="00D55C95" w:rsidRDefault="00D55C95" w:rsidP="00D55C95">
      <w:pPr>
        <w:jc w:val="center"/>
        <w:rPr>
          <w:rFonts w:ascii="Times New Roman" w:hAnsi="Times New Roman" w:cs="Times New Roman"/>
          <w:sz w:val="24"/>
          <w:szCs w:val="24"/>
          <w:lang w:val="en-US"/>
        </w:rPr>
      </w:pPr>
      <w:r w:rsidRPr="00694FA6">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Fakultas Pertanian Universitas Tanjungpura, Jl. Prof. Dr. H. Hadari Nawawi – Pontianak 7824</w:t>
      </w:r>
    </w:p>
    <w:p w:rsidR="00D55C95" w:rsidRPr="00740A49" w:rsidRDefault="00D55C95" w:rsidP="00D55C9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Pr="00125A8A">
        <w:rPr>
          <w:rFonts w:ascii="Times New Roman" w:hAnsi="Times New Roman" w:cs="Times New Roman"/>
          <w:color w:val="00B0F0"/>
          <w:sz w:val="24"/>
          <w:szCs w:val="24"/>
          <w:u w:val="single"/>
          <w:lang w:val="en-US"/>
        </w:rPr>
        <w:t>*</w:t>
      </w:r>
      <w:r w:rsidRPr="00125A8A">
        <w:rPr>
          <w:rFonts w:ascii="Times New Roman" w:hAnsi="Times New Roman" w:cs="Times New Roman"/>
          <w:color w:val="00B0F0"/>
          <w:sz w:val="24"/>
          <w:szCs w:val="24"/>
          <w:u w:val="single"/>
          <w:vertAlign w:val="superscript"/>
          <w:lang w:val="en-US"/>
        </w:rPr>
        <w:t>1</w:t>
      </w:r>
      <w:r w:rsidRPr="00125A8A">
        <w:rPr>
          <w:rFonts w:ascii="Times New Roman" w:hAnsi="Times New Roman" w:cs="Times New Roman"/>
          <w:color w:val="00B0F0"/>
          <w:sz w:val="24"/>
          <w:szCs w:val="24"/>
          <w:u w:val="single"/>
          <w:lang w:val="en-US"/>
        </w:rPr>
        <w:t>Dekky4ferdinand@gmail.com</w:t>
      </w:r>
    </w:p>
    <w:p w:rsidR="00D55C95" w:rsidRDefault="00D55C95" w:rsidP="00D55C95">
      <w:pPr>
        <w:ind w:firstLine="720"/>
        <w:jc w:val="center"/>
        <w:rPr>
          <w:rFonts w:ascii="Times New Roman" w:hAnsi="Times New Roman" w:cs="Times New Roman"/>
          <w:b/>
          <w:lang w:val="en-US"/>
        </w:rPr>
      </w:pPr>
    </w:p>
    <w:p w:rsidR="00D55C95" w:rsidRDefault="00D55C95" w:rsidP="00D55C95">
      <w:pPr>
        <w:ind w:firstLine="720"/>
        <w:jc w:val="center"/>
        <w:rPr>
          <w:rFonts w:ascii="Times New Roman" w:hAnsi="Times New Roman" w:cs="Times New Roman"/>
          <w:b/>
          <w:lang w:val="en-US"/>
        </w:rPr>
      </w:pPr>
    </w:p>
    <w:p w:rsidR="00D55C95" w:rsidRPr="00805CCC" w:rsidRDefault="00D55C95" w:rsidP="00D55C95">
      <w:pPr>
        <w:spacing w:after="120"/>
        <w:ind w:firstLine="720"/>
        <w:jc w:val="center"/>
        <w:rPr>
          <w:rFonts w:ascii="Times New Roman" w:hAnsi="Times New Roman" w:cs="Times New Roman"/>
          <w:b/>
          <w:sz w:val="24"/>
          <w:szCs w:val="24"/>
          <w:lang w:val="en-US"/>
        </w:rPr>
      </w:pPr>
      <w:r w:rsidRPr="00805CCC">
        <w:rPr>
          <w:rFonts w:ascii="Times New Roman" w:hAnsi="Times New Roman" w:cs="Times New Roman"/>
          <w:b/>
          <w:sz w:val="24"/>
          <w:szCs w:val="24"/>
          <w:lang w:val="en-US"/>
        </w:rPr>
        <w:t>ABSTRAK</w:t>
      </w:r>
    </w:p>
    <w:p w:rsidR="00D55C95" w:rsidRPr="00E75B64" w:rsidRDefault="00D55C95" w:rsidP="00576CE8">
      <w:pPr>
        <w:spacing w:after="120"/>
        <w:ind w:firstLine="360"/>
        <w:rPr>
          <w:rFonts w:ascii="Times New Roman" w:hAnsi="Times New Roman" w:cs="Times New Roman"/>
          <w:sz w:val="24"/>
          <w:szCs w:val="24"/>
          <w:lang w:val="en-US"/>
        </w:rPr>
      </w:pPr>
      <w:r>
        <w:rPr>
          <w:rFonts w:ascii="Times New Roman" w:hAnsi="Times New Roman" w:cs="Times New Roman"/>
          <w:sz w:val="24"/>
          <w:szCs w:val="24"/>
          <w:lang w:val="en-US"/>
        </w:rPr>
        <w:tab/>
      </w:r>
      <w:r w:rsidRPr="00F44E8F">
        <w:rPr>
          <w:rFonts w:ascii="Times New Roman" w:hAnsi="Times New Roman" w:cs="Times New Roman"/>
          <w:sz w:val="24"/>
          <w:szCs w:val="24"/>
        </w:rPr>
        <w:t xml:space="preserve">Penelitian ini bertujuan </w:t>
      </w:r>
      <w:r>
        <w:rPr>
          <w:rFonts w:ascii="Times New Roman" w:hAnsi="Times New Roman" w:cs="Times New Roman"/>
          <w:sz w:val="24"/>
          <w:szCs w:val="24"/>
          <w:lang w:val="en-US"/>
        </w:rPr>
        <w:t xml:space="preserve">menganalisis </w:t>
      </w:r>
      <w:r w:rsidRPr="00F44E8F">
        <w:rPr>
          <w:rFonts w:ascii="Times New Roman" w:hAnsi="Times New Roman" w:cs="Times New Roman"/>
          <w:sz w:val="24"/>
          <w:szCs w:val="24"/>
        </w:rPr>
        <w:t>usaha penangkaran benih padi unggul bersertifikat Gapoktan Sri Rahayu di Desa Parit Baru Kecamatan Sungai Raya Kabupaten Kubu R</w:t>
      </w:r>
      <w:r>
        <w:rPr>
          <w:rFonts w:ascii="Times New Roman" w:hAnsi="Times New Roman" w:cs="Times New Roman"/>
          <w:sz w:val="24"/>
          <w:szCs w:val="24"/>
        </w:rPr>
        <w:t>ay</w:t>
      </w:r>
      <w:r>
        <w:rPr>
          <w:rFonts w:ascii="Times New Roman" w:hAnsi="Times New Roman" w:cs="Times New Roman"/>
          <w:sz w:val="24"/>
          <w:szCs w:val="24"/>
          <w:lang w:val="en-US"/>
        </w:rPr>
        <w:t>a</w:t>
      </w:r>
      <w:r w:rsidRPr="00F44E8F">
        <w:rPr>
          <w:rFonts w:ascii="Times New Roman" w:hAnsi="Times New Roman" w:cs="Times New Roman"/>
          <w:sz w:val="24"/>
          <w:szCs w:val="24"/>
        </w:rPr>
        <w:t>. Metode analisis yang digunakan adalah metode deskriptif, dengan menggunakan Analisis Kuantitatif yaitu dengan menghitung penerimaan dan biaya yang dikeluarkan dalam produksi penangkaran benih padi unggul bersertifikat untuk memperoleh Keuntungan</w:t>
      </w:r>
      <w:r w:rsidRPr="00F44E8F">
        <w:rPr>
          <w:rFonts w:ascii="Times New Roman" w:eastAsia="Times New Roman" w:hAnsi="Times New Roman" w:cs="Times New Roman"/>
          <w:i/>
          <w:sz w:val="24"/>
          <w:szCs w:val="24"/>
        </w:rPr>
        <w:t xml:space="preserve">. </w:t>
      </w:r>
      <w:r w:rsidRPr="00F44E8F">
        <w:rPr>
          <w:rFonts w:ascii="Times New Roman" w:eastAsia="Times New Roman" w:hAnsi="Times New Roman" w:cs="Times New Roman"/>
          <w:sz w:val="24"/>
          <w:szCs w:val="24"/>
        </w:rPr>
        <w:t>Responden dalam penelitian  yaitu seluruh petani penangkar benih Gapoktan Sri Rahayu d</w:t>
      </w:r>
      <w:r>
        <w:rPr>
          <w:rFonts w:ascii="Times New Roman" w:eastAsia="Times New Roman" w:hAnsi="Times New Roman" w:cs="Times New Roman"/>
          <w:sz w:val="24"/>
          <w:szCs w:val="24"/>
        </w:rPr>
        <w:t>engan jumlah responden 30 orang</w:t>
      </w:r>
      <w:r>
        <w:rPr>
          <w:rFonts w:ascii="Times New Roman" w:eastAsia="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sz w:val="24"/>
          <w:szCs w:val="24"/>
          <w:lang w:val="en-US"/>
        </w:rPr>
        <w:t>Hasil analisis menunjukkan bahwa rata-rata p</w:t>
      </w:r>
      <w:r w:rsidRPr="00810AA3">
        <w:rPr>
          <w:rFonts w:ascii="Times New Roman" w:hAnsi="Times New Roman"/>
          <w:sz w:val="24"/>
          <w:szCs w:val="24"/>
        </w:rPr>
        <w:t xml:space="preserve">enerimaan yang diperoleh petani penangkaran benih padi unggul bersertifikat Gapoktan Sri Rahayu dalam produksi per hektarnya yaitu sebesar </w:t>
      </w:r>
      <w:r w:rsidRPr="00810AA3">
        <w:rPr>
          <w:rFonts w:ascii="Times New Roman" w:eastAsia="Times New Roman" w:hAnsi="Times New Roman"/>
          <w:color w:val="000000"/>
          <w:sz w:val="24"/>
          <w:szCs w:val="24"/>
        </w:rPr>
        <w:t xml:space="preserve">Rp. </w:t>
      </w:r>
      <w:r w:rsidRPr="00810AA3">
        <w:rPr>
          <w:rFonts w:ascii="Times New Roman" w:eastAsia="Times New Roman" w:hAnsi="Times New Roman"/>
          <w:bCs/>
          <w:color w:val="000000"/>
          <w:sz w:val="24"/>
          <w:szCs w:val="24"/>
        </w:rPr>
        <w:t>37.310.973</w:t>
      </w:r>
      <w:r w:rsidRPr="00810AA3">
        <w:rPr>
          <w:rFonts w:ascii="Times New Roman" w:hAnsi="Times New Roman"/>
          <w:sz w:val="24"/>
          <w:szCs w:val="24"/>
        </w:rPr>
        <w:t>/</w:t>
      </w:r>
      <w:r>
        <w:rPr>
          <w:rFonts w:ascii="Times New Roman" w:hAnsi="Times New Roman"/>
          <w:sz w:val="24"/>
          <w:szCs w:val="24"/>
          <w:lang w:val="en-US"/>
        </w:rPr>
        <w:t>ha/t</w:t>
      </w:r>
      <w:r w:rsidRPr="00810AA3">
        <w:rPr>
          <w:rFonts w:ascii="Times New Roman" w:hAnsi="Times New Roman"/>
          <w:sz w:val="24"/>
          <w:szCs w:val="24"/>
        </w:rPr>
        <w:t xml:space="preserve">ahun. Sedangkan </w:t>
      </w:r>
      <w:r>
        <w:rPr>
          <w:rFonts w:ascii="Times New Roman" w:hAnsi="Times New Roman"/>
          <w:sz w:val="24"/>
          <w:szCs w:val="24"/>
          <w:lang w:val="en-US"/>
        </w:rPr>
        <w:t>rata-rata</w:t>
      </w:r>
      <w:r w:rsidRPr="00810AA3">
        <w:rPr>
          <w:rFonts w:ascii="Times New Roman" w:hAnsi="Times New Roman"/>
          <w:sz w:val="24"/>
          <w:szCs w:val="24"/>
        </w:rPr>
        <w:t xml:space="preserve"> biaya yang dikeluarkan oleh petani yaitu sebesar </w:t>
      </w:r>
      <w:r w:rsidRPr="00810AA3">
        <w:rPr>
          <w:rFonts w:ascii="Times New Roman" w:eastAsia="Times New Roman" w:hAnsi="Times New Roman"/>
          <w:color w:val="000000"/>
          <w:sz w:val="24"/>
          <w:szCs w:val="24"/>
        </w:rPr>
        <w:t xml:space="preserve">Rp. </w:t>
      </w:r>
      <w:r w:rsidRPr="00810AA3">
        <w:rPr>
          <w:rFonts w:ascii="Times New Roman" w:eastAsia="Times New Roman" w:hAnsi="Times New Roman"/>
          <w:bCs/>
          <w:color w:val="000000"/>
          <w:sz w:val="24"/>
          <w:szCs w:val="24"/>
        </w:rPr>
        <w:t>18.290.135</w:t>
      </w:r>
      <w:r w:rsidRPr="00810AA3">
        <w:rPr>
          <w:rFonts w:ascii="Times New Roman" w:hAnsi="Times New Roman"/>
          <w:sz w:val="24"/>
          <w:szCs w:val="24"/>
        </w:rPr>
        <w:t>/ha/tahun</w:t>
      </w:r>
      <w:r>
        <w:rPr>
          <w:rFonts w:ascii="Times New Roman" w:hAnsi="Times New Roman"/>
          <w:sz w:val="24"/>
          <w:szCs w:val="24"/>
        </w:rPr>
        <w:t>. Dengan demikian</w:t>
      </w:r>
      <w:r>
        <w:rPr>
          <w:rFonts w:ascii="Times New Roman" w:hAnsi="Times New Roman"/>
          <w:sz w:val="24"/>
          <w:szCs w:val="24"/>
          <w:lang w:val="en-US"/>
        </w:rPr>
        <w:t>,</w:t>
      </w:r>
      <w:r w:rsidRPr="00810AA3">
        <w:rPr>
          <w:rFonts w:ascii="Times New Roman" w:hAnsi="Times New Roman"/>
          <w:sz w:val="24"/>
          <w:szCs w:val="24"/>
        </w:rPr>
        <w:t xml:space="preserve"> keuntungan usaha penangkaran benih padi unggul be</w:t>
      </w:r>
      <w:r>
        <w:rPr>
          <w:rFonts w:ascii="Times New Roman" w:hAnsi="Times New Roman"/>
          <w:sz w:val="24"/>
          <w:szCs w:val="24"/>
        </w:rPr>
        <w:t>rsertifikat Gapoktan Sri Rahayu</w:t>
      </w:r>
      <w:r>
        <w:rPr>
          <w:rFonts w:ascii="Times New Roman" w:hAnsi="Times New Roman"/>
          <w:sz w:val="24"/>
          <w:szCs w:val="24"/>
          <w:lang w:val="en-US"/>
        </w:rPr>
        <w:t xml:space="preserve"> </w:t>
      </w:r>
      <w:r w:rsidRPr="00810AA3">
        <w:rPr>
          <w:rFonts w:ascii="Times New Roman" w:hAnsi="Times New Roman"/>
          <w:sz w:val="24"/>
          <w:szCs w:val="24"/>
        </w:rPr>
        <w:t xml:space="preserve">yaitu sebesar </w:t>
      </w:r>
      <w:r w:rsidRPr="00810AA3">
        <w:rPr>
          <w:rFonts w:ascii="Times New Roman" w:eastAsia="Times New Roman" w:hAnsi="Times New Roman"/>
          <w:color w:val="000000"/>
          <w:sz w:val="24"/>
          <w:szCs w:val="24"/>
        </w:rPr>
        <w:t xml:space="preserve">Rp. </w:t>
      </w:r>
      <w:r w:rsidRPr="00810AA3">
        <w:rPr>
          <w:rFonts w:ascii="Times New Roman" w:eastAsia="Times New Roman" w:hAnsi="Times New Roman"/>
          <w:bCs/>
          <w:color w:val="000000"/>
          <w:sz w:val="24"/>
          <w:szCs w:val="24"/>
        </w:rPr>
        <w:t>19.020.838</w:t>
      </w:r>
      <w:r w:rsidRPr="00810AA3">
        <w:rPr>
          <w:rFonts w:ascii="Times New Roman" w:hAnsi="Times New Roman"/>
          <w:sz w:val="24"/>
          <w:szCs w:val="24"/>
        </w:rPr>
        <w:t>/ha/tahun</w:t>
      </w:r>
      <w:r w:rsidRPr="00810AA3">
        <w:rPr>
          <w:rFonts w:ascii="Times New Roman" w:eastAsia="Times New Roman" w:hAnsi="Times New Roman"/>
          <w:bCs/>
          <w:color w:val="000000"/>
          <w:sz w:val="24"/>
          <w:szCs w:val="24"/>
        </w:rPr>
        <w:t>.</w:t>
      </w:r>
      <w:r w:rsidRPr="00810AA3">
        <w:rPr>
          <w:rFonts w:ascii="Times New Roman" w:hAnsi="Times New Roman"/>
          <w:sz w:val="24"/>
          <w:szCs w:val="24"/>
        </w:rPr>
        <w:t xml:space="preserve"> </w:t>
      </w:r>
    </w:p>
    <w:p w:rsidR="00D55C95" w:rsidRPr="00220A48" w:rsidRDefault="00D55C95" w:rsidP="00D55C95">
      <w:pPr>
        <w:ind w:firstLine="567"/>
        <w:rPr>
          <w:rFonts w:ascii="Times New Roman" w:hAnsi="Times New Roman" w:cs="Times New Roman"/>
          <w:color w:val="000000"/>
          <w:sz w:val="24"/>
          <w:szCs w:val="24"/>
          <w:lang w:val="en-US"/>
        </w:rPr>
      </w:pPr>
    </w:p>
    <w:p w:rsidR="00D55C95" w:rsidRDefault="00D55C95" w:rsidP="00D55C95">
      <w:pPr>
        <w:ind w:left="1166" w:hanging="1166"/>
        <w:rPr>
          <w:rFonts w:ascii="Times New Roman" w:hAnsi="Times New Roman" w:cs="Times New Roman"/>
          <w:sz w:val="24"/>
          <w:szCs w:val="24"/>
          <w:lang w:val="en-US"/>
        </w:rPr>
      </w:pPr>
      <w:r w:rsidRPr="00E75B64">
        <w:rPr>
          <w:rFonts w:ascii="Times New Roman" w:hAnsi="Times New Roman" w:cs="Times New Roman"/>
          <w:sz w:val="24"/>
          <w:szCs w:val="24"/>
        </w:rPr>
        <w:t>Kata</w:t>
      </w:r>
      <w:r w:rsidRPr="00E75B64">
        <w:rPr>
          <w:rFonts w:ascii="Times New Roman" w:hAnsi="Times New Roman" w:cs="Times New Roman"/>
          <w:sz w:val="24"/>
          <w:szCs w:val="24"/>
          <w:lang w:val="en-US"/>
        </w:rPr>
        <w:t xml:space="preserve"> </w:t>
      </w:r>
      <w:r w:rsidRPr="00E75B64">
        <w:rPr>
          <w:rFonts w:ascii="Times New Roman" w:hAnsi="Times New Roman" w:cs="Times New Roman"/>
          <w:sz w:val="24"/>
          <w:szCs w:val="24"/>
        </w:rPr>
        <w:t>Kunci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Bersertifikat, Gapoktan Sri Rahayu, Keuntungan, Padi Unggul, Penangkaran Benih </w:t>
      </w:r>
      <w:r>
        <w:rPr>
          <w:rFonts w:ascii="Times New Roman" w:hAnsi="Times New Roman" w:cs="Times New Roman"/>
          <w:sz w:val="24"/>
          <w:szCs w:val="24"/>
        </w:rPr>
        <w:t xml:space="preserve"> </w:t>
      </w:r>
    </w:p>
    <w:p w:rsidR="00805CCC" w:rsidRPr="006513C0" w:rsidRDefault="00805CCC" w:rsidP="005F139B">
      <w:pPr>
        <w:spacing w:after="160" w:line="259" w:lineRule="auto"/>
        <w:jc w:val="left"/>
        <w:rPr>
          <w:lang w:val="en-US"/>
        </w:rPr>
        <w:sectPr w:rsidR="00805CCC" w:rsidRPr="006513C0" w:rsidSect="00740A49">
          <w:headerReference w:type="default" r:id="rId7"/>
          <w:footerReference w:type="default" r:id="rId8"/>
          <w:pgSz w:w="11906" w:h="16838"/>
          <w:pgMar w:top="1699" w:right="1440" w:bottom="1440" w:left="1699" w:header="706" w:footer="706" w:gutter="0"/>
          <w:cols w:space="708"/>
          <w:docGrid w:linePitch="360"/>
        </w:sectPr>
      </w:pPr>
    </w:p>
    <w:p w:rsidR="00987282" w:rsidRDefault="00987282" w:rsidP="00694211">
      <w:pPr>
        <w:jc w:val="left"/>
        <w:rPr>
          <w:rFonts w:ascii="Times New Roman" w:hAnsi="Times New Roman" w:cs="Times New Roman"/>
          <w:b/>
          <w:sz w:val="24"/>
          <w:szCs w:val="24"/>
          <w:lang w:val="en-US"/>
        </w:rPr>
      </w:pPr>
    </w:p>
    <w:p w:rsidR="00805CCC" w:rsidRDefault="00805CCC" w:rsidP="00694211">
      <w:pPr>
        <w:jc w:val="left"/>
        <w:rPr>
          <w:rFonts w:ascii="Times New Roman" w:hAnsi="Times New Roman" w:cs="Times New Roman"/>
          <w:b/>
          <w:sz w:val="24"/>
          <w:szCs w:val="24"/>
          <w:lang w:val="en-US"/>
        </w:rPr>
      </w:pPr>
    </w:p>
    <w:p w:rsidR="00805CCC" w:rsidRDefault="00805CCC" w:rsidP="00694211">
      <w:pPr>
        <w:jc w:val="left"/>
        <w:rPr>
          <w:rFonts w:ascii="Times New Roman" w:hAnsi="Times New Roman" w:cs="Times New Roman"/>
          <w:b/>
          <w:sz w:val="24"/>
          <w:szCs w:val="24"/>
          <w:lang w:val="en-US"/>
        </w:rPr>
      </w:pPr>
    </w:p>
    <w:p w:rsidR="00805CCC" w:rsidRPr="005F139B" w:rsidRDefault="00805CCC" w:rsidP="00694211">
      <w:pPr>
        <w:jc w:val="left"/>
        <w:rPr>
          <w:rFonts w:ascii="Times New Roman" w:hAnsi="Times New Roman" w:cs="Times New Roman"/>
          <w:b/>
          <w:sz w:val="24"/>
          <w:szCs w:val="24"/>
          <w:lang w:val="en-US"/>
        </w:rPr>
        <w:sectPr w:rsidR="00805CCC" w:rsidRPr="005F139B" w:rsidSect="005F139B">
          <w:type w:val="continuous"/>
          <w:pgSz w:w="11906" w:h="16838"/>
          <w:pgMar w:top="1701" w:right="1701" w:bottom="1701" w:left="1985" w:header="706" w:footer="706" w:gutter="0"/>
          <w:cols w:num="2" w:space="533"/>
          <w:docGrid w:linePitch="360"/>
        </w:sectPr>
      </w:pPr>
    </w:p>
    <w:p w:rsidR="00C4466A" w:rsidRPr="0024060D" w:rsidRDefault="005F139B" w:rsidP="004013CF">
      <w:pPr>
        <w:spacing w:after="120" w:line="276" w:lineRule="auto"/>
        <w:jc w:val="left"/>
        <w:rPr>
          <w:rFonts w:ascii="Times New Roman" w:hAnsi="Times New Roman" w:cs="Times New Roman"/>
          <w:b/>
          <w:sz w:val="24"/>
          <w:szCs w:val="24"/>
        </w:rPr>
      </w:pPr>
      <w:r w:rsidRPr="0024060D">
        <w:rPr>
          <w:rFonts w:ascii="Times New Roman" w:hAnsi="Times New Roman" w:cs="Times New Roman"/>
          <w:b/>
          <w:sz w:val="24"/>
          <w:szCs w:val="24"/>
        </w:rPr>
        <w:lastRenderedPageBreak/>
        <w:t>Pendahuluan</w:t>
      </w:r>
    </w:p>
    <w:p w:rsidR="00C54E16" w:rsidRPr="00C54E16" w:rsidRDefault="00C54E16" w:rsidP="005F139B">
      <w:pPr>
        <w:pStyle w:val="Default"/>
        <w:spacing w:before="120" w:line="276" w:lineRule="auto"/>
        <w:ind w:firstLine="720"/>
        <w:contextualSpacing/>
        <w:jc w:val="both"/>
      </w:pPr>
      <w:r w:rsidRPr="00C54E16">
        <w:t xml:space="preserve">Indonesia merupakan negara dengan jumlah penduduk terpadat, setiap tahunnya jumlah penduduk di Indonesia terus meningkat dan peningkatan jumlah penduduk. Laju pertambahan penduduk Indonesia sekitar 1,3% per tahun, hasil sensus penduduk 2010 tercatat penduduk Indonesia sebanyak 237.556.363 jiwa (BPS, 2010). </w:t>
      </w:r>
    </w:p>
    <w:p w:rsidR="00C54E16" w:rsidRPr="00C54E16" w:rsidRDefault="00C54E16" w:rsidP="005F139B">
      <w:pPr>
        <w:spacing w:line="276" w:lineRule="auto"/>
        <w:ind w:firstLine="567"/>
        <w:rPr>
          <w:rFonts w:ascii="Times New Roman" w:hAnsi="Times New Roman" w:cs="Times New Roman"/>
          <w:sz w:val="24"/>
          <w:szCs w:val="24"/>
        </w:rPr>
      </w:pPr>
      <w:r w:rsidRPr="00C54E16">
        <w:rPr>
          <w:rFonts w:ascii="Times New Roman" w:hAnsi="Times New Roman" w:cs="Times New Roman"/>
          <w:sz w:val="24"/>
          <w:szCs w:val="24"/>
        </w:rPr>
        <w:tab/>
        <w:t xml:space="preserve">Upaya peningkatan produksi padi yang dilakukan pemerintah adalah melalui program ekstensifikasi dan intensifikasi.  Salah satu penerapan program </w:t>
      </w:r>
      <w:r w:rsidRPr="00C54E16">
        <w:rPr>
          <w:rFonts w:ascii="Times New Roman" w:hAnsi="Times New Roman" w:cs="Times New Roman"/>
          <w:sz w:val="24"/>
          <w:szCs w:val="24"/>
        </w:rPr>
        <w:lastRenderedPageBreak/>
        <w:t>intensifikasi adalah dengan cara  penggunaan benih unggul yang bersertifikat.  Termasuk mendorong penggunaaan teknologi baru seperti varietas unggul, pemupukan yang tepat, perbaikkan cara bercocok tanam, pengendalian hama dan penyakit, serta pengairan yang teratur, disamping peningkatan penyuluhan, pemberian subsidi terhadap sarana produksi dan perbaikkan pemasaran hasil (H. Taslim, Partohardono dan Djunainah, 2010).</w:t>
      </w:r>
    </w:p>
    <w:p w:rsidR="00C54E16" w:rsidRPr="008B4BA8" w:rsidRDefault="00C54E16" w:rsidP="005F139B">
      <w:pPr>
        <w:autoSpaceDE w:val="0"/>
        <w:autoSpaceDN w:val="0"/>
        <w:adjustRightInd w:val="0"/>
        <w:spacing w:line="276" w:lineRule="auto"/>
        <w:rPr>
          <w:rFonts w:ascii="Times New Roman" w:hAnsi="Times New Roman" w:cs="Times New Roman"/>
          <w:b/>
          <w:bCs/>
          <w:sz w:val="24"/>
          <w:szCs w:val="24"/>
          <w:lang w:val="en-US"/>
        </w:rPr>
      </w:pPr>
      <w:r w:rsidRPr="00C54E16">
        <w:rPr>
          <w:rFonts w:ascii="Times New Roman" w:hAnsi="Times New Roman" w:cs="Times New Roman"/>
          <w:sz w:val="24"/>
          <w:szCs w:val="24"/>
        </w:rPr>
        <w:tab/>
      </w:r>
      <w:r w:rsidR="008B4BA8" w:rsidRPr="00A87762">
        <w:rPr>
          <w:rFonts w:ascii="Times New Roman" w:hAnsi="Times New Roman" w:cs="Times New Roman"/>
          <w:sz w:val="24"/>
          <w:szCs w:val="24"/>
        </w:rPr>
        <w:t xml:space="preserve">Di Indonesia kebutuhan benih padi dipenuhi oleh dua industri benih padi terbesar yaitu, PT Sang Hyang Seri (SHS) </w:t>
      </w:r>
      <w:r w:rsidR="008B4BA8" w:rsidRPr="00A87762">
        <w:rPr>
          <w:rFonts w:ascii="Times New Roman" w:hAnsi="Times New Roman" w:cs="Times New Roman"/>
          <w:sz w:val="24"/>
          <w:szCs w:val="24"/>
        </w:rPr>
        <w:lastRenderedPageBreak/>
        <w:t>dan PT Pertani</w:t>
      </w:r>
      <w:r w:rsidR="008B4BA8">
        <w:rPr>
          <w:rFonts w:ascii="Times New Roman" w:hAnsi="Times New Roman" w:cs="Times New Roman"/>
          <w:sz w:val="24"/>
          <w:szCs w:val="24"/>
        </w:rPr>
        <w:t xml:space="preserve"> </w:t>
      </w:r>
      <w:r w:rsidR="008B4BA8" w:rsidRPr="00A87762">
        <w:rPr>
          <w:rFonts w:ascii="Times New Roman" w:hAnsi="Times New Roman" w:cs="Times New Roman"/>
          <w:sz w:val="24"/>
          <w:szCs w:val="24"/>
        </w:rPr>
        <w:t>hanya sebagian kecil benih diproduksi oleh petani penangkar lokal</w:t>
      </w:r>
      <w:r w:rsidR="008B4BA8">
        <w:rPr>
          <w:rFonts w:ascii="Times New Roman" w:hAnsi="Times New Roman" w:cs="Times New Roman"/>
          <w:sz w:val="24"/>
          <w:szCs w:val="24"/>
        </w:rPr>
        <w:t xml:space="preserve"> (Sisfahyuni, 2008)</w:t>
      </w:r>
      <w:r w:rsidR="008B4BA8" w:rsidRPr="00A87762">
        <w:rPr>
          <w:rFonts w:ascii="Times New Roman" w:hAnsi="Times New Roman" w:cs="Times New Roman"/>
          <w:sz w:val="24"/>
          <w:szCs w:val="24"/>
        </w:rPr>
        <w:t>.</w:t>
      </w:r>
      <w:r w:rsidR="008B4BA8">
        <w:rPr>
          <w:rFonts w:ascii="Times New Roman" w:hAnsi="Times New Roman" w:cs="Times New Roman"/>
          <w:b/>
          <w:bCs/>
          <w:sz w:val="24"/>
          <w:szCs w:val="24"/>
          <w:lang w:val="en-US"/>
        </w:rPr>
        <w:t xml:space="preserve"> </w:t>
      </w:r>
      <w:r w:rsidR="008B4BA8">
        <w:rPr>
          <w:rFonts w:ascii="Times New Roman" w:hAnsi="Times New Roman" w:cs="Times New Roman"/>
          <w:sz w:val="24"/>
          <w:szCs w:val="24"/>
          <w:lang w:val="en-US"/>
        </w:rPr>
        <w:t>U</w:t>
      </w:r>
      <w:r w:rsidRPr="00C54E16">
        <w:rPr>
          <w:rFonts w:ascii="Times New Roman" w:hAnsi="Times New Roman" w:cs="Times New Roman"/>
          <w:sz w:val="24"/>
          <w:szCs w:val="24"/>
        </w:rPr>
        <w:t>ntuk mengurangi ketergantungan pada dua industri benih padi besar tersebut dan membantu penyediaan benih bermutu untuk petani, beberapa upaya telah mulai dilakukan melalui kerja sama lintas pelaku. Salah satunya adalah memberikan peluang pada petani baik secara perorangan maupun berkelompok untuk menjadi penangkar dan produsen benih padi. Peluang ini dibuka sangat lebar, di mana Balai Pengawasan dan Sertifikasi Benih (BPSB) memberikan pembinaan kepada petani agar dapat menjadi penangkar dan produsen benih yang dapat memperoleh sertifikat.</w:t>
      </w:r>
    </w:p>
    <w:p w:rsidR="008B4BA8" w:rsidRDefault="00C54E16" w:rsidP="005F139B">
      <w:pPr>
        <w:autoSpaceDE w:val="0"/>
        <w:autoSpaceDN w:val="0"/>
        <w:adjustRightInd w:val="0"/>
        <w:spacing w:line="276" w:lineRule="auto"/>
        <w:rPr>
          <w:rFonts w:ascii="Times New Roman" w:hAnsi="Times New Roman" w:cs="Times New Roman"/>
          <w:sz w:val="24"/>
          <w:szCs w:val="24"/>
          <w:lang w:val="en-US"/>
        </w:rPr>
      </w:pPr>
      <w:r w:rsidRPr="00C54E16">
        <w:rPr>
          <w:rFonts w:ascii="Times New Roman" w:hAnsi="Times New Roman" w:cs="Times New Roman"/>
          <w:sz w:val="24"/>
          <w:szCs w:val="24"/>
        </w:rPr>
        <w:tab/>
      </w:r>
      <w:r w:rsidR="008B4BA8" w:rsidRPr="00240FAA">
        <w:rPr>
          <w:rFonts w:ascii="Times New Roman" w:hAnsi="Times New Roman" w:cs="Times New Roman"/>
          <w:sz w:val="24"/>
          <w:szCs w:val="24"/>
        </w:rPr>
        <w:t xml:space="preserve">Musyafak (2013), menyatakan bahwa </w:t>
      </w:r>
      <w:r w:rsidR="008B4BA8">
        <w:rPr>
          <w:rFonts w:ascii="Times New Roman" w:hAnsi="Times New Roman" w:cs="Times New Roman"/>
          <w:sz w:val="24"/>
          <w:szCs w:val="24"/>
        </w:rPr>
        <w:t xml:space="preserve">industri </w:t>
      </w:r>
      <w:r w:rsidR="008B4BA8" w:rsidRPr="00240FAA">
        <w:rPr>
          <w:rFonts w:ascii="Times New Roman" w:hAnsi="Times New Roman" w:cs="Times New Roman"/>
          <w:sz w:val="24"/>
          <w:szCs w:val="24"/>
        </w:rPr>
        <w:t>perbenihan di Kalimantan Barat tergolong lemah, hal</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ini ditandai oleh, (1) sebagian besar petani (± 70%)</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memproduksi sendiri benih untuk usaha taninya, (2)</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benih yang tersedia hasil penangkaran baru memenuhi</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17,7% (202,9 ton) dari kebutuhan (8.166 ton) (BPSB</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Kal</w:t>
      </w:r>
      <w:r w:rsidR="008B4BA8">
        <w:rPr>
          <w:rFonts w:ascii="Times New Roman" w:hAnsi="Times New Roman" w:cs="Times New Roman"/>
          <w:sz w:val="24"/>
          <w:szCs w:val="24"/>
          <w:lang w:val="en-US"/>
        </w:rPr>
        <w:t>imantan Barat</w:t>
      </w:r>
      <w:r w:rsidR="008B4BA8" w:rsidRPr="00240FAA">
        <w:rPr>
          <w:rFonts w:ascii="Times New Roman" w:hAnsi="Times New Roman" w:cs="Times New Roman"/>
          <w:sz w:val="24"/>
          <w:szCs w:val="24"/>
        </w:rPr>
        <w:t>, 2013), (3) beragamnya persepsi petani terhadap</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penggunaan benih bersertifikasi dan (4) lembaga</w:t>
      </w:r>
      <w:r w:rsidR="008B4BA8">
        <w:rPr>
          <w:rFonts w:ascii="Times New Roman" w:hAnsi="Times New Roman" w:cs="Times New Roman"/>
          <w:sz w:val="24"/>
          <w:szCs w:val="24"/>
        </w:rPr>
        <w:t xml:space="preserve"> </w:t>
      </w:r>
      <w:r w:rsidR="008B4BA8" w:rsidRPr="00240FAA">
        <w:rPr>
          <w:rFonts w:ascii="Times New Roman" w:hAnsi="Times New Roman" w:cs="Times New Roman"/>
          <w:sz w:val="24"/>
          <w:szCs w:val="24"/>
        </w:rPr>
        <w:t>perbenihan di daerah belum berperan secara optimal.</w:t>
      </w:r>
      <w:r w:rsidR="008B4BA8">
        <w:rPr>
          <w:rFonts w:ascii="Times New Roman" w:hAnsi="Times New Roman" w:cs="Times New Roman"/>
          <w:sz w:val="24"/>
          <w:szCs w:val="24"/>
          <w:lang w:val="en-US"/>
        </w:rPr>
        <w:t xml:space="preserve"> </w:t>
      </w:r>
      <w:r w:rsidR="008B4BA8" w:rsidRPr="00362A42">
        <w:rPr>
          <w:rFonts w:ascii="Times New Roman" w:hAnsi="Times New Roman" w:cs="Times New Roman"/>
          <w:sz w:val="24"/>
          <w:szCs w:val="24"/>
        </w:rPr>
        <w:t xml:space="preserve">Namun dengan adanya kebijakan pemerintah dalam mengembangkan dan meningkatkan lembaga-lembaga perbenihan dari tingkat hulu sampai hilir melalui instansi yang terkait yaitu oleh Unit Pengawasan dan Sertifikasi Benih Tanaman Pangan dan Hortikultura (UPSBTPH) Provinsi Kalimantan Barat yang salah satu tugasnya adalah menyediakan aneka jasa pelayanan perbenihan padi kepada petani penangkar dalam upaya pemenuhan kebutuhan benih padi sehingga petani </w:t>
      </w:r>
      <w:r w:rsidR="008B4BA8" w:rsidRPr="00362A42">
        <w:rPr>
          <w:rFonts w:ascii="Times New Roman" w:hAnsi="Times New Roman" w:cs="Times New Roman"/>
          <w:sz w:val="24"/>
          <w:szCs w:val="24"/>
        </w:rPr>
        <w:lastRenderedPageBreak/>
        <w:t>penagkar di Kalimantan Barat mampu bersaing dalam memproduksi benih secara mandiri (Budihandayani, 2015).</w:t>
      </w:r>
    </w:p>
    <w:p w:rsidR="00C54E16" w:rsidRDefault="00C54E16" w:rsidP="005F139B">
      <w:pPr>
        <w:autoSpaceDE w:val="0"/>
        <w:autoSpaceDN w:val="0"/>
        <w:adjustRightInd w:val="0"/>
        <w:spacing w:line="276" w:lineRule="auto"/>
        <w:rPr>
          <w:rFonts w:ascii="Times New Roman" w:hAnsi="Times New Roman" w:cs="Times New Roman"/>
          <w:sz w:val="24"/>
          <w:szCs w:val="24"/>
          <w:lang w:val="en-US"/>
        </w:rPr>
      </w:pPr>
      <w:r w:rsidRPr="00C54E16">
        <w:rPr>
          <w:rFonts w:ascii="Times New Roman" w:hAnsi="Times New Roman" w:cs="Times New Roman"/>
          <w:sz w:val="24"/>
          <w:szCs w:val="24"/>
        </w:rPr>
        <w:tab/>
      </w:r>
      <w:r w:rsidR="008B4BA8" w:rsidRPr="00A87762">
        <w:rPr>
          <w:rFonts w:ascii="Times New Roman" w:hAnsi="Times New Roman" w:cs="Times New Roman"/>
          <w:sz w:val="24"/>
          <w:szCs w:val="24"/>
        </w:rPr>
        <w:t>Unit produksi benih padi terbesar di Kabupaten Kubu Raya terletak di Desa Parit Baru Kecamatan Sungai Raya. Penangkaran benih padi unggul bersertifikat di Desa Parit Baru di usahakan oleh Gapoktan Sri Rahayu. Gapoktan Sri Rahayu merupakan produsen benih padi unggul bersertifikat yang terdaftar di UPSBTPH Provinsi Kalimantan Barat untuk memenuhi kebutuhan benih bersertifikat kelas benih sebar (ES).</w:t>
      </w:r>
    </w:p>
    <w:p w:rsidR="008B4BA8" w:rsidRDefault="008B4BA8" w:rsidP="005F139B">
      <w:pPr>
        <w:autoSpaceDE w:val="0"/>
        <w:autoSpaceDN w:val="0"/>
        <w:adjustRightInd w:val="0"/>
        <w:spacing w:before="120" w:after="12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Pr="00A87762">
        <w:rPr>
          <w:rFonts w:ascii="Times New Roman" w:hAnsi="Times New Roman" w:cs="Times New Roman"/>
          <w:sz w:val="24"/>
          <w:szCs w:val="24"/>
        </w:rPr>
        <w:t>Usaha penangkaran benih padi unggul bersertifikat oleh gapoktan Sri Rahayu sudah lama berjalan, namun tidak semua anggota Gapoktan yang mau mengusahakan penangkaran benih padi dan memilih mengusahakan padi konsumsi karena biaya yang harus dikeluarkan untuk usaha penangkaran benih padi bersertifikat lebih tinggi dibanding padi konsumsi. Beragamnya persepsi di kalangan petani mengenai penggunaan benih padi bersertifikat turut mempengaruhi sebagian anggota Gapoktan Sri Rahayu untuk tidak mengusahakan penangkaran benih padi unggul bersertifikat.</w:t>
      </w:r>
    </w:p>
    <w:p w:rsidR="008B4BA8" w:rsidRPr="00A87762" w:rsidRDefault="008B4BA8" w:rsidP="005F139B">
      <w:pPr>
        <w:spacing w:line="276" w:lineRule="auto"/>
        <w:contextualSpacing/>
        <w:rPr>
          <w:rFonts w:ascii="Times New Roman" w:hAnsi="Times New Roman" w:cs="Times New Roman"/>
          <w:sz w:val="24"/>
          <w:szCs w:val="24"/>
        </w:rPr>
      </w:pPr>
      <w:r>
        <w:rPr>
          <w:rFonts w:ascii="Times New Roman" w:hAnsi="Times New Roman" w:cs="Times New Roman"/>
          <w:sz w:val="24"/>
          <w:szCs w:val="24"/>
          <w:lang w:val="en-US"/>
        </w:rPr>
        <w:tab/>
      </w:r>
      <w:r w:rsidRPr="00A87762">
        <w:rPr>
          <w:rFonts w:ascii="Times New Roman" w:hAnsi="Times New Roman" w:cs="Times New Roman"/>
          <w:sz w:val="24"/>
          <w:szCs w:val="24"/>
        </w:rPr>
        <w:t xml:space="preserve">Walaupun sudah memperhatikan tentang besarnya biaya yang akan dikeluarkan dan penerimaan yang akan diperoleh, tetapi petani belum melakukan analisis secara mendalam dengan memperhitungkan penerimaan dan biaya produksi yang dikeluarkan serta manfaat yang diperoleh, karena analisis ini penting dalam menunjang keberhasilan usahataninya. </w:t>
      </w:r>
      <w:r w:rsidRPr="00A87762">
        <w:rPr>
          <w:rFonts w:ascii="Times New Roman" w:hAnsi="Times New Roman" w:cs="Times New Roman"/>
          <w:color w:val="000000" w:themeColor="text1"/>
          <w:sz w:val="24"/>
          <w:szCs w:val="24"/>
        </w:rPr>
        <w:t xml:space="preserve">Selain itu, petani juga belum mengkaji secara cermat dan rasional apakah usaha yang dijalankan </w:t>
      </w:r>
      <w:r w:rsidRPr="00A87762">
        <w:rPr>
          <w:rFonts w:ascii="Times New Roman" w:hAnsi="Times New Roman" w:cs="Times New Roman"/>
          <w:color w:val="000000" w:themeColor="text1"/>
          <w:sz w:val="24"/>
          <w:szCs w:val="24"/>
        </w:rPr>
        <w:lastRenderedPageBreak/>
        <w:t xml:space="preserve">tersebut efisien dan layak sehingga usahatani penangkar benih padi unggul bersertifikat benar-benar mengangkat harkat petani dan kedepannya kelompok-kelompok tani penangkar benih ini tidak hanya sebagai kelompok dengan skala ekonomi yang kecil tetapi sebagai cikal bakal industri benih yang tangguh. </w:t>
      </w:r>
      <w:r w:rsidRPr="00A87762">
        <w:rPr>
          <w:rFonts w:ascii="Times New Roman" w:hAnsi="Times New Roman" w:cs="Times New Roman"/>
          <w:sz w:val="24"/>
          <w:szCs w:val="24"/>
        </w:rPr>
        <w:t>Perhitungan yang cermat sangat diperlukan pe</w:t>
      </w:r>
      <w:r>
        <w:rPr>
          <w:rFonts w:ascii="Times New Roman" w:hAnsi="Times New Roman" w:cs="Times New Roman"/>
          <w:sz w:val="24"/>
          <w:szCs w:val="24"/>
        </w:rPr>
        <w:t>tani</w:t>
      </w:r>
      <w:r w:rsidRPr="00A87762">
        <w:rPr>
          <w:rFonts w:ascii="Times New Roman" w:hAnsi="Times New Roman" w:cs="Times New Roman"/>
          <w:sz w:val="24"/>
          <w:szCs w:val="24"/>
        </w:rPr>
        <w:t xml:space="preserve"> dalam </w:t>
      </w:r>
      <w:r>
        <w:rPr>
          <w:rFonts w:ascii="Times New Roman" w:hAnsi="Times New Roman" w:cs="Times New Roman"/>
          <w:sz w:val="24"/>
          <w:szCs w:val="24"/>
        </w:rPr>
        <w:t>membantu memberikan gambaran</w:t>
      </w:r>
      <w:r w:rsidRPr="00A87762">
        <w:rPr>
          <w:rFonts w:ascii="Times New Roman" w:hAnsi="Times New Roman" w:cs="Times New Roman"/>
          <w:sz w:val="24"/>
          <w:szCs w:val="24"/>
        </w:rPr>
        <w:t xml:space="preserve"> terhadap kelangsungan usaha ini.</w:t>
      </w:r>
    </w:p>
    <w:p w:rsidR="008A3261" w:rsidRPr="005F139B" w:rsidRDefault="008A3261" w:rsidP="005F139B">
      <w:pPr>
        <w:autoSpaceDE w:val="0"/>
        <w:autoSpaceDN w:val="0"/>
        <w:adjustRightInd w:val="0"/>
        <w:spacing w:line="276" w:lineRule="auto"/>
        <w:ind w:left="270" w:hanging="270"/>
        <w:rPr>
          <w:rFonts w:ascii="Times New Roman" w:hAnsi="Times New Roman" w:cs="Times New Roman"/>
          <w:sz w:val="24"/>
          <w:szCs w:val="24"/>
          <w:lang w:val="en-US"/>
        </w:rPr>
      </w:pPr>
    </w:p>
    <w:p w:rsidR="00193041" w:rsidRPr="00C54E16" w:rsidRDefault="00F21A7A" w:rsidP="005F139B">
      <w:pPr>
        <w:autoSpaceDE w:val="0"/>
        <w:autoSpaceDN w:val="0"/>
        <w:adjustRightInd w:val="0"/>
        <w:spacing w:line="276" w:lineRule="auto"/>
        <w:jc w:val="left"/>
        <w:rPr>
          <w:rFonts w:ascii="Times New Roman" w:hAnsi="Times New Roman" w:cs="Times New Roman"/>
          <w:b/>
          <w:bCs/>
          <w:noProof w:val="0"/>
          <w:sz w:val="24"/>
          <w:szCs w:val="24"/>
          <w:lang w:val="en-US"/>
        </w:rPr>
      </w:pPr>
      <w:r w:rsidRPr="00523D01">
        <w:rPr>
          <w:rFonts w:ascii="Times New Roman" w:hAnsi="Times New Roman" w:cs="Times New Roman"/>
          <w:b/>
          <w:bCs/>
          <w:noProof w:val="0"/>
          <w:sz w:val="24"/>
          <w:szCs w:val="24"/>
        </w:rPr>
        <w:t>Metode</w:t>
      </w:r>
      <w:r>
        <w:rPr>
          <w:rFonts w:ascii="Times New Roman" w:hAnsi="Times New Roman" w:cs="Times New Roman"/>
          <w:b/>
          <w:bCs/>
          <w:noProof w:val="0"/>
          <w:sz w:val="24"/>
          <w:szCs w:val="24"/>
          <w:lang w:val="en-US"/>
        </w:rPr>
        <w:t xml:space="preserve"> penelitian</w:t>
      </w:r>
    </w:p>
    <w:p w:rsidR="00C54E16" w:rsidRPr="00C54E16" w:rsidRDefault="00C54E16" w:rsidP="005F139B">
      <w:pPr>
        <w:spacing w:line="276" w:lineRule="auto"/>
        <w:ind w:firstLine="720"/>
        <w:rPr>
          <w:rFonts w:ascii="Times New Roman" w:hAnsi="Times New Roman" w:cs="Times New Roman"/>
          <w:w w:val="105"/>
          <w:sz w:val="24"/>
          <w:szCs w:val="24"/>
        </w:rPr>
      </w:pPr>
      <w:r w:rsidRPr="00C54E16">
        <w:rPr>
          <w:rFonts w:ascii="Times New Roman" w:hAnsi="Times New Roman" w:cs="Times New Roman"/>
          <w:spacing w:val="19"/>
          <w:w w:val="105"/>
          <w:sz w:val="24"/>
          <w:szCs w:val="24"/>
        </w:rPr>
        <w:t xml:space="preserve">Metode dasar penelitian yang </w:t>
      </w:r>
      <w:r w:rsidRPr="00C54E16">
        <w:rPr>
          <w:rFonts w:ascii="Times New Roman" w:hAnsi="Times New Roman" w:cs="Times New Roman"/>
          <w:w w:val="105"/>
          <w:sz w:val="24"/>
          <w:szCs w:val="24"/>
        </w:rPr>
        <w:t xml:space="preserve">digunakan dalam penelitian ini </w:t>
      </w:r>
      <w:r w:rsidRPr="00C54E16">
        <w:rPr>
          <w:rFonts w:ascii="Times New Roman" w:hAnsi="Times New Roman" w:cs="Times New Roman"/>
          <w:spacing w:val="5"/>
          <w:w w:val="105"/>
          <w:sz w:val="24"/>
          <w:szCs w:val="24"/>
        </w:rPr>
        <w:t>adalah metode analisis deskriptif dengan jenis metode studi kasus.</w:t>
      </w:r>
      <w:r w:rsidRPr="00C54E16">
        <w:rPr>
          <w:rFonts w:ascii="Times New Roman" w:hAnsi="Times New Roman" w:cs="Times New Roman"/>
          <w:w w:val="105"/>
          <w:sz w:val="24"/>
          <w:szCs w:val="24"/>
        </w:rPr>
        <w:t xml:space="preserve"> </w:t>
      </w:r>
      <w:r w:rsidRPr="00C54E16">
        <w:rPr>
          <w:rFonts w:ascii="Times New Roman" w:hAnsi="Times New Roman" w:cs="Times New Roman"/>
          <w:sz w:val="24"/>
          <w:szCs w:val="24"/>
        </w:rPr>
        <w:t xml:space="preserve">Penelitian ini dilaksanakan di Desa Parit Baru Kecamatan Sungai Raya Kabupaten  Kubu Raya. </w:t>
      </w:r>
      <w:r w:rsidRPr="00C54E16">
        <w:rPr>
          <w:rFonts w:ascii="Times New Roman" w:hAnsi="Times New Roman" w:cs="Times New Roman"/>
          <w:sz w:val="24"/>
          <w:szCs w:val="24"/>
          <w:lang w:val="fr-FR"/>
        </w:rPr>
        <w:t>Daerah penelitian ditentukan secara purposive (sengaja) yaitu di Desa Parit Baru. Lokasi ini dipilih dengan  alasan bahwa Gapoktan Sri Rahayu Baru mempunyai luas lahan penangkaran benih padi terbesar di Kabupaten Kubu Raya</w:t>
      </w:r>
      <w:r w:rsidRPr="00C54E16">
        <w:rPr>
          <w:rFonts w:ascii="Times New Roman" w:hAnsi="Times New Roman" w:cs="Times New Roman"/>
          <w:sz w:val="24"/>
          <w:szCs w:val="24"/>
        </w:rPr>
        <w:t>.</w:t>
      </w:r>
    </w:p>
    <w:p w:rsidR="00C54E16" w:rsidRPr="00C54E16" w:rsidRDefault="00C54E16" w:rsidP="005F139B">
      <w:pPr>
        <w:pStyle w:val="ListParagraph"/>
        <w:ind w:left="0" w:firstLine="720"/>
        <w:jc w:val="both"/>
        <w:rPr>
          <w:rFonts w:ascii="Times New Roman" w:hAnsi="Times New Roman"/>
          <w:color w:val="000000" w:themeColor="text1"/>
          <w:sz w:val="24"/>
          <w:szCs w:val="24"/>
        </w:rPr>
      </w:pPr>
      <w:proofErr w:type="gramStart"/>
      <w:r w:rsidRPr="00C54E16">
        <w:rPr>
          <w:rFonts w:ascii="Times New Roman" w:hAnsi="Times New Roman"/>
          <w:sz w:val="24"/>
          <w:szCs w:val="24"/>
        </w:rPr>
        <w:t xml:space="preserve">Populasi yang menjadi objek penelitian ini adalah petani yang tergabung dalam gapoktan Sri Rahayu di Desa Parit Baru </w:t>
      </w:r>
      <w:r w:rsidRPr="00C54E16">
        <w:rPr>
          <w:rFonts w:ascii="Times New Roman" w:hAnsi="Times New Roman"/>
          <w:color w:val="000000"/>
          <w:sz w:val="24"/>
          <w:szCs w:val="24"/>
        </w:rPr>
        <w:t xml:space="preserve">Kecamatan Sungai Raya Kabupaten Kubu Raya sebanyak </w:t>
      </w:r>
      <w:r w:rsidRPr="00C54E16">
        <w:rPr>
          <w:rFonts w:ascii="Times New Roman" w:hAnsi="Times New Roman"/>
          <w:color w:val="000000" w:themeColor="text1"/>
          <w:sz w:val="24"/>
          <w:szCs w:val="24"/>
        </w:rPr>
        <w:t>30 orang keseluruhan jumlah populasi.</w:t>
      </w:r>
      <w:proofErr w:type="gramEnd"/>
    </w:p>
    <w:p w:rsidR="00AB1C1F" w:rsidRDefault="00AB1C1F" w:rsidP="005F139B">
      <w:pPr>
        <w:pStyle w:val="ListParagraph"/>
        <w:autoSpaceDE w:val="0"/>
        <w:autoSpaceDN w:val="0"/>
        <w:adjustRightInd w:val="0"/>
        <w:spacing w:after="0"/>
        <w:ind w:left="0" w:firstLine="567"/>
        <w:jc w:val="both"/>
        <w:rPr>
          <w:rFonts w:ascii="Times New Roman" w:hAnsi="Times New Roman"/>
          <w:color w:val="000000"/>
          <w:sz w:val="24"/>
          <w:szCs w:val="24"/>
        </w:rPr>
      </w:pPr>
      <w:r w:rsidRPr="0093372D">
        <w:rPr>
          <w:rFonts w:ascii="Times New Roman" w:hAnsi="Times New Roman"/>
          <w:color w:val="000000"/>
          <w:sz w:val="24"/>
          <w:szCs w:val="24"/>
        </w:rPr>
        <w:t xml:space="preserve">Variabel penelitian pada dasarnya adalah segala sesuatu yang berbentuk </w:t>
      </w:r>
      <w:proofErr w:type="gramStart"/>
      <w:r w:rsidRPr="0093372D">
        <w:rPr>
          <w:rFonts w:ascii="Times New Roman" w:hAnsi="Times New Roman"/>
          <w:color w:val="000000"/>
          <w:sz w:val="24"/>
          <w:szCs w:val="24"/>
        </w:rPr>
        <w:t>apa</w:t>
      </w:r>
      <w:proofErr w:type="gramEnd"/>
      <w:r w:rsidRPr="0093372D">
        <w:rPr>
          <w:rFonts w:ascii="Times New Roman" w:hAnsi="Times New Roman"/>
          <w:color w:val="000000"/>
          <w:sz w:val="24"/>
          <w:szCs w:val="24"/>
        </w:rPr>
        <w:t xml:space="preserve"> saja yang ditetapkan oleh peneliti untuk dipelajari sehingga diperoleh informasi tentang hal tersebut, kemudian ditarik kesimpulan (Sugiyono, 2009). </w:t>
      </w:r>
      <w:proofErr w:type="gramStart"/>
      <w:r w:rsidRPr="0093372D">
        <w:rPr>
          <w:rFonts w:ascii="Times New Roman" w:hAnsi="Times New Roman"/>
          <w:color w:val="000000"/>
          <w:sz w:val="24"/>
          <w:szCs w:val="24"/>
        </w:rPr>
        <w:t>Jadi yang dimaksud dengan variabel penelitian adalah segala sesuatu yang dijadikan sebagi objek penelitian yang telah ditetapkan dan dipelajari sehingga mempero</w:t>
      </w:r>
      <w:r w:rsidR="009073A5">
        <w:rPr>
          <w:rFonts w:ascii="Times New Roman" w:hAnsi="Times New Roman"/>
          <w:color w:val="000000"/>
          <w:sz w:val="24"/>
          <w:szCs w:val="24"/>
          <w:lang w:val="id-ID"/>
        </w:rPr>
        <w:t>le</w:t>
      </w:r>
      <w:r w:rsidRPr="0093372D">
        <w:rPr>
          <w:rFonts w:ascii="Times New Roman" w:hAnsi="Times New Roman"/>
          <w:color w:val="000000"/>
          <w:sz w:val="24"/>
          <w:szCs w:val="24"/>
        </w:rPr>
        <w:t xml:space="preserve">h informasi kemudian ditarik </w:t>
      </w:r>
      <w:r w:rsidRPr="0093372D">
        <w:rPr>
          <w:rFonts w:ascii="Times New Roman" w:hAnsi="Times New Roman"/>
          <w:color w:val="000000"/>
          <w:sz w:val="24"/>
          <w:szCs w:val="24"/>
        </w:rPr>
        <w:lastRenderedPageBreak/>
        <w:t>kesimpulan.</w:t>
      </w:r>
      <w:proofErr w:type="gramEnd"/>
      <w:r w:rsidRPr="0093372D">
        <w:rPr>
          <w:rFonts w:ascii="Times New Roman" w:hAnsi="Times New Roman"/>
          <w:color w:val="000000"/>
          <w:sz w:val="24"/>
          <w:szCs w:val="24"/>
        </w:rPr>
        <w:t xml:space="preserve"> Adapun variab</w:t>
      </w:r>
      <w:r w:rsidRPr="0093372D">
        <w:rPr>
          <w:rFonts w:ascii="Times New Roman" w:hAnsi="Times New Roman"/>
          <w:color w:val="000000"/>
          <w:sz w:val="24"/>
          <w:szCs w:val="24"/>
          <w:lang w:val="id-ID"/>
        </w:rPr>
        <w:t>el</w:t>
      </w:r>
      <w:r w:rsidRPr="0093372D">
        <w:rPr>
          <w:rFonts w:ascii="Times New Roman" w:hAnsi="Times New Roman"/>
          <w:color w:val="000000"/>
          <w:sz w:val="24"/>
          <w:szCs w:val="24"/>
        </w:rPr>
        <w:t xml:space="preserve"> penelitian yang dianalisis dalam penelitian ini </w:t>
      </w:r>
      <w:proofErr w:type="gramStart"/>
      <w:r w:rsidRPr="0093372D">
        <w:rPr>
          <w:rFonts w:ascii="Times New Roman" w:hAnsi="Times New Roman"/>
          <w:color w:val="000000"/>
          <w:sz w:val="24"/>
          <w:szCs w:val="24"/>
        </w:rPr>
        <w:t>adalah :</w:t>
      </w:r>
      <w:proofErr w:type="gramEnd"/>
    </w:p>
    <w:p w:rsidR="00C54E16" w:rsidRPr="003F6C09" w:rsidRDefault="00C54E16" w:rsidP="005F139B">
      <w:pPr>
        <w:pStyle w:val="ListParagraph"/>
        <w:numPr>
          <w:ilvl w:val="0"/>
          <w:numId w:val="26"/>
        </w:numPr>
        <w:tabs>
          <w:tab w:val="left" w:pos="360"/>
          <w:tab w:val="left" w:pos="450"/>
        </w:tabs>
        <w:ind w:left="270" w:hanging="270"/>
        <w:jc w:val="both"/>
        <w:rPr>
          <w:rFonts w:ascii="Times New Roman" w:hAnsi="Times New Roman"/>
          <w:sz w:val="24"/>
          <w:szCs w:val="24"/>
          <w:lang w:val="id-ID"/>
        </w:rPr>
      </w:pPr>
      <w:r w:rsidRPr="003F6C09">
        <w:rPr>
          <w:rFonts w:ascii="Times New Roman" w:hAnsi="Times New Roman"/>
          <w:sz w:val="24"/>
          <w:szCs w:val="24"/>
          <w:lang w:val="id-ID"/>
        </w:rPr>
        <w:t xml:space="preserve">Biaya </w:t>
      </w:r>
      <w:r>
        <w:rPr>
          <w:rFonts w:ascii="Times New Roman" w:hAnsi="Times New Roman"/>
          <w:sz w:val="24"/>
          <w:szCs w:val="24"/>
        </w:rPr>
        <w:t>Investasi</w:t>
      </w:r>
    </w:p>
    <w:p w:rsidR="00C54E16" w:rsidRPr="003F6C09" w:rsidRDefault="00F47351" w:rsidP="005F139B">
      <w:pPr>
        <w:pStyle w:val="ListParagraph"/>
        <w:ind w:left="0"/>
        <w:jc w:val="both"/>
        <w:rPr>
          <w:rFonts w:ascii="Times New Roman" w:hAnsi="Times New Roman"/>
          <w:sz w:val="24"/>
          <w:szCs w:val="24"/>
          <w:lang w:val="id-ID"/>
        </w:rPr>
      </w:pPr>
      <w:r>
        <w:rPr>
          <w:rFonts w:ascii="Times New Roman" w:hAnsi="Times New Roman"/>
          <w:sz w:val="24"/>
          <w:szCs w:val="24"/>
        </w:rPr>
        <w:tab/>
      </w:r>
      <w:r w:rsidR="008B4BA8">
        <w:rPr>
          <w:rFonts w:ascii="Times New Roman" w:hAnsi="Times New Roman"/>
          <w:sz w:val="24"/>
          <w:szCs w:val="24"/>
          <w:lang w:val="id-ID"/>
        </w:rPr>
        <w:t xml:space="preserve">Biaya </w:t>
      </w:r>
      <w:r w:rsidR="008B4BA8">
        <w:rPr>
          <w:rFonts w:ascii="Times New Roman" w:hAnsi="Times New Roman"/>
          <w:sz w:val="24"/>
          <w:szCs w:val="24"/>
        </w:rPr>
        <w:t>investasi</w:t>
      </w:r>
      <w:r w:rsidR="008B4BA8" w:rsidRPr="003F6C09">
        <w:rPr>
          <w:rFonts w:ascii="Times New Roman" w:hAnsi="Times New Roman"/>
          <w:sz w:val="24"/>
          <w:szCs w:val="24"/>
          <w:lang w:val="id-ID"/>
        </w:rPr>
        <w:t xml:space="preserve"> </w:t>
      </w:r>
      <w:r w:rsidR="008B4BA8" w:rsidRPr="005B69A0">
        <w:rPr>
          <w:rFonts w:ascii="Times New Roman" w:hAnsi="Times New Roman"/>
          <w:sz w:val="24"/>
          <w:szCs w:val="24"/>
          <w:lang w:val="id-ID"/>
        </w:rPr>
        <w:t>(</w:t>
      </w:r>
      <w:r w:rsidR="008B4BA8">
        <w:rPr>
          <w:rFonts w:ascii="Times New Roman" w:hAnsi="Times New Roman"/>
          <w:i/>
          <w:sz w:val="24"/>
          <w:szCs w:val="24"/>
        </w:rPr>
        <w:t>investement</w:t>
      </w:r>
      <w:r w:rsidR="008B4BA8" w:rsidRPr="003F6C09">
        <w:rPr>
          <w:rFonts w:ascii="Times New Roman" w:hAnsi="Times New Roman"/>
          <w:i/>
          <w:sz w:val="24"/>
          <w:szCs w:val="24"/>
          <w:lang w:val="id-ID"/>
        </w:rPr>
        <w:t xml:space="preserve"> cost</w:t>
      </w:r>
      <w:r w:rsidR="008B4BA8">
        <w:rPr>
          <w:rFonts w:ascii="Times New Roman" w:hAnsi="Times New Roman"/>
          <w:sz w:val="24"/>
          <w:szCs w:val="24"/>
          <w:lang w:val="id-ID"/>
        </w:rPr>
        <w:t>) adalah</w:t>
      </w:r>
      <w:r w:rsidR="008B4BA8">
        <w:rPr>
          <w:rFonts w:ascii="Times New Roman" w:hAnsi="Times New Roman"/>
          <w:sz w:val="24"/>
          <w:szCs w:val="24"/>
        </w:rPr>
        <w:t xml:space="preserve"> b</w:t>
      </w:r>
      <w:r w:rsidR="008B4BA8" w:rsidRPr="005B69A0">
        <w:rPr>
          <w:rStyle w:val="st"/>
          <w:rFonts w:ascii="Times New Roman" w:hAnsi="Times New Roman"/>
          <w:sz w:val="24"/>
          <w:szCs w:val="24"/>
        </w:rPr>
        <w:t>iaya yang kegunaannya dapat berlangsung dalam waktu yang relatif lama</w:t>
      </w:r>
      <w:r w:rsidR="008B4BA8">
        <w:rPr>
          <w:rStyle w:val="st"/>
        </w:rPr>
        <w:t xml:space="preserve"> </w:t>
      </w:r>
      <w:r w:rsidR="008B4BA8" w:rsidRPr="005B69A0">
        <w:rPr>
          <w:rStyle w:val="st"/>
          <w:rFonts w:ascii="Times New Roman" w:hAnsi="Times New Roman"/>
          <w:sz w:val="24"/>
          <w:szCs w:val="24"/>
        </w:rPr>
        <w:t>dan</w:t>
      </w:r>
      <w:r w:rsidR="008B4BA8">
        <w:rPr>
          <w:rStyle w:val="st"/>
          <w:sz w:val="24"/>
          <w:szCs w:val="24"/>
        </w:rPr>
        <w:t xml:space="preserve"> </w:t>
      </w:r>
      <w:r w:rsidR="008B4BA8" w:rsidRPr="003F6C09">
        <w:rPr>
          <w:rFonts w:ascii="Times New Roman" w:hAnsi="Times New Roman"/>
          <w:sz w:val="24"/>
          <w:szCs w:val="24"/>
          <w:lang w:val="id-ID"/>
        </w:rPr>
        <w:t>tetap jumlahnya, dan terus dikeluarkan walaupun produksi yang dihasilkan banyak atau sedikit.</w:t>
      </w:r>
      <w:r w:rsidR="00C54E16" w:rsidRPr="003F6C09">
        <w:rPr>
          <w:rFonts w:ascii="Times New Roman" w:hAnsi="Times New Roman"/>
          <w:sz w:val="24"/>
          <w:szCs w:val="24"/>
          <w:lang w:val="id-ID"/>
        </w:rPr>
        <w:t xml:space="preserve"> Adapun biaya tetap yang dikeluarkan </w:t>
      </w:r>
      <w:r w:rsidR="00C54E16">
        <w:rPr>
          <w:rFonts w:ascii="Times New Roman" w:hAnsi="Times New Roman"/>
          <w:sz w:val="24"/>
          <w:szCs w:val="24"/>
        </w:rPr>
        <w:t>dalam penangkaran benih padi unggul bersertifikat</w:t>
      </w:r>
      <w:r w:rsidR="00C54E16" w:rsidRPr="003F6C09">
        <w:rPr>
          <w:rFonts w:ascii="Times New Roman" w:hAnsi="Times New Roman"/>
          <w:sz w:val="24"/>
          <w:szCs w:val="24"/>
          <w:lang w:val="id-ID"/>
        </w:rPr>
        <w:t xml:space="preserve"> yaitu:</w:t>
      </w:r>
    </w:p>
    <w:p w:rsidR="00C54E16" w:rsidRPr="003F6C09" w:rsidRDefault="00C54E16" w:rsidP="005F139B">
      <w:pPr>
        <w:pStyle w:val="ListParagraph"/>
        <w:numPr>
          <w:ilvl w:val="1"/>
          <w:numId w:val="25"/>
        </w:numPr>
        <w:tabs>
          <w:tab w:val="left" w:pos="270"/>
          <w:tab w:val="left" w:pos="450"/>
        </w:tabs>
        <w:ind w:left="180" w:hanging="90"/>
        <w:jc w:val="both"/>
        <w:rPr>
          <w:rFonts w:ascii="Times New Roman" w:hAnsi="Times New Roman"/>
          <w:sz w:val="24"/>
          <w:szCs w:val="24"/>
          <w:lang w:val="id-ID"/>
        </w:rPr>
      </w:pPr>
      <w:r>
        <w:rPr>
          <w:rFonts w:ascii="Times New Roman" w:hAnsi="Times New Roman"/>
          <w:sz w:val="24"/>
          <w:szCs w:val="24"/>
        </w:rPr>
        <w:t xml:space="preserve"> </w:t>
      </w:r>
      <w:r w:rsidRPr="003F6C09">
        <w:rPr>
          <w:rFonts w:ascii="Times New Roman" w:hAnsi="Times New Roman"/>
          <w:sz w:val="24"/>
          <w:szCs w:val="24"/>
        </w:rPr>
        <w:t>Biaya P</w:t>
      </w:r>
      <w:r>
        <w:rPr>
          <w:rFonts w:ascii="Times New Roman" w:hAnsi="Times New Roman"/>
          <w:sz w:val="24"/>
          <w:szCs w:val="24"/>
        </w:rPr>
        <w:t>embukaan Lahan</w:t>
      </w:r>
    </w:p>
    <w:p w:rsidR="00C54E16" w:rsidRPr="00FE3C68" w:rsidRDefault="00C54E16" w:rsidP="005F139B">
      <w:pPr>
        <w:pStyle w:val="ListParagraph"/>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Lahan</w:t>
      </w:r>
      <w:r w:rsidRPr="00FE3C68">
        <w:rPr>
          <w:rFonts w:ascii="Times New Roman" w:hAnsi="Times New Roman"/>
          <w:sz w:val="24"/>
          <w:szCs w:val="24"/>
          <w:lang w:val="id-ID"/>
        </w:rPr>
        <w:t xml:space="preserve"> merupakan</w:t>
      </w:r>
      <w:r w:rsidRPr="00FE3C68">
        <w:rPr>
          <w:rFonts w:ascii="Times New Roman" w:hAnsi="Times New Roman"/>
          <w:sz w:val="24"/>
          <w:szCs w:val="24"/>
        </w:rPr>
        <w:t xml:space="preserve"> </w:t>
      </w:r>
      <w:r w:rsidRPr="00FE3C68">
        <w:rPr>
          <w:rFonts w:ascii="Times New Roman" w:hAnsi="Times New Roman"/>
          <w:sz w:val="24"/>
          <w:szCs w:val="24"/>
          <w:lang w:val="id-ID"/>
        </w:rPr>
        <w:t>faktor produksi sebagai</w:t>
      </w:r>
      <w:r w:rsidRPr="00FE3C68">
        <w:rPr>
          <w:rFonts w:ascii="Times New Roman" w:hAnsi="Times New Roman"/>
          <w:sz w:val="24"/>
          <w:szCs w:val="24"/>
        </w:rPr>
        <w:t xml:space="preserve"> </w:t>
      </w:r>
      <w:r w:rsidRPr="00FE3C68">
        <w:rPr>
          <w:rFonts w:ascii="Times New Roman" w:hAnsi="Times New Roman"/>
          <w:sz w:val="24"/>
          <w:szCs w:val="24"/>
          <w:lang w:val="id-ID"/>
        </w:rPr>
        <w:t xml:space="preserve">tempat untuk memproduksi </w:t>
      </w:r>
      <w:r>
        <w:rPr>
          <w:rFonts w:ascii="Times New Roman" w:hAnsi="Times New Roman"/>
          <w:sz w:val="24"/>
          <w:szCs w:val="24"/>
        </w:rPr>
        <w:t>benih padi unggul bersertifikat</w:t>
      </w:r>
      <w:r w:rsidRPr="00FE3C68">
        <w:rPr>
          <w:rFonts w:ascii="Times New Roman" w:hAnsi="Times New Roman"/>
          <w:sz w:val="24"/>
          <w:szCs w:val="24"/>
          <w:lang w:val="id-ID"/>
        </w:rPr>
        <w:t xml:space="preserve"> selama masa produksi dan memiliki biaya </w:t>
      </w:r>
      <w:r>
        <w:rPr>
          <w:rFonts w:ascii="Times New Roman" w:hAnsi="Times New Roman"/>
          <w:sz w:val="24"/>
          <w:szCs w:val="24"/>
          <w:lang w:val="id-ID"/>
        </w:rPr>
        <w:t>dalam pembu</w:t>
      </w:r>
      <w:r>
        <w:rPr>
          <w:rFonts w:ascii="Times New Roman" w:hAnsi="Times New Roman"/>
          <w:sz w:val="24"/>
          <w:szCs w:val="24"/>
        </w:rPr>
        <w:t>kaan lahan</w:t>
      </w:r>
      <w:r w:rsidRPr="00FE3C68">
        <w:rPr>
          <w:rFonts w:ascii="Times New Roman" w:hAnsi="Times New Roman"/>
          <w:sz w:val="24"/>
          <w:szCs w:val="24"/>
          <w:lang w:val="id-ID"/>
        </w:rPr>
        <w:t xml:space="preserve"> (Rp/</w:t>
      </w:r>
      <w:r w:rsidR="00290B4D">
        <w:rPr>
          <w:rFonts w:ascii="Times New Roman" w:hAnsi="Times New Roman"/>
          <w:sz w:val="24"/>
          <w:szCs w:val="24"/>
        </w:rPr>
        <w:t>ha</w:t>
      </w:r>
      <w:r w:rsidR="008B4BA8">
        <w:rPr>
          <w:rFonts w:ascii="Times New Roman" w:hAnsi="Times New Roman"/>
          <w:sz w:val="24"/>
          <w:szCs w:val="24"/>
        </w:rPr>
        <w:t>/t</w:t>
      </w:r>
      <w:r w:rsidR="008B4BA8" w:rsidRPr="00FE3C68">
        <w:rPr>
          <w:rFonts w:ascii="Times New Roman" w:hAnsi="Times New Roman"/>
          <w:sz w:val="24"/>
          <w:szCs w:val="24"/>
          <w:lang w:val="id-ID"/>
        </w:rPr>
        <w:t>ahun</w:t>
      </w:r>
      <w:r w:rsidRPr="00FE3C68">
        <w:rPr>
          <w:rFonts w:ascii="Times New Roman" w:hAnsi="Times New Roman"/>
          <w:sz w:val="24"/>
          <w:szCs w:val="24"/>
          <w:lang w:val="id-ID"/>
        </w:rPr>
        <w:t>).</w:t>
      </w:r>
      <w:proofErr w:type="gramEnd"/>
      <w:r w:rsidRPr="00FE3C68">
        <w:rPr>
          <w:rFonts w:ascii="Times New Roman" w:hAnsi="Times New Roman"/>
          <w:sz w:val="24"/>
          <w:szCs w:val="24"/>
        </w:rPr>
        <w:t xml:space="preserve"> </w:t>
      </w:r>
    </w:p>
    <w:p w:rsidR="00C54E16" w:rsidRPr="003F6C09" w:rsidRDefault="00C54E16" w:rsidP="005F139B">
      <w:pPr>
        <w:pStyle w:val="ListParagraph"/>
        <w:numPr>
          <w:ilvl w:val="1"/>
          <w:numId w:val="25"/>
        </w:numPr>
        <w:tabs>
          <w:tab w:val="left" w:pos="450"/>
        </w:tabs>
        <w:spacing w:after="0"/>
        <w:ind w:left="270" w:hanging="270"/>
        <w:jc w:val="both"/>
        <w:rPr>
          <w:rFonts w:ascii="Times New Roman" w:hAnsi="Times New Roman"/>
          <w:sz w:val="24"/>
          <w:szCs w:val="24"/>
          <w:lang w:val="id-ID"/>
        </w:rPr>
      </w:pPr>
      <w:r w:rsidRPr="003F6C09">
        <w:rPr>
          <w:rFonts w:ascii="Times New Roman" w:hAnsi="Times New Roman"/>
          <w:sz w:val="24"/>
          <w:szCs w:val="24"/>
          <w:lang w:val="id-ID"/>
        </w:rPr>
        <w:t>Biaya</w:t>
      </w:r>
      <w:r w:rsidRPr="003F6C09">
        <w:rPr>
          <w:rFonts w:ascii="Times New Roman" w:hAnsi="Times New Roman"/>
          <w:sz w:val="24"/>
          <w:szCs w:val="24"/>
        </w:rPr>
        <w:t xml:space="preserve"> Penyusutan</w:t>
      </w:r>
      <w:r w:rsidRPr="003F6C09">
        <w:rPr>
          <w:rFonts w:ascii="Times New Roman" w:hAnsi="Times New Roman"/>
          <w:sz w:val="24"/>
          <w:szCs w:val="24"/>
          <w:lang w:val="id-ID"/>
        </w:rPr>
        <w:t xml:space="preserve"> Peralatan </w:t>
      </w:r>
    </w:p>
    <w:p w:rsidR="009A72AD" w:rsidRDefault="00C54E16" w:rsidP="005F139B">
      <w:pPr>
        <w:pStyle w:val="ListParagraph"/>
        <w:spacing w:after="0"/>
        <w:ind w:left="0"/>
        <w:jc w:val="both"/>
        <w:rPr>
          <w:rFonts w:ascii="Times New Roman" w:hAnsi="Times New Roman"/>
          <w:sz w:val="24"/>
          <w:szCs w:val="24"/>
        </w:rPr>
      </w:pPr>
      <w:r>
        <w:rPr>
          <w:rFonts w:ascii="Times New Roman" w:hAnsi="Times New Roman"/>
          <w:sz w:val="24"/>
          <w:szCs w:val="24"/>
        </w:rPr>
        <w:tab/>
      </w:r>
      <w:r w:rsidRPr="00FE3C68">
        <w:rPr>
          <w:rFonts w:ascii="Times New Roman" w:hAnsi="Times New Roman"/>
          <w:sz w:val="24"/>
          <w:szCs w:val="24"/>
          <w:lang w:val="id-ID"/>
        </w:rPr>
        <w:t>Biaya alat-alat produksi yaitu biaya yang dikeluarkan untuk membeli</w:t>
      </w:r>
      <w:r w:rsidRPr="00FE3C68">
        <w:rPr>
          <w:rFonts w:ascii="Times New Roman" w:hAnsi="Times New Roman"/>
          <w:sz w:val="24"/>
          <w:szCs w:val="24"/>
        </w:rPr>
        <w:t xml:space="preserve"> </w:t>
      </w:r>
      <w:r w:rsidRPr="00FE3C68">
        <w:rPr>
          <w:rFonts w:ascii="Times New Roman" w:hAnsi="Times New Roman"/>
          <w:sz w:val="24"/>
          <w:szCs w:val="24"/>
          <w:lang w:val="id-ID"/>
        </w:rPr>
        <w:t xml:space="preserve">sejumlah alat-alat yang digunakan untuk memproduksi atau pemanenan </w:t>
      </w:r>
      <w:r>
        <w:rPr>
          <w:rFonts w:ascii="Times New Roman" w:hAnsi="Times New Roman"/>
          <w:sz w:val="24"/>
          <w:szCs w:val="24"/>
        </w:rPr>
        <w:t>benih padi unggul bersertifikat</w:t>
      </w:r>
      <w:r>
        <w:rPr>
          <w:rFonts w:ascii="Times New Roman" w:hAnsi="Times New Roman"/>
          <w:sz w:val="24"/>
          <w:szCs w:val="24"/>
          <w:lang w:val="id-ID"/>
        </w:rPr>
        <w:t xml:space="preserve"> antara lain </w:t>
      </w:r>
      <w:r>
        <w:rPr>
          <w:rFonts w:ascii="Times New Roman" w:hAnsi="Times New Roman"/>
          <w:sz w:val="24"/>
          <w:szCs w:val="24"/>
        </w:rPr>
        <w:t xml:space="preserve">cangkul, arit, parang, bajak, </w:t>
      </w:r>
      <w:r w:rsidRPr="00AA126E">
        <w:rPr>
          <w:rFonts w:ascii="Times New Roman" w:hAnsi="Times New Roman"/>
          <w:i/>
          <w:sz w:val="24"/>
          <w:szCs w:val="24"/>
        </w:rPr>
        <w:t>hand sprayer</w:t>
      </w:r>
      <w:r>
        <w:rPr>
          <w:rFonts w:ascii="Times New Roman" w:hAnsi="Times New Roman"/>
          <w:sz w:val="24"/>
          <w:szCs w:val="24"/>
          <w:lang w:val="id-ID"/>
        </w:rPr>
        <w:t xml:space="preserve">, </w:t>
      </w:r>
      <w:r>
        <w:rPr>
          <w:rFonts w:ascii="Times New Roman" w:hAnsi="Times New Roman"/>
          <w:sz w:val="24"/>
          <w:szCs w:val="24"/>
        </w:rPr>
        <w:t>dan timbangan</w:t>
      </w:r>
      <w:r w:rsidRPr="00FE3C68">
        <w:rPr>
          <w:rFonts w:ascii="Times New Roman" w:hAnsi="Times New Roman"/>
          <w:sz w:val="24"/>
          <w:szCs w:val="24"/>
          <w:lang w:val="id-ID"/>
        </w:rPr>
        <w:t xml:space="preserve"> yang dihitung dalam (Rp/</w:t>
      </w:r>
      <w:r w:rsidR="00290B4D">
        <w:rPr>
          <w:rFonts w:ascii="Times New Roman" w:hAnsi="Times New Roman"/>
          <w:sz w:val="24"/>
          <w:szCs w:val="24"/>
        </w:rPr>
        <w:t>ha</w:t>
      </w:r>
      <w:r w:rsidR="008B4BA8">
        <w:rPr>
          <w:rFonts w:ascii="Times New Roman" w:hAnsi="Times New Roman"/>
          <w:sz w:val="24"/>
          <w:szCs w:val="24"/>
        </w:rPr>
        <w:t>/t</w:t>
      </w:r>
      <w:r w:rsidR="008B4BA8" w:rsidRPr="00FE3C68">
        <w:rPr>
          <w:rFonts w:ascii="Times New Roman" w:hAnsi="Times New Roman"/>
          <w:sz w:val="24"/>
          <w:szCs w:val="24"/>
          <w:lang w:val="id-ID"/>
        </w:rPr>
        <w:t>ahun</w:t>
      </w:r>
      <w:r w:rsidRPr="00FE3C68">
        <w:rPr>
          <w:rFonts w:ascii="Times New Roman" w:hAnsi="Times New Roman"/>
          <w:sz w:val="24"/>
          <w:szCs w:val="24"/>
          <w:lang w:val="id-ID"/>
        </w:rPr>
        <w:t>).</w:t>
      </w:r>
      <w:r w:rsidRPr="00FE3C68">
        <w:rPr>
          <w:rFonts w:ascii="Times New Roman" w:hAnsi="Times New Roman"/>
          <w:sz w:val="24"/>
          <w:szCs w:val="24"/>
        </w:rPr>
        <w:t xml:space="preserve"> </w:t>
      </w:r>
      <w:proofErr w:type="gramStart"/>
      <w:r w:rsidRPr="00FE3C68">
        <w:rPr>
          <w:rFonts w:ascii="Times New Roman" w:hAnsi="Times New Roman"/>
          <w:sz w:val="24"/>
          <w:szCs w:val="24"/>
        </w:rPr>
        <w:t>Metode penyusutan dihitung dengan menggunakan garis lurus seperti yang telah kita ketahui bersama, rumus perhitungan penyusutan metode garis lurus adalah Harga Perolehan dibagi dengan umur ekonomis (hitungan per bulan, karena beban penyusutan dihitung per bul</w:t>
      </w:r>
      <w:r>
        <w:rPr>
          <w:rFonts w:ascii="Times New Roman" w:hAnsi="Times New Roman"/>
          <w:sz w:val="24"/>
          <w:szCs w:val="24"/>
        </w:rPr>
        <w:t>an).</w:t>
      </w:r>
      <w:proofErr w:type="gramEnd"/>
      <w:r>
        <w:rPr>
          <w:rFonts w:ascii="Times New Roman" w:hAnsi="Times New Roman"/>
          <w:sz w:val="24"/>
          <w:szCs w:val="24"/>
        </w:rPr>
        <w:t xml:space="preserve"> </w:t>
      </w:r>
    </w:p>
    <w:p w:rsidR="00C54E16" w:rsidRPr="003F6C09" w:rsidRDefault="008B4BA8" w:rsidP="005F139B">
      <w:pPr>
        <w:pStyle w:val="ListParagraph"/>
        <w:spacing w:after="0"/>
        <w:ind w:left="0"/>
        <w:jc w:val="both"/>
        <w:rPr>
          <w:rFonts w:ascii="Times New Roman" w:hAnsi="Times New Roman"/>
          <w:sz w:val="24"/>
          <w:szCs w:val="24"/>
        </w:rPr>
      </w:pPr>
      <w:proofErr w:type="gramStart"/>
      <w:r>
        <w:rPr>
          <w:rFonts w:ascii="Times New Roman" w:hAnsi="Times New Roman"/>
          <w:sz w:val="24"/>
          <w:szCs w:val="24"/>
        </w:rPr>
        <w:t>b.</w:t>
      </w:r>
      <w:r w:rsidR="00C54E16" w:rsidRPr="003F6C09">
        <w:rPr>
          <w:rFonts w:ascii="Times New Roman" w:hAnsi="Times New Roman"/>
          <w:sz w:val="24"/>
          <w:szCs w:val="24"/>
          <w:lang w:val="id-ID"/>
        </w:rPr>
        <w:t>Biaya</w:t>
      </w:r>
      <w:proofErr w:type="gramEnd"/>
      <w:r w:rsidR="00C54E16" w:rsidRPr="003F6C09">
        <w:rPr>
          <w:rFonts w:ascii="Times New Roman" w:hAnsi="Times New Roman"/>
          <w:sz w:val="24"/>
          <w:szCs w:val="24"/>
          <w:lang w:val="id-ID"/>
        </w:rPr>
        <w:t xml:space="preserve"> Variabel </w:t>
      </w:r>
      <w:r w:rsidR="00C54E16">
        <w:rPr>
          <w:rFonts w:ascii="Times New Roman" w:hAnsi="Times New Roman"/>
          <w:sz w:val="24"/>
          <w:szCs w:val="24"/>
        </w:rPr>
        <w:t>(VC)</w:t>
      </w:r>
    </w:p>
    <w:p w:rsidR="00C54E16" w:rsidRPr="003F6C09" w:rsidRDefault="00C54E16" w:rsidP="005F139B">
      <w:pPr>
        <w:pStyle w:val="ListParagraph"/>
        <w:ind w:left="0"/>
        <w:jc w:val="both"/>
        <w:rPr>
          <w:rFonts w:ascii="Times New Roman" w:hAnsi="Times New Roman"/>
          <w:sz w:val="24"/>
          <w:szCs w:val="24"/>
        </w:rPr>
      </w:pPr>
      <w:r>
        <w:rPr>
          <w:rFonts w:ascii="Times New Roman" w:hAnsi="Times New Roman"/>
          <w:sz w:val="24"/>
          <w:szCs w:val="24"/>
        </w:rPr>
        <w:tab/>
      </w:r>
      <w:r w:rsidRPr="003F6C09">
        <w:rPr>
          <w:rFonts w:ascii="Times New Roman" w:hAnsi="Times New Roman"/>
          <w:sz w:val="24"/>
          <w:szCs w:val="24"/>
          <w:lang w:val="id-ID"/>
        </w:rPr>
        <w:t xml:space="preserve">Biaya Variabel adalah biaya yang besar-kecilnya dipengaruhi oleh produksi yang diperoleh. Artinya biaya yang naik turunya sebanding dengan hasil produksi. Adapun biaya variabel dalam </w:t>
      </w:r>
      <w:r>
        <w:rPr>
          <w:rFonts w:ascii="Times New Roman" w:hAnsi="Times New Roman"/>
          <w:sz w:val="24"/>
          <w:szCs w:val="24"/>
        </w:rPr>
        <w:t>penangkaran benih padi unggul bersertifikat Gapoktan Sri Rahayu</w:t>
      </w:r>
      <w:r w:rsidRPr="003F6C09">
        <w:rPr>
          <w:rFonts w:ascii="Times New Roman" w:hAnsi="Times New Roman"/>
          <w:sz w:val="24"/>
          <w:szCs w:val="24"/>
          <w:lang w:val="id-ID"/>
        </w:rPr>
        <w:t xml:space="preserve"> ialah:</w:t>
      </w:r>
    </w:p>
    <w:p w:rsidR="00C54E16" w:rsidRPr="003F6C09" w:rsidRDefault="00C54E16" w:rsidP="005F139B">
      <w:pPr>
        <w:pStyle w:val="ListParagraph"/>
        <w:numPr>
          <w:ilvl w:val="1"/>
          <w:numId w:val="25"/>
        </w:numPr>
        <w:tabs>
          <w:tab w:val="left" w:pos="360"/>
        </w:tabs>
        <w:spacing w:after="0"/>
        <w:ind w:left="180" w:hanging="90"/>
        <w:jc w:val="both"/>
        <w:rPr>
          <w:rFonts w:ascii="Times New Roman" w:hAnsi="Times New Roman"/>
          <w:sz w:val="24"/>
          <w:szCs w:val="24"/>
        </w:rPr>
      </w:pPr>
      <w:r w:rsidRPr="003F6C09">
        <w:rPr>
          <w:rFonts w:ascii="Times New Roman" w:hAnsi="Times New Roman"/>
          <w:sz w:val="24"/>
          <w:szCs w:val="24"/>
        </w:rPr>
        <w:lastRenderedPageBreak/>
        <w:t xml:space="preserve">Biaya </w:t>
      </w:r>
      <w:r>
        <w:rPr>
          <w:rFonts w:ascii="Times New Roman" w:hAnsi="Times New Roman"/>
          <w:sz w:val="24"/>
          <w:szCs w:val="24"/>
        </w:rPr>
        <w:t xml:space="preserve">Sumber </w:t>
      </w:r>
      <w:r w:rsidRPr="003F6C09">
        <w:rPr>
          <w:rFonts w:ascii="Times New Roman" w:hAnsi="Times New Roman"/>
          <w:sz w:val="24"/>
          <w:szCs w:val="24"/>
          <w:lang w:val="id-ID"/>
        </w:rPr>
        <w:t>B</w:t>
      </w:r>
      <w:r>
        <w:rPr>
          <w:rFonts w:ascii="Times New Roman" w:hAnsi="Times New Roman"/>
          <w:sz w:val="24"/>
          <w:szCs w:val="24"/>
        </w:rPr>
        <w:t>enih</w:t>
      </w:r>
    </w:p>
    <w:p w:rsidR="00C54E16" w:rsidRPr="003F6C09" w:rsidRDefault="00C54E16" w:rsidP="005F139B">
      <w:pPr>
        <w:pStyle w:val="ListParagraph"/>
        <w:spacing w:after="0"/>
        <w:ind w:left="0"/>
        <w:jc w:val="both"/>
        <w:rPr>
          <w:rFonts w:ascii="Times New Roman" w:hAnsi="Times New Roman"/>
          <w:sz w:val="24"/>
          <w:szCs w:val="24"/>
        </w:rPr>
      </w:pPr>
      <w:r>
        <w:rPr>
          <w:rFonts w:ascii="Times New Roman" w:hAnsi="Times New Roman"/>
          <w:sz w:val="24"/>
          <w:szCs w:val="24"/>
        </w:rPr>
        <w:tab/>
      </w:r>
      <w:proofErr w:type="gramStart"/>
      <w:r w:rsidRPr="003F6C09">
        <w:rPr>
          <w:rFonts w:ascii="Times New Roman" w:hAnsi="Times New Roman"/>
          <w:sz w:val="24"/>
          <w:szCs w:val="24"/>
        </w:rPr>
        <w:t xml:space="preserve">Biaya </w:t>
      </w:r>
      <w:r>
        <w:rPr>
          <w:rFonts w:ascii="Times New Roman" w:hAnsi="Times New Roman"/>
          <w:sz w:val="24"/>
          <w:szCs w:val="24"/>
        </w:rPr>
        <w:t>Sumber Benih</w:t>
      </w:r>
      <w:r w:rsidRPr="003F6C09">
        <w:rPr>
          <w:rFonts w:ascii="Times New Roman" w:hAnsi="Times New Roman"/>
          <w:sz w:val="24"/>
          <w:szCs w:val="24"/>
        </w:rPr>
        <w:t xml:space="preserve"> adalah</w:t>
      </w:r>
      <w:r w:rsidRPr="003F6C09">
        <w:rPr>
          <w:rFonts w:ascii="Times New Roman" w:hAnsi="Times New Roman"/>
          <w:sz w:val="24"/>
          <w:szCs w:val="24"/>
          <w:lang w:val="id-ID"/>
        </w:rPr>
        <w:t xml:space="preserve"> biaya yang dikelu</w:t>
      </w:r>
      <w:r>
        <w:rPr>
          <w:rFonts w:ascii="Times New Roman" w:hAnsi="Times New Roman"/>
          <w:sz w:val="24"/>
          <w:szCs w:val="24"/>
        </w:rPr>
        <w:t>a</w:t>
      </w:r>
      <w:r w:rsidRPr="003F6C09">
        <w:rPr>
          <w:rFonts w:ascii="Times New Roman" w:hAnsi="Times New Roman"/>
          <w:sz w:val="24"/>
          <w:szCs w:val="24"/>
          <w:lang w:val="id-ID"/>
        </w:rPr>
        <w:t>rkan un</w:t>
      </w:r>
      <w:r>
        <w:rPr>
          <w:rFonts w:ascii="Times New Roman" w:hAnsi="Times New Roman"/>
          <w:sz w:val="24"/>
          <w:szCs w:val="24"/>
          <w:lang w:val="id-ID"/>
        </w:rPr>
        <w:t xml:space="preserve">tuk membeli </w:t>
      </w:r>
      <w:r>
        <w:rPr>
          <w:rFonts w:ascii="Times New Roman" w:hAnsi="Times New Roman"/>
          <w:sz w:val="24"/>
          <w:szCs w:val="24"/>
        </w:rPr>
        <w:t xml:space="preserve">sumber benih pokok (SS) padi unggul bersertifkat dalam satuan </w:t>
      </w:r>
      <w:r w:rsidRPr="003F6C09">
        <w:rPr>
          <w:rFonts w:ascii="Times New Roman" w:hAnsi="Times New Roman"/>
          <w:sz w:val="24"/>
          <w:szCs w:val="24"/>
          <w:lang w:val="id-ID"/>
        </w:rPr>
        <w:t>(Rp</w:t>
      </w:r>
      <w:r w:rsidRPr="003F6C09">
        <w:rPr>
          <w:rFonts w:ascii="Times New Roman" w:hAnsi="Times New Roman"/>
          <w:sz w:val="24"/>
          <w:szCs w:val="24"/>
        </w:rPr>
        <w:t>/</w:t>
      </w:r>
      <w:r w:rsidR="00B178E4">
        <w:rPr>
          <w:rFonts w:ascii="Times New Roman" w:hAnsi="Times New Roman"/>
          <w:sz w:val="24"/>
          <w:szCs w:val="24"/>
        </w:rPr>
        <w:t>ha/tahun</w:t>
      </w:r>
      <w:r w:rsidRPr="003F6C09">
        <w:rPr>
          <w:rFonts w:ascii="Times New Roman" w:hAnsi="Times New Roman"/>
          <w:sz w:val="24"/>
          <w:szCs w:val="24"/>
          <w:lang w:val="id-ID"/>
        </w:rPr>
        <w:t>).</w:t>
      </w:r>
      <w:proofErr w:type="gramEnd"/>
    </w:p>
    <w:p w:rsidR="00C54E16" w:rsidRPr="003F6C09" w:rsidRDefault="00C54E16" w:rsidP="005F139B">
      <w:pPr>
        <w:pStyle w:val="ListParagraph"/>
        <w:numPr>
          <w:ilvl w:val="1"/>
          <w:numId w:val="25"/>
        </w:numPr>
        <w:tabs>
          <w:tab w:val="left" w:pos="360"/>
        </w:tabs>
        <w:spacing w:after="0"/>
        <w:ind w:left="90" w:firstLine="0"/>
        <w:jc w:val="both"/>
        <w:rPr>
          <w:rFonts w:ascii="Times New Roman" w:hAnsi="Times New Roman"/>
          <w:sz w:val="24"/>
          <w:szCs w:val="24"/>
          <w:lang w:val="id-ID"/>
        </w:rPr>
      </w:pPr>
      <w:r w:rsidRPr="003F6C09">
        <w:rPr>
          <w:rFonts w:ascii="Times New Roman" w:hAnsi="Times New Roman"/>
          <w:sz w:val="24"/>
          <w:szCs w:val="24"/>
        </w:rPr>
        <w:t xml:space="preserve">Biaya </w:t>
      </w:r>
      <w:r>
        <w:rPr>
          <w:rFonts w:ascii="Times New Roman" w:hAnsi="Times New Roman"/>
          <w:sz w:val="24"/>
          <w:szCs w:val="24"/>
          <w:lang w:val="id-ID"/>
        </w:rPr>
        <w:t>P</w:t>
      </w:r>
      <w:r>
        <w:rPr>
          <w:rFonts w:ascii="Times New Roman" w:hAnsi="Times New Roman"/>
          <w:sz w:val="24"/>
          <w:szCs w:val="24"/>
        </w:rPr>
        <w:t>estisida</w:t>
      </w:r>
    </w:p>
    <w:p w:rsidR="00C54E16" w:rsidRPr="003F6C09" w:rsidRDefault="00C54E16" w:rsidP="005F139B">
      <w:pPr>
        <w:pStyle w:val="ListParagraph"/>
        <w:spacing w:after="0"/>
        <w:ind w:left="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Biaya P</w:t>
      </w:r>
      <w:r>
        <w:rPr>
          <w:rFonts w:ascii="Times New Roman" w:hAnsi="Times New Roman"/>
          <w:sz w:val="24"/>
          <w:szCs w:val="24"/>
        </w:rPr>
        <w:t>estisida</w:t>
      </w:r>
      <w:r w:rsidRPr="003F6C09">
        <w:rPr>
          <w:rFonts w:ascii="Times New Roman" w:hAnsi="Times New Roman"/>
          <w:sz w:val="24"/>
          <w:szCs w:val="24"/>
          <w:lang w:val="id-ID"/>
        </w:rPr>
        <w:t xml:space="preserve"> </w:t>
      </w:r>
      <w:r>
        <w:rPr>
          <w:rFonts w:ascii="Times New Roman" w:hAnsi="Times New Roman"/>
          <w:sz w:val="24"/>
          <w:szCs w:val="24"/>
        </w:rPr>
        <w:t xml:space="preserve">dalam penengkaran benih padi unggul bersertifikat yang bertujuan memberikan unsur hara mikro dan pengendalian hama dan penyakit dalam satuan </w:t>
      </w:r>
      <w:r>
        <w:rPr>
          <w:rFonts w:ascii="Times New Roman" w:hAnsi="Times New Roman"/>
          <w:sz w:val="24"/>
          <w:szCs w:val="24"/>
          <w:lang w:val="id-ID"/>
        </w:rPr>
        <w:t>(Rp/</w:t>
      </w:r>
      <w:r w:rsidR="00290B4D">
        <w:rPr>
          <w:rFonts w:ascii="Times New Roman" w:hAnsi="Times New Roman"/>
          <w:sz w:val="24"/>
          <w:szCs w:val="24"/>
        </w:rPr>
        <w:t>ha/t</w:t>
      </w:r>
      <w:r>
        <w:rPr>
          <w:rFonts w:ascii="Times New Roman" w:hAnsi="Times New Roman"/>
          <w:sz w:val="24"/>
          <w:szCs w:val="24"/>
        </w:rPr>
        <w:t>ahun</w:t>
      </w:r>
      <w:r w:rsidRPr="003F6C09">
        <w:rPr>
          <w:rFonts w:ascii="Times New Roman" w:hAnsi="Times New Roman"/>
          <w:sz w:val="24"/>
          <w:szCs w:val="24"/>
          <w:lang w:val="id-ID"/>
        </w:rPr>
        <w:t>).</w:t>
      </w:r>
    </w:p>
    <w:p w:rsidR="00C54E16" w:rsidRPr="003F6C09" w:rsidRDefault="00C54E16" w:rsidP="005F139B">
      <w:pPr>
        <w:pStyle w:val="ListParagraph"/>
        <w:numPr>
          <w:ilvl w:val="1"/>
          <w:numId w:val="25"/>
        </w:numPr>
        <w:tabs>
          <w:tab w:val="left" w:pos="360"/>
        </w:tabs>
        <w:spacing w:after="0"/>
        <w:ind w:left="180" w:hanging="90"/>
        <w:jc w:val="both"/>
        <w:rPr>
          <w:rFonts w:ascii="Times New Roman" w:hAnsi="Times New Roman"/>
          <w:sz w:val="24"/>
          <w:szCs w:val="24"/>
        </w:rPr>
      </w:pPr>
      <w:r>
        <w:rPr>
          <w:rFonts w:ascii="Times New Roman" w:hAnsi="Times New Roman"/>
          <w:sz w:val="24"/>
          <w:szCs w:val="24"/>
        </w:rPr>
        <w:t>Biaya Pupuk</w:t>
      </w:r>
      <w:r w:rsidRPr="003F6C09">
        <w:rPr>
          <w:rFonts w:ascii="Times New Roman" w:hAnsi="Times New Roman"/>
          <w:sz w:val="24"/>
          <w:szCs w:val="24"/>
        </w:rPr>
        <w:t xml:space="preserve"> </w:t>
      </w:r>
    </w:p>
    <w:p w:rsidR="00B178E4" w:rsidRPr="003F6C09" w:rsidRDefault="00C54E16" w:rsidP="005F139B">
      <w:pPr>
        <w:pStyle w:val="ListParagraph"/>
        <w:spacing w:after="0"/>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Biaya Pupuk</w:t>
      </w:r>
      <w:r w:rsidRPr="003F6C09">
        <w:rPr>
          <w:rFonts w:ascii="Times New Roman" w:hAnsi="Times New Roman"/>
          <w:sz w:val="24"/>
          <w:szCs w:val="24"/>
        </w:rPr>
        <w:t xml:space="preserve"> yang </w:t>
      </w:r>
      <w:r>
        <w:rPr>
          <w:rFonts w:ascii="Times New Roman" w:hAnsi="Times New Roman"/>
          <w:sz w:val="24"/>
          <w:szCs w:val="24"/>
        </w:rPr>
        <w:t xml:space="preserve">dikeluarkan petani sebagai media penyubur tanaman, berupa pupuk </w:t>
      </w:r>
      <w:r w:rsidR="00C10A42">
        <w:rPr>
          <w:rFonts w:ascii="Times New Roman" w:hAnsi="Times New Roman"/>
          <w:sz w:val="24"/>
          <w:szCs w:val="24"/>
        </w:rPr>
        <w:t>an</w:t>
      </w:r>
      <w:r>
        <w:rPr>
          <w:rFonts w:ascii="Times New Roman" w:hAnsi="Times New Roman"/>
          <w:sz w:val="24"/>
          <w:szCs w:val="24"/>
        </w:rPr>
        <w:t>organik (Urea, NPK, dan SP 36)</w:t>
      </w:r>
      <w:r w:rsidRPr="003F6C09">
        <w:rPr>
          <w:rFonts w:ascii="Times New Roman" w:hAnsi="Times New Roman"/>
          <w:sz w:val="24"/>
          <w:szCs w:val="24"/>
        </w:rPr>
        <w:t xml:space="preserve"> </w:t>
      </w:r>
      <w:r>
        <w:rPr>
          <w:rFonts w:ascii="Times New Roman" w:hAnsi="Times New Roman"/>
          <w:sz w:val="24"/>
          <w:szCs w:val="24"/>
        </w:rPr>
        <w:t xml:space="preserve">dan pupuk organik (hayati dan kandang) </w:t>
      </w:r>
      <w:r w:rsidRPr="003F6C09">
        <w:rPr>
          <w:rFonts w:ascii="Times New Roman" w:hAnsi="Times New Roman"/>
          <w:sz w:val="24"/>
          <w:szCs w:val="24"/>
        </w:rPr>
        <w:t>dalam satuan (Rp/</w:t>
      </w:r>
      <w:r w:rsidR="00B178E4">
        <w:rPr>
          <w:rFonts w:ascii="Times New Roman" w:hAnsi="Times New Roman"/>
          <w:sz w:val="24"/>
          <w:szCs w:val="24"/>
        </w:rPr>
        <w:t>ha/tahun</w:t>
      </w:r>
      <w:r w:rsidRPr="003F6C09">
        <w:rPr>
          <w:rFonts w:ascii="Times New Roman" w:hAnsi="Times New Roman"/>
          <w:sz w:val="24"/>
          <w:szCs w:val="24"/>
        </w:rPr>
        <w:t>)</w:t>
      </w:r>
      <w:r>
        <w:rPr>
          <w:rFonts w:ascii="Times New Roman" w:hAnsi="Times New Roman"/>
          <w:sz w:val="24"/>
          <w:szCs w:val="24"/>
        </w:rPr>
        <w:t>.</w:t>
      </w:r>
      <w:proofErr w:type="gramEnd"/>
    </w:p>
    <w:p w:rsidR="00C54E16" w:rsidRPr="003F6C09" w:rsidRDefault="00C54E16" w:rsidP="005F139B">
      <w:pPr>
        <w:pStyle w:val="ListParagraph"/>
        <w:numPr>
          <w:ilvl w:val="1"/>
          <w:numId w:val="25"/>
        </w:numPr>
        <w:tabs>
          <w:tab w:val="left" w:pos="360"/>
        </w:tabs>
        <w:spacing w:after="0"/>
        <w:ind w:left="180" w:hanging="90"/>
        <w:jc w:val="both"/>
        <w:rPr>
          <w:rFonts w:ascii="Times New Roman" w:hAnsi="Times New Roman"/>
          <w:sz w:val="24"/>
          <w:szCs w:val="24"/>
        </w:rPr>
      </w:pPr>
      <w:r>
        <w:rPr>
          <w:rFonts w:ascii="Times New Roman" w:hAnsi="Times New Roman"/>
          <w:sz w:val="24"/>
          <w:szCs w:val="24"/>
        </w:rPr>
        <w:t>Biaya Perlengkapan</w:t>
      </w:r>
    </w:p>
    <w:p w:rsidR="00C54E16" w:rsidRPr="00A53637" w:rsidRDefault="00C54E16" w:rsidP="005F139B">
      <w:pPr>
        <w:pStyle w:val="ListParagraph"/>
        <w:spacing w:after="0"/>
        <w:ind w:left="0"/>
        <w:jc w:val="both"/>
        <w:rPr>
          <w:rFonts w:ascii="Times New Roman" w:hAnsi="Times New Roman"/>
          <w:sz w:val="24"/>
          <w:szCs w:val="24"/>
        </w:rPr>
      </w:pPr>
      <w:r>
        <w:rPr>
          <w:rFonts w:ascii="Times New Roman" w:hAnsi="Times New Roman"/>
          <w:sz w:val="24"/>
          <w:szCs w:val="24"/>
        </w:rPr>
        <w:tab/>
      </w:r>
      <w:proofErr w:type="gramStart"/>
      <w:r w:rsidRPr="003F6C09">
        <w:rPr>
          <w:rFonts w:ascii="Times New Roman" w:hAnsi="Times New Roman"/>
          <w:sz w:val="24"/>
          <w:szCs w:val="24"/>
        </w:rPr>
        <w:t xml:space="preserve">Biaya </w:t>
      </w:r>
      <w:r>
        <w:rPr>
          <w:rFonts w:ascii="Times New Roman" w:hAnsi="Times New Roman"/>
          <w:sz w:val="24"/>
          <w:szCs w:val="24"/>
        </w:rPr>
        <w:t>Perlengkapan</w:t>
      </w:r>
      <w:r w:rsidRPr="003F6C09">
        <w:rPr>
          <w:rFonts w:ascii="Times New Roman" w:hAnsi="Times New Roman"/>
          <w:sz w:val="24"/>
          <w:szCs w:val="24"/>
          <w:lang w:val="id-ID"/>
        </w:rPr>
        <w:t xml:space="preserve"> yaitu biaya yan</w:t>
      </w:r>
      <w:r>
        <w:rPr>
          <w:rFonts w:ascii="Times New Roman" w:hAnsi="Times New Roman"/>
          <w:sz w:val="24"/>
          <w:szCs w:val="24"/>
          <w:lang w:val="id-ID"/>
        </w:rPr>
        <w:t xml:space="preserve">g dikeluarkan untuk membeli </w:t>
      </w:r>
      <w:r>
        <w:rPr>
          <w:rFonts w:ascii="Times New Roman" w:hAnsi="Times New Roman"/>
          <w:sz w:val="24"/>
          <w:szCs w:val="24"/>
        </w:rPr>
        <w:t>perlengkapan yang habis digunakan dalam satu kali masa produksi.</w:t>
      </w:r>
      <w:proofErr w:type="gramEnd"/>
      <w:r>
        <w:rPr>
          <w:rFonts w:ascii="Times New Roman" w:hAnsi="Times New Roman"/>
          <w:sz w:val="24"/>
          <w:szCs w:val="24"/>
        </w:rPr>
        <w:t xml:space="preserve"> </w:t>
      </w:r>
      <w:proofErr w:type="gramStart"/>
      <w:r>
        <w:rPr>
          <w:rFonts w:ascii="Times New Roman" w:hAnsi="Times New Roman"/>
          <w:sz w:val="24"/>
          <w:szCs w:val="24"/>
        </w:rPr>
        <w:t>Perlengkapan yang dimaksud berupa karung untuk penyimpanan benih, bahan bakar solar dan bensin yang digunakan untuk alat mesin pertanian traktor dan perontok padi dalam satuan</w:t>
      </w:r>
      <w:r w:rsidRPr="003F6C09">
        <w:rPr>
          <w:rFonts w:ascii="Times New Roman" w:hAnsi="Times New Roman"/>
          <w:sz w:val="24"/>
          <w:szCs w:val="24"/>
          <w:lang w:val="id-ID"/>
        </w:rPr>
        <w:t xml:space="preserve"> (</w:t>
      </w:r>
      <w:r w:rsidRPr="003F6C09">
        <w:rPr>
          <w:rFonts w:ascii="Times New Roman" w:hAnsi="Times New Roman"/>
          <w:sz w:val="24"/>
          <w:szCs w:val="24"/>
        </w:rPr>
        <w:t>Rp</w:t>
      </w:r>
      <w:r>
        <w:rPr>
          <w:rFonts w:ascii="Times New Roman" w:hAnsi="Times New Roman"/>
          <w:sz w:val="24"/>
          <w:szCs w:val="24"/>
        </w:rPr>
        <w:t>/</w:t>
      </w:r>
      <w:r w:rsidR="00290B4D">
        <w:rPr>
          <w:rFonts w:ascii="Times New Roman" w:hAnsi="Times New Roman"/>
          <w:sz w:val="24"/>
          <w:szCs w:val="24"/>
        </w:rPr>
        <w:t>ha</w:t>
      </w:r>
      <w:r w:rsidR="00B178E4">
        <w:rPr>
          <w:rFonts w:ascii="Times New Roman" w:hAnsi="Times New Roman"/>
          <w:sz w:val="24"/>
          <w:szCs w:val="24"/>
        </w:rPr>
        <w:t>/tahun</w:t>
      </w:r>
      <w:r w:rsidRPr="003F6C09">
        <w:rPr>
          <w:rFonts w:ascii="Times New Roman" w:hAnsi="Times New Roman"/>
          <w:sz w:val="24"/>
          <w:szCs w:val="24"/>
          <w:lang w:val="id-ID"/>
        </w:rPr>
        <w:t>)</w:t>
      </w:r>
      <w:r>
        <w:rPr>
          <w:rFonts w:ascii="Times New Roman" w:hAnsi="Times New Roman"/>
          <w:sz w:val="24"/>
          <w:szCs w:val="24"/>
        </w:rPr>
        <w:t>.</w:t>
      </w:r>
      <w:proofErr w:type="gramEnd"/>
    </w:p>
    <w:p w:rsidR="00C54E16" w:rsidRPr="003F6C09" w:rsidRDefault="00C54E16" w:rsidP="005F139B">
      <w:pPr>
        <w:pStyle w:val="ListParagraph"/>
        <w:numPr>
          <w:ilvl w:val="1"/>
          <w:numId w:val="25"/>
        </w:numPr>
        <w:tabs>
          <w:tab w:val="left" w:pos="360"/>
        </w:tabs>
        <w:spacing w:after="0"/>
        <w:ind w:left="540" w:hanging="450"/>
        <w:jc w:val="both"/>
        <w:rPr>
          <w:rFonts w:ascii="Times New Roman" w:hAnsi="Times New Roman"/>
          <w:sz w:val="24"/>
          <w:szCs w:val="24"/>
        </w:rPr>
      </w:pPr>
      <w:r>
        <w:rPr>
          <w:rFonts w:ascii="Times New Roman" w:hAnsi="Times New Roman"/>
          <w:sz w:val="24"/>
          <w:szCs w:val="24"/>
        </w:rPr>
        <w:t>Biaya Sewa Alat Mesin Pertanian</w:t>
      </w:r>
      <w:r w:rsidRPr="003F6C09">
        <w:rPr>
          <w:rFonts w:ascii="Times New Roman" w:hAnsi="Times New Roman"/>
          <w:sz w:val="24"/>
          <w:szCs w:val="24"/>
          <w:lang w:val="id-ID"/>
        </w:rPr>
        <w:t xml:space="preserve"> </w:t>
      </w:r>
    </w:p>
    <w:p w:rsidR="00C54E16" w:rsidRDefault="00C54E16" w:rsidP="005F139B">
      <w:pPr>
        <w:pStyle w:val="ListParagraph"/>
        <w:spacing w:after="0"/>
        <w:ind w:left="0"/>
        <w:jc w:val="both"/>
        <w:rPr>
          <w:rFonts w:ascii="Times New Roman" w:hAnsi="Times New Roman"/>
          <w:sz w:val="24"/>
          <w:szCs w:val="24"/>
        </w:rPr>
      </w:pPr>
      <w:r>
        <w:rPr>
          <w:rFonts w:ascii="Times New Roman" w:hAnsi="Times New Roman"/>
          <w:sz w:val="24"/>
          <w:szCs w:val="24"/>
        </w:rPr>
        <w:tab/>
      </w:r>
      <w:proofErr w:type="gramStart"/>
      <w:r w:rsidRPr="003F6C09">
        <w:rPr>
          <w:rFonts w:ascii="Times New Roman" w:hAnsi="Times New Roman"/>
          <w:sz w:val="24"/>
          <w:szCs w:val="24"/>
        </w:rPr>
        <w:t xml:space="preserve">Biaya </w:t>
      </w:r>
      <w:r>
        <w:rPr>
          <w:rFonts w:ascii="Times New Roman" w:hAnsi="Times New Roman"/>
          <w:sz w:val="24"/>
          <w:szCs w:val="24"/>
        </w:rPr>
        <w:t>Sewa Alat Mesin Pertanian</w:t>
      </w:r>
      <w:r w:rsidRPr="003F6C09">
        <w:rPr>
          <w:rFonts w:ascii="Times New Roman" w:hAnsi="Times New Roman"/>
          <w:sz w:val="24"/>
          <w:szCs w:val="24"/>
        </w:rPr>
        <w:t xml:space="preserve"> </w:t>
      </w:r>
      <w:r w:rsidRPr="003F6C09">
        <w:rPr>
          <w:rFonts w:ascii="Times New Roman" w:hAnsi="Times New Roman"/>
          <w:sz w:val="24"/>
          <w:szCs w:val="24"/>
          <w:lang w:val="id-ID"/>
        </w:rPr>
        <w:t xml:space="preserve">yaitu biaya yang dikeluarkan untuk </w:t>
      </w:r>
      <w:r>
        <w:rPr>
          <w:rFonts w:ascii="Times New Roman" w:hAnsi="Times New Roman"/>
          <w:sz w:val="24"/>
          <w:szCs w:val="24"/>
        </w:rPr>
        <w:t>menyewa traktor yang digunakan untuk membajak sawah dan menyewa perontok padi untuk merontokkan bulir-bulir gabah dari tangkainya dalam satuan</w:t>
      </w:r>
      <w:r w:rsidRPr="003F6C09">
        <w:rPr>
          <w:rFonts w:ascii="Times New Roman" w:hAnsi="Times New Roman"/>
          <w:sz w:val="24"/>
          <w:szCs w:val="24"/>
          <w:lang w:val="id-ID"/>
        </w:rPr>
        <w:t xml:space="preserve"> (Rp/</w:t>
      </w:r>
      <w:r w:rsidR="00B178E4">
        <w:rPr>
          <w:rFonts w:ascii="Times New Roman" w:hAnsi="Times New Roman"/>
          <w:sz w:val="24"/>
          <w:szCs w:val="24"/>
        </w:rPr>
        <w:t>ha/tahun</w:t>
      </w:r>
      <w:r w:rsidRPr="003F6C09">
        <w:rPr>
          <w:rFonts w:ascii="Times New Roman" w:hAnsi="Times New Roman"/>
          <w:sz w:val="24"/>
          <w:szCs w:val="24"/>
          <w:lang w:val="id-ID"/>
        </w:rPr>
        <w:t>).</w:t>
      </w:r>
      <w:proofErr w:type="gramEnd"/>
    </w:p>
    <w:p w:rsidR="00C54E16" w:rsidRPr="00AA126E" w:rsidRDefault="00C54E16" w:rsidP="005F139B">
      <w:pPr>
        <w:pStyle w:val="ListParagraph"/>
        <w:numPr>
          <w:ilvl w:val="1"/>
          <w:numId w:val="25"/>
        </w:numPr>
        <w:tabs>
          <w:tab w:val="left" w:pos="360"/>
        </w:tabs>
        <w:spacing w:after="0"/>
        <w:ind w:left="540" w:hanging="450"/>
        <w:jc w:val="both"/>
        <w:rPr>
          <w:rFonts w:ascii="Times New Roman" w:hAnsi="Times New Roman"/>
          <w:sz w:val="24"/>
          <w:szCs w:val="24"/>
        </w:rPr>
      </w:pPr>
      <w:r>
        <w:rPr>
          <w:rFonts w:ascii="Times New Roman" w:hAnsi="Times New Roman"/>
          <w:sz w:val="24"/>
          <w:szCs w:val="24"/>
        </w:rPr>
        <w:t>Biaya Tenaga Kerja</w:t>
      </w:r>
    </w:p>
    <w:p w:rsidR="00CA24AD" w:rsidRPr="005F139B" w:rsidRDefault="00C54E16" w:rsidP="005F139B">
      <w:pPr>
        <w:pStyle w:val="ListParagraph"/>
        <w:spacing w:after="0"/>
        <w:ind w:left="0"/>
        <w:jc w:val="both"/>
        <w:rPr>
          <w:rFonts w:ascii="Times New Roman" w:hAnsi="Times New Roman"/>
          <w:b/>
          <w:sz w:val="24"/>
          <w:szCs w:val="24"/>
        </w:rPr>
      </w:pPr>
      <w:r>
        <w:rPr>
          <w:rFonts w:ascii="Times New Roman" w:hAnsi="Times New Roman"/>
          <w:sz w:val="24"/>
          <w:szCs w:val="24"/>
        </w:rPr>
        <w:tab/>
      </w:r>
      <w:r w:rsidRPr="003F6C09">
        <w:rPr>
          <w:rFonts w:ascii="Times New Roman" w:hAnsi="Times New Roman"/>
          <w:sz w:val="24"/>
          <w:szCs w:val="24"/>
        </w:rPr>
        <w:t>Biaya tenaga kerja yang diperhitungkan a</w:t>
      </w:r>
      <w:r>
        <w:rPr>
          <w:rFonts w:ascii="Times New Roman" w:hAnsi="Times New Roman"/>
          <w:sz w:val="24"/>
          <w:szCs w:val="24"/>
        </w:rPr>
        <w:t xml:space="preserve">dalah biaya tenaga kerja diluar dan didalam </w:t>
      </w:r>
      <w:r w:rsidRPr="003F6C09">
        <w:rPr>
          <w:rFonts w:ascii="Times New Roman" w:hAnsi="Times New Roman"/>
          <w:sz w:val="24"/>
          <w:szCs w:val="24"/>
        </w:rPr>
        <w:t>keluarga</w:t>
      </w:r>
      <w:r>
        <w:rPr>
          <w:rFonts w:ascii="Times New Roman" w:hAnsi="Times New Roman"/>
          <w:sz w:val="24"/>
          <w:szCs w:val="24"/>
        </w:rPr>
        <w:t>,</w:t>
      </w:r>
      <w:r>
        <w:rPr>
          <w:rFonts w:ascii="Times New Roman" w:hAnsi="Times New Roman"/>
          <w:sz w:val="24"/>
          <w:szCs w:val="24"/>
          <w:lang w:val="id-ID"/>
        </w:rPr>
        <w:t xml:space="preserve"> yaitu </w:t>
      </w:r>
      <w:r>
        <w:rPr>
          <w:rFonts w:ascii="Times New Roman" w:hAnsi="Times New Roman"/>
          <w:sz w:val="24"/>
          <w:szCs w:val="24"/>
        </w:rPr>
        <w:t xml:space="preserve">tenaga kerja borongan </w:t>
      </w:r>
      <w:r>
        <w:rPr>
          <w:rFonts w:ascii="Times New Roman" w:hAnsi="Times New Roman"/>
          <w:sz w:val="24"/>
          <w:szCs w:val="24"/>
          <w:lang w:val="id-ID"/>
        </w:rPr>
        <w:t>untuk pe</w:t>
      </w:r>
      <w:r>
        <w:rPr>
          <w:rFonts w:ascii="Times New Roman" w:hAnsi="Times New Roman"/>
          <w:sz w:val="24"/>
          <w:szCs w:val="24"/>
        </w:rPr>
        <w:t xml:space="preserve">mbajakan dan tenaga kerja harian untuk penyemaian benih, penanaman, pemupukan, penyemprotan, panen, dan pasca panen, </w:t>
      </w:r>
      <w:r w:rsidRPr="003F6C09">
        <w:rPr>
          <w:rFonts w:ascii="Times New Roman" w:hAnsi="Times New Roman"/>
          <w:sz w:val="24"/>
          <w:szCs w:val="24"/>
        </w:rPr>
        <w:lastRenderedPageBreak/>
        <w:t>yang dibayarkan setiap</w:t>
      </w:r>
      <w:r>
        <w:rPr>
          <w:rFonts w:ascii="Times New Roman" w:hAnsi="Times New Roman"/>
          <w:sz w:val="24"/>
          <w:szCs w:val="24"/>
        </w:rPr>
        <w:t xml:space="preserve"> periode produksi penangkaran benih padi unggul bersertifikat</w:t>
      </w:r>
      <w:r w:rsidRPr="003F6C09">
        <w:rPr>
          <w:rFonts w:ascii="Times New Roman" w:hAnsi="Times New Roman"/>
          <w:sz w:val="24"/>
          <w:szCs w:val="24"/>
        </w:rPr>
        <w:t xml:space="preserve"> dalam satuan (Rp/</w:t>
      </w:r>
      <w:r w:rsidR="00B178E4">
        <w:rPr>
          <w:rFonts w:ascii="Times New Roman" w:hAnsi="Times New Roman"/>
          <w:sz w:val="24"/>
          <w:szCs w:val="24"/>
        </w:rPr>
        <w:t>ha/tahun</w:t>
      </w:r>
      <w:r w:rsidRPr="003F6C09">
        <w:rPr>
          <w:rFonts w:ascii="Times New Roman" w:hAnsi="Times New Roman"/>
          <w:sz w:val="24"/>
          <w:szCs w:val="24"/>
        </w:rPr>
        <w:t>)</w:t>
      </w:r>
      <w:r>
        <w:rPr>
          <w:rFonts w:ascii="Times New Roman" w:hAnsi="Times New Roman"/>
          <w:sz w:val="24"/>
          <w:szCs w:val="24"/>
        </w:rPr>
        <w:t>.</w:t>
      </w:r>
    </w:p>
    <w:p w:rsidR="00C54E16" w:rsidRPr="000961D0" w:rsidRDefault="005F139B" w:rsidP="005F139B">
      <w:pPr>
        <w:tabs>
          <w:tab w:val="left" w:pos="709"/>
        </w:tabs>
        <w:autoSpaceDE w:val="0"/>
        <w:autoSpaceDN w:val="0"/>
        <w:adjustRightInd w:val="0"/>
        <w:spacing w:line="276" w:lineRule="auto"/>
        <w:rPr>
          <w:rFonts w:ascii="Times New Roman" w:hAnsi="Times New Roman"/>
          <w:sz w:val="24"/>
          <w:szCs w:val="24"/>
        </w:rPr>
      </w:pPr>
      <w:r>
        <w:rPr>
          <w:rFonts w:ascii="Times New Roman" w:hAnsi="Times New Roman"/>
          <w:sz w:val="24"/>
          <w:szCs w:val="24"/>
          <w:lang w:val="en-US"/>
        </w:rPr>
        <w:t>U</w:t>
      </w:r>
      <w:r w:rsidR="00C54E16" w:rsidRPr="00DC4A3F">
        <w:rPr>
          <w:rFonts w:ascii="Times New Roman" w:hAnsi="Times New Roman"/>
          <w:sz w:val="24"/>
          <w:szCs w:val="24"/>
        </w:rPr>
        <w:t xml:space="preserve">ntuk mengetahui besar pendapatan yang diperoleh </w:t>
      </w:r>
      <w:r w:rsidR="00C54E16">
        <w:rPr>
          <w:rFonts w:ascii="Times New Roman" w:hAnsi="Times New Roman"/>
          <w:sz w:val="24"/>
          <w:szCs w:val="24"/>
        </w:rPr>
        <w:t xml:space="preserve">anggota kelompok tani </w:t>
      </w:r>
      <w:r w:rsidR="00C54E16" w:rsidRPr="00DC4A3F">
        <w:rPr>
          <w:rFonts w:ascii="Times New Roman" w:hAnsi="Times New Roman"/>
          <w:sz w:val="24"/>
          <w:szCs w:val="24"/>
        </w:rPr>
        <w:t>diperlukan suatu teknik analisis untuk menghitung pendapatan, teknik yang digunakan yakni mengacu pada buku karangan Soekartawi</w:t>
      </w:r>
      <w:r w:rsidR="00C54E16">
        <w:rPr>
          <w:rFonts w:ascii="Times New Roman" w:hAnsi="Times New Roman"/>
          <w:sz w:val="24"/>
          <w:szCs w:val="24"/>
        </w:rPr>
        <w:t xml:space="preserve"> (1995) berjudul Analisis Usahat</w:t>
      </w:r>
      <w:r w:rsidR="00C54E16" w:rsidRPr="00DC4A3F">
        <w:rPr>
          <w:rFonts w:ascii="Times New Roman" w:hAnsi="Times New Roman"/>
          <w:sz w:val="24"/>
          <w:szCs w:val="24"/>
        </w:rPr>
        <w:t xml:space="preserve">ani. Buku ini menjadi panduan karena buku ini dapat menjabarkan teknik perhitungan yang sederhana sehingga mudah untuk dipahami. </w:t>
      </w:r>
    </w:p>
    <w:p w:rsidR="00C54E16" w:rsidRPr="003F6C09" w:rsidRDefault="00C54E16" w:rsidP="005F139B">
      <w:pPr>
        <w:pStyle w:val="ListParagraph"/>
        <w:numPr>
          <w:ilvl w:val="0"/>
          <w:numId w:val="27"/>
        </w:numPr>
        <w:tabs>
          <w:tab w:val="left" w:pos="270"/>
          <w:tab w:val="left" w:pos="450"/>
        </w:tabs>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Biaya </w:t>
      </w:r>
      <w:r w:rsidRPr="003F6C09">
        <w:rPr>
          <w:rFonts w:ascii="Times New Roman" w:eastAsia="Times New Roman" w:hAnsi="Times New Roman"/>
          <w:sz w:val="24"/>
          <w:szCs w:val="24"/>
        </w:rPr>
        <w:t>Total</w:t>
      </w:r>
      <w:r>
        <w:rPr>
          <w:rFonts w:ascii="Times New Roman" w:eastAsia="Times New Roman" w:hAnsi="Times New Roman"/>
          <w:sz w:val="24"/>
          <w:szCs w:val="24"/>
        </w:rPr>
        <w:t xml:space="preserve"> (TC) Penangkaran Benih Padi Unggul Bersertifikat</w:t>
      </w:r>
    </w:p>
    <w:p w:rsidR="00C54E16" w:rsidRPr="003F6C09" w:rsidRDefault="00C54E16" w:rsidP="005F139B">
      <w:pPr>
        <w:pStyle w:val="ListParagraph"/>
        <w:spacing w:before="240"/>
        <w:ind w:left="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Pr="003F6C09">
        <w:rPr>
          <w:rFonts w:ascii="Times New Roman" w:eastAsia="Times New Roman" w:hAnsi="Times New Roman"/>
          <w:sz w:val="24"/>
          <w:szCs w:val="24"/>
        </w:rPr>
        <w:t xml:space="preserve">Menurut Gilarso (2003) </w:t>
      </w:r>
      <w:r>
        <w:rPr>
          <w:rFonts w:ascii="Times New Roman" w:hAnsi="Times New Roman"/>
          <w:sz w:val="24"/>
          <w:szCs w:val="24"/>
        </w:rPr>
        <w:t>biaya diklasifikasikan menjadi dua, yaitu (a) biaya tetap (</w:t>
      </w:r>
      <w:r w:rsidRPr="004B0BBF">
        <w:rPr>
          <w:rFonts w:ascii="Times New Roman" w:hAnsi="Times New Roman"/>
          <w:i/>
          <w:sz w:val="24"/>
          <w:szCs w:val="24"/>
        </w:rPr>
        <w:t>fixed cost</w:t>
      </w:r>
      <w:r>
        <w:rPr>
          <w:rFonts w:ascii="Times New Roman" w:hAnsi="Times New Roman"/>
          <w:sz w:val="24"/>
          <w:szCs w:val="24"/>
        </w:rPr>
        <w:t>); dan (b) biaya tidak tetap (</w:t>
      </w:r>
      <w:r w:rsidRPr="004B0BBF">
        <w:rPr>
          <w:rFonts w:ascii="Times New Roman" w:hAnsi="Times New Roman"/>
          <w:i/>
          <w:sz w:val="24"/>
          <w:szCs w:val="24"/>
        </w:rPr>
        <w:t>variable cost</w:t>
      </w:r>
      <w:r>
        <w:rPr>
          <w:rFonts w:ascii="Times New Roman" w:hAnsi="Times New Roman"/>
          <w:sz w:val="24"/>
          <w:szCs w:val="24"/>
        </w:rPr>
        <w:t>).</w:t>
      </w:r>
      <w:proofErr w:type="gramEnd"/>
      <w:r>
        <w:rPr>
          <w:rFonts w:ascii="Times New Roman" w:eastAsia="Times New Roman" w:hAnsi="Times New Roman"/>
          <w:sz w:val="24"/>
          <w:szCs w:val="24"/>
        </w:rPr>
        <w:t xml:space="preserve"> U</w:t>
      </w:r>
      <w:r w:rsidRPr="003F6C09">
        <w:rPr>
          <w:rFonts w:ascii="Times New Roman" w:eastAsia="Times New Roman" w:hAnsi="Times New Roman"/>
          <w:sz w:val="24"/>
          <w:szCs w:val="24"/>
        </w:rPr>
        <w:t>ntuk menghitung total biaya digunakan rumus:</w:t>
      </w:r>
    </w:p>
    <w:p w:rsidR="00C54E16" w:rsidRPr="009B00BB" w:rsidRDefault="00C54E16" w:rsidP="00F47351">
      <w:pPr>
        <w:pStyle w:val="ListParagraph"/>
        <w:spacing w:before="240"/>
        <w:ind w:left="0"/>
        <w:jc w:val="center"/>
        <w:rPr>
          <w:rFonts w:ascii="Cambria Math" w:eastAsia="Times New Roman" w:hAnsi="Cambria Math"/>
        </w:rPr>
      </w:pPr>
      <w:r w:rsidRPr="009B00BB">
        <w:rPr>
          <w:rFonts w:ascii="Cambria Math" w:eastAsia="Times New Roman" w:hAnsi="Cambria Math"/>
        </w:rPr>
        <w:t>TC = FC + VC</w:t>
      </w:r>
      <w:r w:rsidR="009B00BB" w:rsidRPr="009B00BB">
        <w:rPr>
          <w:rFonts w:ascii="Cambria Math" w:eastAsia="Times New Roman" w:hAnsi="Cambria Math"/>
        </w:rPr>
        <w:t xml:space="preserve">    (1)</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Keterangan:</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 xml:space="preserve">TC   </w:t>
      </w:r>
      <w:proofErr w:type="gramStart"/>
      <w:r w:rsidRPr="003F6C09">
        <w:rPr>
          <w:rFonts w:ascii="Times New Roman" w:eastAsia="Times New Roman" w:hAnsi="Times New Roman"/>
          <w:sz w:val="24"/>
          <w:szCs w:val="24"/>
        </w:rPr>
        <w:t>=</w:t>
      </w:r>
      <w:r w:rsidRPr="003F6C09">
        <w:rPr>
          <w:rFonts w:ascii="Times New Roman" w:hAnsi="Times New Roman"/>
          <w:i/>
          <w:iCs/>
          <w:sz w:val="24"/>
          <w:szCs w:val="24"/>
        </w:rPr>
        <w:t xml:space="preserve"> </w:t>
      </w:r>
      <w:r w:rsidRPr="003F6C09">
        <w:rPr>
          <w:rFonts w:ascii="Times New Roman" w:hAnsi="Times New Roman"/>
          <w:sz w:val="24"/>
          <w:szCs w:val="24"/>
        </w:rPr>
        <w:t xml:space="preserve"> Biaya</w:t>
      </w:r>
      <w:proofErr w:type="gramEnd"/>
      <w:r w:rsidRPr="003F6C09">
        <w:rPr>
          <w:rFonts w:ascii="Times New Roman" w:hAnsi="Times New Roman"/>
          <w:sz w:val="24"/>
          <w:szCs w:val="24"/>
        </w:rPr>
        <w:t xml:space="preserve"> Total (</w:t>
      </w:r>
      <w:r w:rsidRPr="003F6C09">
        <w:rPr>
          <w:rFonts w:ascii="Times New Roman" w:hAnsi="Times New Roman"/>
          <w:i/>
          <w:sz w:val="24"/>
          <w:szCs w:val="24"/>
        </w:rPr>
        <w:t>Total Cost</w:t>
      </w:r>
      <w:r w:rsidRPr="003F6C09">
        <w:rPr>
          <w:rFonts w:ascii="Times New Roman" w:hAnsi="Times New Roman"/>
          <w:sz w:val="24"/>
          <w:szCs w:val="24"/>
        </w:rPr>
        <w:t xml:space="preserve">) </w:t>
      </w:r>
      <w:r w:rsidR="00F47351">
        <w:rPr>
          <w:rFonts w:ascii="Times New Roman" w:hAnsi="Times New Roman"/>
          <w:sz w:val="24"/>
          <w:szCs w:val="24"/>
        </w:rPr>
        <w:tab/>
        <w:t xml:space="preserve">   </w:t>
      </w:r>
      <w:r w:rsidR="00F47351">
        <w:rPr>
          <w:rFonts w:ascii="Times New Roman" w:hAnsi="Times New Roman"/>
          <w:sz w:val="24"/>
          <w:szCs w:val="24"/>
        </w:rPr>
        <w:tab/>
        <w:t xml:space="preserve">   </w:t>
      </w:r>
      <w:r w:rsidR="00290B4D">
        <w:rPr>
          <w:rFonts w:ascii="Times New Roman" w:hAnsi="Times New Roman"/>
          <w:sz w:val="24"/>
          <w:szCs w:val="24"/>
        </w:rPr>
        <w:t>Rp/ha/t</w:t>
      </w:r>
      <w:r>
        <w:rPr>
          <w:rFonts w:ascii="Times New Roman" w:hAnsi="Times New Roman"/>
          <w:sz w:val="24"/>
          <w:szCs w:val="24"/>
        </w:rPr>
        <w:t>ahun</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FC   =</w:t>
      </w:r>
      <w:r w:rsidRPr="003F6C09">
        <w:rPr>
          <w:rFonts w:ascii="Times New Roman" w:hAnsi="Times New Roman"/>
          <w:i/>
          <w:iCs/>
          <w:sz w:val="24"/>
          <w:szCs w:val="24"/>
        </w:rPr>
        <w:t xml:space="preserve"> </w:t>
      </w:r>
      <w:r w:rsidRPr="003F6C09">
        <w:rPr>
          <w:rFonts w:ascii="Times New Roman" w:hAnsi="Times New Roman"/>
          <w:sz w:val="24"/>
          <w:szCs w:val="24"/>
        </w:rPr>
        <w:t>Biaya Tetap (</w:t>
      </w:r>
      <w:r w:rsidRPr="003F6C09">
        <w:rPr>
          <w:rFonts w:ascii="Times New Roman" w:hAnsi="Times New Roman"/>
          <w:i/>
          <w:sz w:val="24"/>
          <w:szCs w:val="24"/>
        </w:rPr>
        <w:t>Fixed Cost</w:t>
      </w:r>
      <w:r w:rsidRPr="003F6C09">
        <w:rPr>
          <w:rFonts w:ascii="Times New Roman" w:hAnsi="Times New Roman"/>
          <w:sz w:val="24"/>
          <w:szCs w:val="24"/>
        </w:rPr>
        <w:t xml:space="preserve">) </w:t>
      </w:r>
      <w:r w:rsidR="00F47351">
        <w:rPr>
          <w:rFonts w:ascii="Times New Roman" w:hAnsi="Times New Roman"/>
          <w:sz w:val="24"/>
          <w:szCs w:val="24"/>
        </w:rPr>
        <w:tab/>
        <w:t xml:space="preserve"> </w:t>
      </w:r>
      <w:r w:rsidR="00F47351">
        <w:rPr>
          <w:rFonts w:ascii="Times New Roman" w:hAnsi="Times New Roman"/>
          <w:sz w:val="24"/>
          <w:szCs w:val="24"/>
        </w:rPr>
        <w:tab/>
        <w:t xml:space="preserve">  </w:t>
      </w:r>
      <w:r w:rsidR="00290B4D">
        <w:rPr>
          <w:rFonts w:ascii="Times New Roman" w:hAnsi="Times New Roman"/>
          <w:sz w:val="24"/>
          <w:szCs w:val="24"/>
        </w:rPr>
        <w:t>Rp/ha/t</w:t>
      </w:r>
      <w:r>
        <w:rPr>
          <w:rFonts w:ascii="Times New Roman" w:hAnsi="Times New Roman"/>
          <w:sz w:val="24"/>
          <w:szCs w:val="24"/>
        </w:rPr>
        <w:t>ahun</w:t>
      </w:r>
    </w:p>
    <w:p w:rsidR="00C54E16" w:rsidRPr="003F6C09" w:rsidRDefault="00C54E16" w:rsidP="005F139B">
      <w:pPr>
        <w:pStyle w:val="ListParagraph"/>
        <w:ind w:left="180"/>
        <w:rPr>
          <w:rFonts w:ascii="Times New Roman" w:hAnsi="Times New Roman"/>
          <w:sz w:val="24"/>
          <w:szCs w:val="24"/>
        </w:rPr>
      </w:pPr>
      <w:proofErr w:type="gramStart"/>
      <w:r w:rsidRPr="003F6C09">
        <w:rPr>
          <w:rFonts w:ascii="Times New Roman" w:eastAsia="Times New Roman" w:hAnsi="Times New Roman"/>
          <w:sz w:val="24"/>
          <w:szCs w:val="24"/>
        </w:rPr>
        <w:t>VC  =</w:t>
      </w:r>
      <w:proofErr w:type="gramEnd"/>
      <w:r w:rsidRPr="003F6C09">
        <w:rPr>
          <w:rFonts w:ascii="Times New Roman" w:hAnsi="Times New Roman"/>
          <w:i/>
          <w:iCs/>
          <w:sz w:val="24"/>
          <w:szCs w:val="24"/>
        </w:rPr>
        <w:t xml:space="preserve"> </w:t>
      </w:r>
      <w:r w:rsidRPr="003F6C09">
        <w:rPr>
          <w:rFonts w:ascii="Times New Roman" w:hAnsi="Times New Roman"/>
          <w:sz w:val="24"/>
          <w:szCs w:val="24"/>
        </w:rPr>
        <w:t>Biaya Variabel (</w:t>
      </w:r>
      <w:r w:rsidRPr="003F6C09">
        <w:rPr>
          <w:rFonts w:ascii="Times New Roman" w:hAnsi="Times New Roman"/>
          <w:i/>
          <w:sz w:val="24"/>
          <w:szCs w:val="24"/>
        </w:rPr>
        <w:t>Variable Cost</w:t>
      </w:r>
      <w:r w:rsidRPr="003F6C09">
        <w:rPr>
          <w:rFonts w:ascii="Times New Roman" w:hAnsi="Times New Roman"/>
          <w:sz w:val="24"/>
          <w:szCs w:val="24"/>
        </w:rPr>
        <w:t xml:space="preserve">) </w:t>
      </w:r>
      <w:r w:rsidR="00F47351">
        <w:rPr>
          <w:rFonts w:ascii="Times New Roman" w:hAnsi="Times New Roman"/>
          <w:sz w:val="24"/>
          <w:szCs w:val="24"/>
        </w:rPr>
        <w:tab/>
        <w:t xml:space="preserve">  </w:t>
      </w:r>
      <w:r w:rsidR="00290B4D">
        <w:rPr>
          <w:rFonts w:ascii="Times New Roman" w:hAnsi="Times New Roman"/>
          <w:sz w:val="24"/>
          <w:szCs w:val="24"/>
        </w:rPr>
        <w:t>Rp/ha/t</w:t>
      </w:r>
      <w:r>
        <w:rPr>
          <w:rFonts w:ascii="Times New Roman" w:hAnsi="Times New Roman"/>
          <w:sz w:val="24"/>
          <w:szCs w:val="24"/>
        </w:rPr>
        <w:t>ahun</w:t>
      </w:r>
    </w:p>
    <w:p w:rsidR="00C54E16" w:rsidRPr="006F3A89" w:rsidRDefault="00C54E16" w:rsidP="005F139B">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r w:rsidRPr="003F6C09">
        <w:rPr>
          <w:rFonts w:ascii="Times New Roman" w:hAnsi="Times New Roman" w:cs="Times New Roman"/>
          <w:sz w:val="24"/>
          <w:szCs w:val="24"/>
        </w:rPr>
        <w:t xml:space="preserve">Setelah mengetahui biaya total yang dikorbankan oleh produsen, kemudian dilakukan perhitungan jumlah penerimaan produsen dari penjualan </w:t>
      </w:r>
      <w:r>
        <w:rPr>
          <w:rFonts w:ascii="Times New Roman" w:hAnsi="Times New Roman" w:cs="Times New Roman"/>
          <w:sz w:val="24"/>
          <w:szCs w:val="24"/>
        </w:rPr>
        <w:t>benih padi unggul bersertifikat dan gabah kering panen (GKP).</w:t>
      </w:r>
    </w:p>
    <w:p w:rsidR="00C54E16" w:rsidRPr="003F6C09" w:rsidRDefault="00C54E16" w:rsidP="005F139B">
      <w:pPr>
        <w:pStyle w:val="ListParagraph"/>
        <w:numPr>
          <w:ilvl w:val="0"/>
          <w:numId w:val="27"/>
        </w:numPr>
        <w:tabs>
          <w:tab w:val="left" w:pos="270"/>
          <w:tab w:val="left" w:pos="450"/>
        </w:tabs>
        <w:ind w:left="0" w:firstLine="0"/>
        <w:rPr>
          <w:rFonts w:ascii="Times New Roman" w:eastAsia="Times New Roman" w:hAnsi="Times New Roman"/>
          <w:sz w:val="24"/>
          <w:szCs w:val="24"/>
        </w:rPr>
      </w:pPr>
      <w:r w:rsidRPr="003F6C09">
        <w:rPr>
          <w:rFonts w:ascii="Times New Roman" w:eastAsia="Times New Roman" w:hAnsi="Times New Roman"/>
          <w:sz w:val="24"/>
          <w:szCs w:val="24"/>
        </w:rPr>
        <w:t xml:space="preserve"> Penerimaan Total</w:t>
      </w:r>
      <w:r>
        <w:rPr>
          <w:rFonts w:ascii="Times New Roman" w:eastAsia="Times New Roman" w:hAnsi="Times New Roman"/>
          <w:sz w:val="24"/>
          <w:szCs w:val="24"/>
        </w:rPr>
        <w:t xml:space="preserve"> (TR) Penangkaran Benih Padi Unggul Bersertifikat</w:t>
      </w:r>
    </w:p>
    <w:p w:rsidR="009B00BB" w:rsidRDefault="00C54E16" w:rsidP="009B00BB">
      <w:pPr>
        <w:pStyle w:val="ListParagraph"/>
        <w:ind w:left="0" w:firstLine="540"/>
        <w:jc w:val="both"/>
        <w:rPr>
          <w:rFonts w:ascii="Times New Roman" w:eastAsia="Times New Roman" w:hAnsi="Times New Roman"/>
          <w:sz w:val="24"/>
          <w:szCs w:val="24"/>
        </w:rPr>
      </w:pPr>
      <w:proofErr w:type="gramStart"/>
      <w:r w:rsidRPr="003F6C09">
        <w:rPr>
          <w:rFonts w:ascii="Times New Roman" w:eastAsia="Times New Roman" w:hAnsi="Times New Roman"/>
          <w:sz w:val="24"/>
          <w:szCs w:val="24"/>
        </w:rPr>
        <w:t>Menurut Gilarso (2003)</w:t>
      </w:r>
      <w:r>
        <w:rPr>
          <w:rFonts w:ascii="Times New Roman" w:eastAsia="Times New Roman" w:hAnsi="Times New Roman"/>
          <w:sz w:val="24"/>
          <w:szCs w:val="24"/>
          <w:lang w:val="id-ID"/>
        </w:rPr>
        <w:t xml:space="preserve"> </w:t>
      </w:r>
      <w:r>
        <w:rPr>
          <w:rFonts w:ascii="Times New Roman" w:hAnsi="Times New Roman"/>
          <w:sz w:val="24"/>
          <w:szCs w:val="24"/>
        </w:rPr>
        <w:t>Penerimaan usaha</w:t>
      </w:r>
      <w:r w:rsidRPr="00DF324E">
        <w:rPr>
          <w:rFonts w:ascii="Times New Roman" w:hAnsi="Times New Roman"/>
          <w:sz w:val="24"/>
          <w:szCs w:val="24"/>
        </w:rPr>
        <w:t>tani adalah perkalian antara produksi yang diperoleh dengan harga jual</w:t>
      </w:r>
      <w:r>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r>
        <w:rPr>
          <w:rFonts w:ascii="Times New Roman" w:eastAsia="Times New Roman" w:hAnsi="Times New Roman"/>
          <w:sz w:val="24"/>
          <w:szCs w:val="24"/>
        </w:rPr>
        <w:t>U</w:t>
      </w:r>
      <w:r w:rsidRPr="003F6C09">
        <w:rPr>
          <w:rFonts w:ascii="Times New Roman" w:eastAsia="Times New Roman" w:hAnsi="Times New Roman"/>
          <w:sz w:val="24"/>
          <w:szCs w:val="24"/>
        </w:rPr>
        <w:t>ntuk menghitung penerimaan total digunakan rumus:</w:t>
      </w:r>
    </w:p>
    <w:p w:rsidR="00C54E16" w:rsidRPr="009B00BB" w:rsidRDefault="00C54E16" w:rsidP="009B00BB">
      <w:pPr>
        <w:pStyle w:val="ListParagraph"/>
        <w:ind w:left="0" w:firstLine="540"/>
        <w:jc w:val="both"/>
        <w:rPr>
          <w:rFonts w:ascii="Cambria Math" w:eastAsia="Times New Roman" w:hAnsi="Cambria Math"/>
        </w:rPr>
      </w:pPr>
      <w:r w:rsidRPr="009B00BB">
        <w:rPr>
          <w:rFonts w:ascii="Cambria Math" w:eastAsia="Times New Roman" w:hAnsi="Cambria Math"/>
        </w:rPr>
        <w:lastRenderedPageBreak/>
        <w:t>TR = P X Q</w:t>
      </w:r>
      <w:r w:rsidR="009B00BB" w:rsidRPr="009B00BB">
        <w:rPr>
          <w:rFonts w:ascii="Cambria Math" w:eastAsia="Times New Roman" w:hAnsi="Cambria Math"/>
        </w:rPr>
        <w:t xml:space="preserve">   </w:t>
      </w:r>
      <w:r w:rsidR="009B00BB">
        <w:rPr>
          <w:rFonts w:ascii="Cambria Math" w:eastAsia="Times New Roman" w:hAnsi="Cambria Math"/>
        </w:rPr>
        <w:t xml:space="preserve"> </w:t>
      </w:r>
      <w:r w:rsidR="009B00BB" w:rsidRPr="009B00BB">
        <w:rPr>
          <w:rFonts w:ascii="Cambria Math" w:eastAsia="Times New Roman" w:hAnsi="Cambria Math"/>
        </w:rPr>
        <w:t xml:space="preserve"> (2)</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Keterangan:</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TR</w:t>
      </w:r>
      <w:r w:rsidRPr="003F6C09">
        <w:rPr>
          <w:rFonts w:ascii="Times New Roman" w:eastAsia="Times New Roman" w:hAnsi="Times New Roman"/>
          <w:sz w:val="24"/>
          <w:szCs w:val="24"/>
        </w:rPr>
        <w:tab/>
        <w:t>=</w:t>
      </w:r>
      <w:r w:rsidRPr="003F6C09">
        <w:rPr>
          <w:rFonts w:ascii="Times New Roman" w:hAnsi="Times New Roman"/>
          <w:iCs/>
          <w:sz w:val="24"/>
          <w:szCs w:val="24"/>
        </w:rPr>
        <w:t xml:space="preserve"> Penerimaan</w:t>
      </w:r>
      <w:r w:rsidRPr="003F6C09">
        <w:t xml:space="preserve"> </w:t>
      </w:r>
      <w:r w:rsidRPr="003F6C09">
        <w:rPr>
          <w:rFonts w:ascii="Times New Roman" w:hAnsi="Times New Roman"/>
          <w:sz w:val="24"/>
          <w:szCs w:val="24"/>
        </w:rPr>
        <w:t xml:space="preserve">Total </w:t>
      </w:r>
      <w:r w:rsidRPr="003F6C09">
        <w:rPr>
          <w:rFonts w:ascii="Times New Roman" w:hAnsi="Times New Roman"/>
          <w:i/>
          <w:sz w:val="24"/>
          <w:szCs w:val="24"/>
        </w:rPr>
        <w:t xml:space="preserve">(Total </w:t>
      </w:r>
      <w:r w:rsidR="00805CCC">
        <w:rPr>
          <w:rFonts w:ascii="Times New Roman" w:hAnsi="Times New Roman"/>
          <w:i/>
          <w:sz w:val="24"/>
          <w:szCs w:val="24"/>
        </w:rPr>
        <w:tab/>
        <w:t xml:space="preserve">   </w:t>
      </w:r>
      <w:r w:rsidR="00805CCC">
        <w:rPr>
          <w:rFonts w:ascii="Times New Roman" w:hAnsi="Times New Roman"/>
          <w:i/>
          <w:sz w:val="24"/>
          <w:szCs w:val="24"/>
        </w:rPr>
        <w:tab/>
        <w:t xml:space="preserve">   </w:t>
      </w:r>
      <w:r w:rsidRPr="003F6C09">
        <w:rPr>
          <w:rFonts w:ascii="Times New Roman" w:hAnsi="Times New Roman"/>
          <w:i/>
          <w:sz w:val="24"/>
          <w:szCs w:val="24"/>
        </w:rPr>
        <w:t>Reveniew</w:t>
      </w:r>
      <w:r w:rsidRPr="003F6C09">
        <w:rPr>
          <w:rFonts w:ascii="Times New Roman" w:hAnsi="Times New Roman"/>
          <w:sz w:val="24"/>
          <w:szCs w:val="24"/>
        </w:rPr>
        <w:t>) Rp</w:t>
      </w:r>
      <w:r w:rsidR="00290B4D">
        <w:rPr>
          <w:rFonts w:ascii="Times New Roman" w:hAnsi="Times New Roman"/>
          <w:sz w:val="24"/>
          <w:szCs w:val="24"/>
        </w:rPr>
        <w:t>/ha/t</w:t>
      </w:r>
      <w:r w:rsidRPr="003F6C09">
        <w:rPr>
          <w:rFonts w:ascii="Times New Roman" w:hAnsi="Times New Roman"/>
          <w:sz w:val="24"/>
          <w:szCs w:val="24"/>
        </w:rPr>
        <w:t>ahun</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Q</w:t>
      </w:r>
      <w:r w:rsidRPr="003F6C09">
        <w:rPr>
          <w:rFonts w:ascii="Times New Roman" w:eastAsia="Times New Roman" w:hAnsi="Times New Roman"/>
          <w:sz w:val="24"/>
          <w:szCs w:val="24"/>
        </w:rPr>
        <w:tab/>
        <w:t xml:space="preserve">= </w:t>
      </w:r>
      <w:r w:rsidRPr="003F6C09">
        <w:rPr>
          <w:rFonts w:ascii="Times New Roman" w:hAnsi="Times New Roman"/>
          <w:sz w:val="24"/>
          <w:szCs w:val="24"/>
        </w:rPr>
        <w:t>Hasil Produksi (</w:t>
      </w:r>
      <w:r w:rsidRPr="003F6C09">
        <w:rPr>
          <w:rFonts w:ascii="Times New Roman" w:hAnsi="Times New Roman"/>
          <w:i/>
          <w:sz w:val="24"/>
          <w:szCs w:val="24"/>
        </w:rPr>
        <w:t>Quantity</w:t>
      </w:r>
      <w:r w:rsidR="00290B4D">
        <w:rPr>
          <w:rFonts w:ascii="Times New Roman" w:hAnsi="Times New Roman"/>
          <w:sz w:val="24"/>
          <w:szCs w:val="24"/>
        </w:rPr>
        <w:t xml:space="preserve">) </w:t>
      </w:r>
      <w:r w:rsidR="00805CCC">
        <w:rPr>
          <w:rFonts w:ascii="Times New Roman" w:hAnsi="Times New Roman"/>
          <w:sz w:val="24"/>
          <w:szCs w:val="24"/>
        </w:rPr>
        <w:tab/>
        <w:t xml:space="preserve">  </w:t>
      </w:r>
      <w:r w:rsidR="00805CCC">
        <w:rPr>
          <w:rFonts w:ascii="Times New Roman" w:hAnsi="Times New Roman"/>
          <w:sz w:val="24"/>
          <w:szCs w:val="24"/>
        </w:rPr>
        <w:tab/>
        <w:t xml:space="preserve">   </w:t>
      </w:r>
      <w:r w:rsidR="00290B4D">
        <w:rPr>
          <w:rFonts w:ascii="Times New Roman" w:hAnsi="Times New Roman"/>
          <w:sz w:val="24"/>
          <w:szCs w:val="24"/>
        </w:rPr>
        <w:t>Rp/ha/t</w:t>
      </w:r>
      <w:r w:rsidRPr="003F6C09">
        <w:rPr>
          <w:rFonts w:ascii="Times New Roman" w:hAnsi="Times New Roman"/>
          <w:sz w:val="24"/>
          <w:szCs w:val="24"/>
        </w:rPr>
        <w:t>ahun</w:t>
      </w:r>
    </w:p>
    <w:p w:rsidR="00C54E16" w:rsidRPr="003F6C09" w:rsidRDefault="00C54E16" w:rsidP="005F139B">
      <w:pPr>
        <w:pStyle w:val="ListParagraph"/>
        <w:ind w:left="180"/>
        <w:rPr>
          <w:rFonts w:ascii="Times New Roman" w:hAnsi="Times New Roman"/>
          <w:sz w:val="24"/>
          <w:szCs w:val="24"/>
        </w:rPr>
      </w:pPr>
      <w:r w:rsidRPr="003F6C09">
        <w:rPr>
          <w:rFonts w:ascii="Times New Roman" w:eastAsia="Times New Roman" w:hAnsi="Times New Roman"/>
          <w:sz w:val="24"/>
          <w:szCs w:val="24"/>
        </w:rPr>
        <w:t>P</w:t>
      </w:r>
      <w:r w:rsidRPr="003F6C09">
        <w:rPr>
          <w:rFonts w:ascii="Times New Roman" w:eastAsia="Times New Roman" w:hAnsi="Times New Roman"/>
          <w:sz w:val="24"/>
          <w:szCs w:val="24"/>
        </w:rPr>
        <w:tab/>
        <w:t xml:space="preserve">= </w:t>
      </w:r>
      <w:r w:rsidRPr="003F6C09">
        <w:rPr>
          <w:rFonts w:ascii="Times New Roman" w:hAnsi="Times New Roman"/>
          <w:sz w:val="24"/>
          <w:szCs w:val="24"/>
        </w:rPr>
        <w:t>Harga Jual (</w:t>
      </w:r>
      <w:r w:rsidRPr="003F6C09">
        <w:rPr>
          <w:rFonts w:ascii="Times New Roman" w:hAnsi="Times New Roman"/>
          <w:i/>
          <w:sz w:val="24"/>
          <w:szCs w:val="24"/>
        </w:rPr>
        <w:t>Price</w:t>
      </w:r>
      <w:r w:rsidRPr="003F6C09">
        <w:rPr>
          <w:rFonts w:ascii="Times New Roman" w:hAnsi="Times New Roman"/>
          <w:sz w:val="24"/>
          <w:szCs w:val="24"/>
        </w:rPr>
        <w:t>)</w:t>
      </w:r>
      <w:r>
        <w:rPr>
          <w:rFonts w:ascii="Times New Roman" w:hAnsi="Times New Roman"/>
          <w:sz w:val="24"/>
          <w:szCs w:val="24"/>
        </w:rPr>
        <w:t xml:space="preserve"> Rp/</w:t>
      </w:r>
      <w:r w:rsidR="00290B4D">
        <w:rPr>
          <w:rFonts w:ascii="Times New Roman" w:hAnsi="Times New Roman"/>
          <w:sz w:val="24"/>
          <w:szCs w:val="24"/>
        </w:rPr>
        <w:t>k</w:t>
      </w:r>
      <w:r w:rsidRPr="003F6C09">
        <w:rPr>
          <w:rFonts w:ascii="Times New Roman" w:hAnsi="Times New Roman"/>
          <w:sz w:val="24"/>
          <w:szCs w:val="24"/>
        </w:rPr>
        <w:t>g</w:t>
      </w:r>
    </w:p>
    <w:p w:rsidR="00C54E16" w:rsidRPr="003F6C09" w:rsidRDefault="00C54E16" w:rsidP="005F139B">
      <w:pPr>
        <w:autoSpaceDE w:val="0"/>
        <w:autoSpaceDN w:val="0"/>
        <w:adjustRightInd w:val="0"/>
        <w:spacing w:line="276" w:lineRule="auto"/>
        <w:ind w:firstLine="720"/>
        <w:rPr>
          <w:rFonts w:ascii="Times New Roman" w:hAnsi="Times New Roman" w:cs="Times New Roman"/>
          <w:sz w:val="24"/>
          <w:szCs w:val="24"/>
        </w:rPr>
      </w:pPr>
      <w:r w:rsidRPr="003F6C09">
        <w:rPr>
          <w:rFonts w:ascii="Times New Roman" w:hAnsi="Times New Roman" w:cs="Times New Roman"/>
          <w:sz w:val="24"/>
          <w:szCs w:val="24"/>
        </w:rPr>
        <w:t xml:space="preserve">Setelah mengetahui total penerimaan yang diperoleh </w:t>
      </w:r>
      <w:r>
        <w:rPr>
          <w:rFonts w:ascii="Times New Roman" w:hAnsi="Times New Roman" w:cs="Times New Roman"/>
          <w:sz w:val="24"/>
          <w:szCs w:val="24"/>
        </w:rPr>
        <w:t>petani penangkar benih padi unggul Gapoktan Sri Rahayu</w:t>
      </w:r>
      <w:r w:rsidRPr="003F6C09">
        <w:rPr>
          <w:rFonts w:ascii="Times New Roman" w:hAnsi="Times New Roman" w:cs="Times New Roman"/>
          <w:sz w:val="24"/>
          <w:szCs w:val="24"/>
        </w:rPr>
        <w:t xml:space="preserve">, maka dapat diketahui besarnya keuntungan atau kerugian yang diperoleh produsen dari hasil produksi </w:t>
      </w:r>
      <w:r>
        <w:rPr>
          <w:rFonts w:ascii="Times New Roman" w:hAnsi="Times New Roman" w:cs="Times New Roman"/>
          <w:sz w:val="24"/>
          <w:szCs w:val="24"/>
        </w:rPr>
        <w:t>penangkaran benih padi unggul bersertifikat.</w:t>
      </w:r>
    </w:p>
    <w:p w:rsidR="00C54E16" w:rsidRPr="003F6C09" w:rsidRDefault="00C54E16" w:rsidP="005F139B">
      <w:pPr>
        <w:pStyle w:val="ListParagraph"/>
        <w:rPr>
          <w:rFonts w:ascii="Times New Roman" w:hAnsi="Times New Roman"/>
          <w:sz w:val="24"/>
          <w:szCs w:val="24"/>
        </w:rPr>
      </w:pPr>
    </w:p>
    <w:p w:rsidR="00C54E16" w:rsidRPr="003F6C09" w:rsidRDefault="00C54E16" w:rsidP="005F139B">
      <w:pPr>
        <w:pStyle w:val="ListParagraph"/>
        <w:numPr>
          <w:ilvl w:val="0"/>
          <w:numId w:val="27"/>
        </w:numPr>
        <w:tabs>
          <w:tab w:val="left" w:pos="270"/>
          <w:tab w:val="left" w:pos="450"/>
        </w:tabs>
        <w:ind w:left="0" w:firstLine="0"/>
        <w:rPr>
          <w:rFonts w:ascii="Times New Roman" w:eastAsia="Times New Roman" w:hAnsi="Times New Roman"/>
          <w:sz w:val="24"/>
          <w:szCs w:val="24"/>
        </w:rPr>
      </w:pPr>
      <w:r w:rsidRPr="003F6C09">
        <w:rPr>
          <w:rFonts w:ascii="Times New Roman" w:eastAsia="Times New Roman" w:hAnsi="Times New Roman"/>
          <w:sz w:val="24"/>
          <w:szCs w:val="24"/>
        </w:rPr>
        <w:t xml:space="preserve"> Analisis Keuntungan</w:t>
      </w:r>
      <w:r>
        <w:rPr>
          <w:rFonts w:ascii="Times New Roman" w:eastAsia="Times New Roman" w:hAnsi="Times New Roman"/>
          <w:sz w:val="24"/>
          <w:szCs w:val="24"/>
        </w:rPr>
        <w:t xml:space="preserve"> (</w:t>
      </w:r>
      <w:r w:rsidRPr="003F6C09">
        <w:rPr>
          <w:rFonts w:ascii="Times New Roman" w:eastAsia="Times New Roman" w:hAnsi="Times New Roman"/>
          <w:sz w:val="24"/>
          <w:szCs w:val="24"/>
        </w:rPr>
        <w:t>π</w:t>
      </w:r>
      <w:r>
        <w:rPr>
          <w:rFonts w:ascii="Times New Roman" w:eastAsia="Times New Roman" w:hAnsi="Times New Roman"/>
          <w:sz w:val="24"/>
          <w:szCs w:val="24"/>
        </w:rPr>
        <w:t>)</w:t>
      </w:r>
    </w:p>
    <w:p w:rsidR="009B00BB" w:rsidRDefault="00C54E16" w:rsidP="009B00BB">
      <w:pPr>
        <w:pStyle w:val="ListParagraph"/>
        <w:ind w:left="0"/>
        <w:rPr>
          <w:rFonts w:ascii="Times New Roman" w:eastAsia="Times New Roman" w:hAnsi="Times New Roman"/>
          <w:sz w:val="24"/>
          <w:szCs w:val="24"/>
        </w:rPr>
      </w:pPr>
      <w:r>
        <w:rPr>
          <w:rFonts w:ascii="Times New Roman" w:eastAsia="Times New Roman" w:hAnsi="Times New Roman"/>
          <w:sz w:val="24"/>
          <w:szCs w:val="24"/>
        </w:rPr>
        <w:tab/>
      </w:r>
      <w:r w:rsidRPr="003F6C09">
        <w:rPr>
          <w:rFonts w:ascii="Times New Roman" w:eastAsia="Times New Roman" w:hAnsi="Times New Roman"/>
          <w:sz w:val="24"/>
          <w:szCs w:val="24"/>
        </w:rPr>
        <w:t>Menurut Gilarso (2003) untuk</w:t>
      </w:r>
      <w:r>
        <w:rPr>
          <w:rFonts w:ascii="Times New Roman" w:eastAsia="Times New Roman" w:hAnsi="Times New Roman"/>
          <w:sz w:val="24"/>
          <w:szCs w:val="24"/>
        </w:rPr>
        <w:t xml:space="preserve"> mengetahui besarnya keuntungan</w:t>
      </w:r>
      <w:r w:rsidRPr="003F6C09">
        <w:rPr>
          <w:rFonts w:ascii="Times New Roman" w:eastAsia="Times New Roman" w:hAnsi="Times New Roman"/>
          <w:sz w:val="24"/>
          <w:szCs w:val="24"/>
        </w:rPr>
        <w:t xml:space="preserve"> digunakan rumus:</w:t>
      </w:r>
    </w:p>
    <w:p w:rsidR="00C54E16" w:rsidRPr="009B00BB" w:rsidRDefault="009B00BB" w:rsidP="009B00BB">
      <w:pPr>
        <w:pStyle w:val="ListParagraph"/>
        <w:ind w:left="0"/>
        <w:rPr>
          <w:rFonts w:ascii="Cambria Math" w:eastAsia="Times New Roman" w:hAnsi="Cambria Math"/>
        </w:rPr>
      </w:pPr>
      <w:r>
        <w:rPr>
          <w:rFonts w:ascii="Cambria Math" w:eastAsia="Times New Roman" w:hAnsi="Cambria Math"/>
        </w:rPr>
        <w:tab/>
      </w:r>
      <w:r w:rsidR="00C54E16" w:rsidRPr="009B00BB">
        <w:rPr>
          <w:rFonts w:ascii="Cambria Math" w:eastAsia="Times New Roman" w:hAnsi="Cambria Math"/>
        </w:rPr>
        <w:t>π = TR – TC</w:t>
      </w:r>
      <w:r w:rsidRPr="009B00BB">
        <w:rPr>
          <w:rFonts w:ascii="Cambria Math" w:eastAsia="Times New Roman" w:hAnsi="Cambria Math"/>
        </w:rPr>
        <w:t xml:space="preserve">    (3)</w:t>
      </w:r>
    </w:p>
    <w:p w:rsidR="00C54E16" w:rsidRPr="003F6C09" w:rsidRDefault="00C54E16" w:rsidP="005F139B">
      <w:pPr>
        <w:pStyle w:val="ListParagraph"/>
        <w:ind w:left="180"/>
        <w:rPr>
          <w:rFonts w:ascii="Times New Roman" w:eastAsia="Times New Roman" w:hAnsi="Times New Roman"/>
          <w:sz w:val="24"/>
          <w:szCs w:val="24"/>
        </w:rPr>
      </w:pPr>
      <w:proofErr w:type="gramStart"/>
      <w:r w:rsidRPr="003F6C09">
        <w:rPr>
          <w:rFonts w:ascii="Times New Roman" w:eastAsia="Times New Roman" w:hAnsi="Times New Roman"/>
          <w:sz w:val="24"/>
          <w:szCs w:val="24"/>
        </w:rPr>
        <w:t>Keterangan :</w:t>
      </w:r>
      <w:proofErr w:type="gramEnd"/>
    </w:p>
    <w:p w:rsidR="00C54E16" w:rsidRPr="003F6C09" w:rsidRDefault="00EE765F" w:rsidP="005F139B">
      <w:pPr>
        <w:pStyle w:val="ListParagraph"/>
        <w:ind w:left="180"/>
        <w:rPr>
          <w:rFonts w:ascii="Times New Roman" w:eastAsia="Times New Roman" w:hAnsi="Times New Roman"/>
          <w:sz w:val="24"/>
          <w:szCs w:val="24"/>
        </w:rPr>
      </w:pPr>
      <w:r>
        <w:rPr>
          <w:rFonts w:ascii="Times New Roman" w:eastAsia="Times New Roman" w:hAnsi="Times New Roman"/>
          <w:sz w:val="24"/>
          <w:szCs w:val="24"/>
        </w:rPr>
        <w:t xml:space="preserve">π </w:t>
      </w:r>
      <w:r>
        <w:rPr>
          <w:rFonts w:ascii="Times New Roman" w:eastAsia="Times New Roman" w:hAnsi="Times New Roman"/>
          <w:sz w:val="24"/>
          <w:szCs w:val="24"/>
        </w:rPr>
        <w:tab/>
        <w:t xml:space="preserve">= Keuntungan </w:t>
      </w:r>
      <w:r w:rsidR="00805CCC">
        <w:rPr>
          <w:rFonts w:ascii="Times New Roman" w:eastAsia="Times New Roman" w:hAnsi="Times New Roman"/>
          <w:sz w:val="24"/>
          <w:szCs w:val="24"/>
        </w:rPr>
        <w:t xml:space="preserve">         </w:t>
      </w:r>
      <w:r w:rsidR="00805CCC">
        <w:rPr>
          <w:rFonts w:ascii="Times New Roman" w:eastAsia="Times New Roman" w:hAnsi="Times New Roman"/>
          <w:sz w:val="24"/>
          <w:szCs w:val="24"/>
        </w:rPr>
        <w:tab/>
        <w:t xml:space="preserve">    </w:t>
      </w:r>
      <w:r w:rsidR="00805CCC">
        <w:rPr>
          <w:rFonts w:ascii="Times New Roman" w:eastAsia="Times New Roman" w:hAnsi="Times New Roman"/>
          <w:sz w:val="24"/>
          <w:szCs w:val="24"/>
        </w:rPr>
        <w:tab/>
        <w:t xml:space="preserve">                   </w:t>
      </w:r>
      <w:r w:rsidR="00805CCC">
        <w:rPr>
          <w:rFonts w:ascii="Times New Roman" w:eastAsia="Times New Roman" w:hAnsi="Times New Roman"/>
          <w:sz w:val="24"/>
          <w:szCs w:val="24"/>
        </w:rPr>
        <w:tab/>
        <w:t xml:space="preserve">    </w:t>
      </w:r>
      <w:r>
        <w:rPr>
          <w:rFonts w:ascii="Times New Roman" w:eastAsia="Times New Roman" w:hAnsi="Times New Roman"/>
          <w:sz w:val="24"/>
          <w:szCs w:val="24"/>
        </w:rPr>
        <w:t>(Rp/ha/t</w:t>
      </w:r>
      <w:r w:rsidR="00C54E16" w:rsidRPr="003F6C09">
        <w:rPr>
          <w:rFonts w:ascii="Times New Roman" w:eastAsia="Times New Roman" w:hAnsi="Times New Roman"/>
          <w:sz w:val="24"/>
          <w:szCs w:val="24"/>
        </w:rPr>
        <w:t>ahun)</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lastRenderedPageBreak/>
        <w:t>TR</w:t>
      </w:r>
      <w:r w:rsidRPr="003F6C09">
        <w:rPr>
          <w:rFonts w:ascii="Times New Roman" w:eastAsia="Times New Roman" w:hAnsi="Times New Roman"/>
          <w:sz w:val="24"/>
          <w:szCs w:val="24"/>
        </w:rPr>
        <w:tab/>
        <w:t>= Penerimaan total (</w:t>
      </w:r>
      <w:r w:rsidR="00805CCC">
        <w:rPr>
          <w:rFonts w:ascii="Times New Roman" w:eastAsia="Times New Roman" w:hAnsi="Times New Roman"/>
          <w:i/>
          <w:sz w:val="24"/>
          <w:szCs w:val="24"/>
        </w:rPr>
        <w:t xml:space="preserve">Total </w:t>
      </w:r>
      <w:r w:rsidRPr="003F6C09">
        <w:rPr>
          <w:rFonts w:ascii="Times New Roman" w:eastAsia="Times New Roman" w:hAnsi="Times New Roman"/>
          <w:i/>
          <w:sz w:val="24"/>
          <w:szCs w:val="24"/>
        </w:rPr>
        <w:t>Reveniew</w:t>
      </w:r>
      <w:r w:rsidRPr="003F6C09">
        <w:rPr>
          <w:rFonts w:ascii="Times New Roman" w:eastAsia="Times New Roman" w:hAnsi="Times New Roman"/>
          <w:sz w:val="24"/>
          <w:szCs w:val="24"/>
        </w:rPr>
        <w:t xml:space="preserve">) </w:t>
      </w:r>
      <w:r w:rsidR="00805CCC">
        <w:rPr>
          <w:rFonts w:ascii="Times New Roman" w:eastAsia="Times New Roman" w:hAnsi="Times New Roman"/>
          <w:sz w:val="24"/>
          <w:szCs w:val="24"/>
        </w:rPr>
        <w:t xml:space="preserve">       </w:t>
      </w:r>
      <w:r w:rsidR="00C10A42">
        <w:rPr>
          <w:rFonts w:ascii="Times New Roman" w:eastAsia="Times New Roman" w:hAnsi="Times New Roman"/>
          <w:sz w:val="24"/>
          <w:szCs w:val="24"/>
        </w:rPr>
        <w:t>(</w:t>
      </w:r>
      <w:r w:rsidRPr="003F6C09">
        <w:rPr>
          <w:rFonts w:ascii="Times New Roman" w:eastAsia="Times New Roman" w:hAnsi="Times New Roman"/>
          <w:sz w:val="24"/>
          <w:szCs w:val="24"/>
        </w:rPr>
        <w:t>Rp</w:t>
      </w:r>
      <w:r w:rsidR="00EE765F">
        <w:rPr>
          <w:rFonts w:ascii="Times New Roman" w:eastAsia="Times New Roman" w:hAnsi="Times New Roman"/>
          <w:sz w:val="24"/>
          <w:szCs w:val="24"/>
        </w:rPr>
        <w:t>/ha/t</w:t>
      </w:r>
      <w:r w:rsidRPr="003F6C09">
        <w:rPr>
          <w:rFonts w:ascii="Times New Roman" w:eastAsia="Times New Roman" w:hAnsi="Times New Roman"/>
          <w:sz w:val="24"/>
          <w:szCs w:val="24"/>
        </w:rPr>
        <w:t>ahun</w:t>
      </w:r>
      <w:r w:rsidR="00C10A42">
        <w:rPr>
          <w:rFonts w:ascii="Times New Roman" w:eastAsia="Times New Roman" w:hAnsi="Times New Roman"/>
          <w:sz w:val="24"/>
          <w:szCs w:val="24"/>
        </w:rPr>
        <w:t>)</w:t>
      </w:r>
    </w:p>
    <w:p w:rsidR="00C54E16" w:rsidRPr="003F6C09" w:rsidRDefault="00C54E16" w:rsidP="005F139B">
      <w:pPr>
        <w:pStyle w:val="ListParagraph"/>
        <w:ind w:left="180"/>
        <w:rPr>
          <w:rFonts w:ascii="Times New Roman" w:eastAsia="Times New Roman" w:hAnsi="Times New Roman"/>
          <w:sz w:val="24"/>
          <w:szCs w:val="24"/>
        </w:rPr>
      </w:pPr>
      <w:r w:rsidRPr="003F6C09">
        <w:rPr>
          <w:rFonts w:ascii="Times New Roman" w:eastAsia="Times New Roman" w:hAnsi="Times New Roman"/>
          <w:sz w:val="24"/>
          <w:szCs w:val="24"/>
        </w:rPr>
        <w:t>TC</w:t>
      </w:r>
      <w:r w:rsidRPr="003F6C09">
        <w:rPr>
          <w:rFonts w:ascii="Times New Roman" w:eastAsia="Times New Roman" w:hAnsi="Times New Roman"/>
          <w:sz w:val="24"/>
          <w:szCs w:val="24"/>
        </w:rPr>
        <w:tab/>
        <w:t>= Total Biaya (</w:t>
      </w:r>
      <w:r w:rsidRPr="003F6C09">
        <w:rPr>
          <w:rFonts w:ascii="Times New Roman" w:eastAsia="Times New Roman" w:hAnsi="Times New Roman"/>
          <w:i/>
          <w:sz w:val="24"/>
          <w:szCs w:val="24"/>
        </w:rPr>
        <w:t>Total Cost</w:t>
      </w:r>
      <w:r w:rsidR="00EE765F">
        <w:rPr>
          <w:rFonts w:ascii="Times New Roman" w:eastAsia="Times New Roman" w:hAnsi="Times New Roman"/>
          <w:sz w:val="24"/>
          <w:szCs w:val="24"/>
        </w:rPr>
        <w:t xml:space="preserve">) </w:t>
      </w:r>
      <w:r w:rsidR="00805CCC">
        <w:rPr>
          <w:rFonts w:ascii="Times New Roman" w:eastAsia="Times New Roman" w:hAnsi="Times New Roman"/>
          <w:sz w:val="24"/>
          <w:szCs w:val="24"/>
        </w:rPr>
        <w:tab/>
        <w:t xml:space="preserve">  </w:t>
      </w:r>
      <w:r w:rsidR="00805CCC">
        <w:rPr>
          <w:rFonts w:ascii="Times New Roman" w:eastAsia="Times New Roman" w:hAnsi="Times New Roman"/>
          <w:sz w:val="24"/>
          <w:szCs w:val="24"/>
        </w:rPr>
        <w:tab/>
        <w:t xml:space="preserve">    </w:t>
      </w:r>
      <w:r w:rsidR="00C10A42">
        <w:rPr>
          <w:rFonts w:ascii="Times New Roman" w:eastAsia="Times New Roman" w:hAnsi="Times New Roman"/>
          <w:sz w:val="24"/>
          <w:szCs w:val="24"/>
        </w:rPr>
        <w:t>(</w:t>
      </w:r>
      <w:r w:rsidR="00EE765F">
        <w:rPr>
          <w:rFonts w:ascii="Times New Roman" w:eastAsia="Times New Roman" w:hAnsi="Times New Roman"/>
          <w:sz w:val="24"/>
          <w:szCs w:val="24"/>
        </w:rPr>
        <w:t>Rp/ha/t</w:t>
      </w:r>
      <w:r w:rsidRPr="003F6C09">
        <w:rPr>
          <w:rFonts w:ascii="Times New Roman" w:eastAsia="Times New Roman" w:hAnsi="Times New Roman"/>
          <w:sz w:val="24"/>
          <w:szCs w:val="24"/>
        </w:rPr>
        <w:t>ahun</w:t>
      </w:r>
      <w:r w:rsidR="00C10A42">
        <w:rPr>
          <w:rFonts w:ascii="Times New Roman" w:eastAsia="Times New Roman" w:hAnsi="Times New Roman"/>
          <w:sz w:val="24"/>
          <w:szCs w:val="24"/>
        </w:rPr>
        <w:t>)</w:t>
      </w:r>
    </w:p>
    <w:p w:rsidR="00C54E16" w:rsidRDefault="00C54E16" w:rsidP="005F139B">
      <w:pPr>
        <w:tabs>
          <w:tab w:val="left" w:pos="709"/>
        </w:tabs>
        <w:autoSpaceDE w:val="0"/>
        <w:autoSpaceDN w:val="0"/>
        <w:adjustRightInd w:val="0"/>
        <w:spacing w:line="276" w:lineRule="auto"/>
        <w:rPr>
          <w:rFonts w:ascii="Times New Roman" w:hAnsi="Times New Roman"/>
          <w:sz w:val="24"/>
          <w:szCs w:val="24"/>
        </w:rPr>
      </w:pPr>
      <w:r>
        <w:rPr>
          <w:rFonts w:ascii="Times New Roman" w:hAnsi="Times New Roman"/>
          <w:sz w:val="24"/>
          <w:szCs w:val="24"/>
        </w:rPr>
        <w:tab/>
        <w:t>Rumusan Keuntungan Penangkaran Benih Padi Unggul Bersertifikat Gapoktan Sri Rahayu di Desa Parit Baru Kecamatan Sungai Raya Kabupaten Kubu Raya diperoleh dari Total Penerimaan (diperoleh dari perkalian antara jumlah produksi (Q) benih padi unggul bersertifikat dikali dengan harga (P) kemudian dikurangi dengan seluruh biaya produksi penangkaran benih padi unggul bersertifikat.</w:t>
      </w:r>
    </w:p>
    <w:p w:rsidR="00F873F6" w:rsidRPr="006C2948" w:rsidRDefault="00F873F6" w:rsidP="005F139B">
      <w:pPr>
        <w:autoSpaceDE w:val="0"/>
        <w:autoSpaceDN w:val="0"/>
        <w:adjustRightInd w:val="0"/>
        <w:spacing w:line="276" w:lineRule="auto"/>
        <w:rPr>
          <w:rFonts w:ascii="Times New Roman" w:hAnsi="Times New Roman" w:cs="Times New Roman"/>
          <w:b/>
          <w:bCs/>
          <w:noProof w:val="0"/>
          <w:sz w:val="24"/>
          <w:szCs w:val="24"/>
          <w:lang w:val="en-US"/>
        </w:rPr>
      </w:pPr>
    </w:p>
    <w:p w:rsidR="00CA24AD" w:rsidRPr="00523D01" w:rsidRDefault="00F21A7A" w:rsidP="005F139B">
      <w:pPr>
        <w:autoSpaceDE w:val="0"/>
        <w:autoSpaceDN w:val="0"/>
        <w:adjustRightInd w:val="0"/>
        <w:spacing w:line="276" w:lineRule="auto"/>
        <w:rPr>
          <w:rFonts w:ascii="Times New Roman" w:hAnsi="Times New Roman" w:cs="Times New Roman"/>
          <w:b/>
          <w:bCs/>
          <w:noProof w:val="0"/>
          <w:sz w:val="24"/>
          <w:szCs w:val="24"/>
          <w:lang w:val="en-US"/>
        </w:rPr>
      </w:pPr>
      <w:r>
        <w:rPr>
          <w:rFonts w:ascii="Times New Roman" w:hAnsi="Times New Roman" w:cs="Times New Roman"/>
          <w:b/>
          <w:bCs/>
          <w:noProof w:val="0"/>
          <w:sz w:val="24"/>
          <w:szCs w:val="24"/>
        </w:rPr>
        <w:t xml:space="preserve">Hasil dan </w:t>
      </w:r>
      <w:r>
        <w:rPr>
          <w:rFonts w:ascii="Times New Roman" w:hAnsi="Times New Roman" w:cs="Times New Roman"/>
          <w:b/>
          <w:bCs/>
          <w:noProof w:val="0"/>
          <w:sz w:val="24"/>
          <w:szCs w:val="24"/>
          <w:lang w:val="en-US"/>
        </w:rPr>
        <w:t>P</w:t>
      </w:r>
      <w:r w:rsidRPr="00523D01">
        <w:rPr>
          <w:rFonts w:ascii="Times New Roman" w:hAnsi="Times New Roman" w:cs="Times New Roman"/>
          <w:b/>
          <w:bCs/>
          <w:noProof w:val="0"/>
          <w:sz w:val="24"/>
          <w:szCs w:val="24"/>
        </w:rPr>
        <w:t>embahasan</w:t>
      </w:r>
    </w:p>
    <w:p w:rsidR="00CA24AD" w:rsidRPr="00CA24AD" w:rsidRDefault="00F21A7A" w:rsidP="005F139B">
      <w:pPr>
        <w:pStyle w:val="ListParagraph"/>
        <w:spacing w:after="0"/>
        <w:ind w:left="0"/>
        <w:jc w:val="both"/>
        <w:rPr>
          <w:rFonts w:ascii="Times New Roman" w:hAnsi="Times New Roman"/>
          <w:sz w:val="24"/>
          <w:szCs w:val="24"/>
          <w:lang w:val="id-ID"/>
        </w:rPr>
      </w:pPr>
      <w:r w:rsidRPr="00523D01">
        <w:rPr>
          <w:rFonts w:ascii="Times New Roman" w:hAnsi="Times New Roman"/>
          <w:b/>
          <w:bCs/>
          <w:sz w:val="24"/>
          <w:szCs w:val="24"/>
        </w:rPr>
        <w:t>Penerimaan</w:t>
      </w:r>
    </w:p>
    <w:p w:rsidR="00C54E16" w:rsidRPr="00C54E16" w:rsidRDefault="00C54E16" w:rsidP="005F139B">
      <w:pPr>
        <w:spacing w:line="276" w:lineRule="auto"/>
        <w:ind w:firstLine="720"/>
        <w:rPr>
          <w:rFonts w:ascii="Times New Roman" w:hAnsi="Times New Roman" w:cs="Times New Roman"/>
          <w:sz w:val="24"/>
          <w:szCs w:val="24"/>
        </w:rPr>
      </w:pPr>
      <w:r w:rsidRPr="00C54E16">
        <w:rPr>
          <w:rFonts w:ascii="Times New Roman" w:hAnsi="Times New Roman" w:cs="Times New Roman"/>
          <w:sz w:val="24"/>
          <w:szCs w:val="24"/>
        </w:rPr>
        <w:t>Soekartawi (1995), menyatakan bahwa total penerimaan usahatani diperoleh dari produksi fisik dikalikan dengan harga produksi.</w:t>
      </w:r>
    </w:p>
    <w:p w:rsidR="00987282" w:rsidRDefault="00987282" w:rsidP="005F139B">
      <w:pPr>
        <w:spacing w:line="276" w:lineRule="auto"/>
        <w:ind w:firstLine="720"/>
        <w:jc w:val="center"/>
        <w:rPr>
          <w:rFonts w:ascii="Times New Roman" w:hAnsi="Times New Roman" w:cs="Times New Roman"/>
          <w:sz w:val="24"/>
          <w:szCs w:val="24"/>
        </w:rPr>
        <w:sectPr w:rsidR="00987282" w:rsidSect="00740A49">
          <w:type w:val="continuous"/>
          <w:pgSz w:w="11906" w:h="16838"/>
          <w:pgMar w:top="1699" w:right="1440" w:bottom="1440" w:left="1699" w:header="706" w:footer="706" w:gutter="0"/>
          <w:cols w:num="2" w:space="533"/>
          <w:docGrid w:linePitch="360"/>
        </w:sectPr>
      </w:pPr>
    </w:p>
    <w:p w:rsidR="00C54E16" w:rsidRPr="00C54E16" w:rsidRDefault="00C54E16" w:rsidP="00C54E16">
      <w:pPr>
        <w:ind w:firstLine="720"/>
        <w:jc w:val="center"/>
        <w:rPr>
          <w:rFonts w:ascii="Times New Roman" w:hAnsi="Times New Roman" w:cs="Times New Roman"/>
          <w:sz w:val="24"/>
          <w:szCs w:val="24"/>
        </w:rPr>
      </w:pPr>
    </w:p>
    <w:p w:rsidR="00C54E16" w:rsidRPr="00F21A7A" w:rsidRDefault="00C54E16" w:rsidP="00F21A7A">
      <w:pPr>
        <w:spacing w:after="240"/>
        <w:rPr>
          <w:rFonts w:ascii="Times New Roman" w:hAnsi="Times New Roman" w:cs="Times New Roman"/>
          <w:sz w:val="24"/>
          <w:szCs w:val="24"/>
          <w:lang w:val="en-US"/>
        </w:rPr>
      </w:pPr>
      <w:r w:rsidRPr="00C10A42">
        <w:rPr>
          <w:rFonts w:ascii="Times New Roman" w:hAnsi="Times New Roman" w:cs="Times New Roman"/>
          <w:b/>
          <w:sz w:val="24"/>
          <w:szCs w:val="24"/>
        </w:rPr>
        <w:t xml:space="preserve">Tabel </w:t>
      </w:r>
      <w:r w:rsidR="00B178E4" w:rsidRPr="00C10A42">
        <w:rPr>
          <w:rFonts w:ascii="Times New Roman" w:hAnsi="Times New Roman" w:cs="Times New Roman"/>
          <w:b/>
          <w:sz w:val="24"/>
          <w:szCs w:val="24"/>
          <w:lang w:val="en-US"/>
        </w:rPr>
        <w:t>1</w:t>
      </w:r>
      <w:r w:rsidRPr="00C10A42">
        <w:rPr>
          <w:rFonts w:ascii="Times New Roman" w:hAnsi="Times New Roman" w:cs="Times New Roman"/>
          <w:b/>
          <w:sz w:val="24"/>
          <w:szCs w:val="24"/>
        </w:rPr>
        <w:t xml:space="preserve">. </w:t>
      </w:r>
      <w:r w:rsidRPr="00F21A7A">
        <w:rPr>
          <w:rFonts w:ascii="Times New Roman" w:hAnsi="Times New Roman" w:cs="Times New Roman"/>
          <w:sz w:val="24"/>
          <w:szCs w:val="24"/>
        </w:rPr>
        <w:t>Rata-Rata Penerimaan</w:t>
      </w:r>
      <w:r w:rsidR="002E333A" w:rsidRPr="00F21A7A">
        <w:rPr>
          <w:rFonts w:ascii="Times New Roman" w:hAnsi="Times New Roman" w:cs="Times New Roman"/>
          <w:sz w:val="24"/>
          <w:szCs w:val="24"/>
          <w:lang w:val="en-US"/>
        </w:rPr>
        <w:t xml:space="preserve"> Usaha Penangkaran Benih Padi Unggul Bersertifikat Gapoktan Sri Rahayu</w:t>
      </w:r>
    </w:p>
    <w:tbl>
      <w:tblPr>
        <w:tblW w:w="8444" w:type="dxa"/>
        <w:jc w:val="center"/>
        <w:tblInd w:w="1772" w:type="dxa"/>
        <w:tblLook w:val="04A0"/>
      </w:tblPr>
      <w:tblGrid>
        <w:gridCol w:w="2950"/>
        <w:gridCol w:w="2004"/>
        <w:gridCol w:w="1686"/>
        <w:gridCol w:w="1804"/>
      </w:tblGrid>
      <w:tr w:rsidR="00B178E4" w:rsidRPr="005402B6" w:rsidTr="00B178E4">
        <w:trPr>
          <w:trHeight w:val="615"/>
          <w:jc w:val="center"/>
        </w:trPr>
        <w:tc>
          <w:tcPr>
            <w:tcW w:w="2950" w:type="dxa"/>
            <w:tcBorders>
              <w:top w:val="single" w:sz="8" w:space="0" w:color="000000"/>
              <w:left w:val="nil"/>
              <w:bottom w:val="single" w:sz="8" w:space="0" w:color="000000"/>
              <w:right w:val="nil"/>
            </w:tcBorders>
            <w:shd w:val="clear" w:color="auto" w:fill="auto"/>
            <w:vAlign w:val="center"/>
            <w:hideMark/>
          </w:tcPr>
          <w:p w:rsidR="00B178E4" w:rsidRPr="005402B6" w:rsidRDefault="00B178E4" w:rsidP="00CC3BAA">
            <w:pPr>
              <w:jc w:val="center"/>
              <w:rPr>
                <w:rFonts w:ascii="Times New Roman" w:eastAsia="Times New Roman" w:hAnsi="Times New Roman" w:cs="Times New Roman"/>
                <w:b/>
                <w:bCs/>
                <w:color w:val="000000"/>
                <w:sz w:val="24"/>
                <w:szCs w:val="24"/>
              </w:rPr>
            </w:pPr>
            <w:r w:rsidRPr="005402B6">
              <w:rPr>
                <w:rFonts w:ascii="Times New Roman" w:eastAsia="Times New Roman" w:hAnsi="Times New Roman" w:cs="Times New Roman"/>
                <w:b/>
                <w:bCs/>
                <w:color w:val="000000"/>
                <w:sz w:val="24"/>
                <w:szCs w:val="24"/>
              </w:rPr>
              <w:t>Uraian</w:t>
            </w:r>
          </w:p>
        </w:tc>
        <w:tc>
          <w:tcPr>
            <w:tcW w:w="2004" w:type="dxa"/>
            <w:tcBorders>
              <w:top w:val="single" w:sz="8" w:space="0" w:color="000000"/>
              <w:left w:val="nil"/>
              <w:bottom w:val="single" w:sz="8" w:space="0" w:color="000000"/>
              <w:right w:val="nil"/>
            </w:tcBorders>
            <w:shd w:val="clear" w:color="auto" w:fill="auto"/>
            <w:hideMark/>
          </w:tcPr>
          <w:p w:rsidR="00B178E4" w:rsidRPr="005402B6" w:rsidRDefault="00B178E4" w:rsidP="00CC3BA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Jumlah Produksi (Kg/Ha/T</w:t>
            </w:r>
            <w:r w:rsidRPr="005402B6">
              <w:rPr>
                <w:rFonts w:ascii="Times New Roman" w:eastAsia="Times New Roman" w:hAnsi="Times New Roman" w:cs="Times New Roman"/>
                <w:b/>
                <w:bCs/>
                <w:color w:val="000000"/>
                <w:sz w:val="24"/>
                <w:szCs w:val="24"/>
              </w:rPr>
              <w:t>ahun)</w:t>
            </w:r>
          </w:p>
        </w:tc>
        <w:tc>
          <w:tcPr>
            <w:tcW w:w="1686" w:type="dxa"/>
            <w:tcBorders>
              <w:top w:val="single" w:sz="8" w:space="0" w:color="000000"/>
              <w:left w:val="nil"/>
              <w:bottom w:val="single" w:sz="8" w:space="0" w:color="000000"/>
              <w:right w:val="nil"/>
            </w:tcBorders>
            <w:shd w:val="clear" w:color="auto" w:fill="auto"/>
            <w:hideMark/>
          </w:tcPr>
          <w:p w:rsidR="00B178E4" w:rsidRPr="005402B6" w:rsidRDefault="00B178E4" w:rsidP="00CC3BAA">
            <w:pPr>
              <w:jc w:val="center"/>
              <w:rPr>
                <w:rFonts w:ascii="Times New Roman" w:eastAsia="Times New Roman" w:hAnsi="Times New Roman" w:cs="Times New Roman"/>
                <w:b/>
                <w:bCs/>
                <w:color w:val="000000"/>
                <w:sz w:val="24"/>
                <w:szCs w:val="24"/>
              </w:rPr>
            </w:pPr>
            <w:r w:rsidRPr="005402B6">
              <w:rPr>
                <w:rFonts w:ascii="Times New Roman" w:eastAsia="Times New Roman" w:hAnsi="Times New Roman" w:cs="Times New Roman"/>
                <w:b/>
                <w:bCs/>
                <w:color w:val="000000"/>
                <w:sz w:val="24"/>
                <w:szCs w:val="24"/>
              </w:rPr>
              <w:t>Harga Jual (Rp/Kg)</w:t>
            </w:r>
          </w:p>
        </w:tc>
        <w:tc>
          <w:tcPr>
            <w:tcW w:w="1804" w:type="dxa"/>
            <w:tcBorders>
              <w:top w:val="single" w:sz="8" w:space="0" w:color="000000"/>
              <w:left w:val="nil"/>
              <w:bottom w:val="single" w:sz="8" w:space="0" w:color="000000"/>
              <w:right w:val="nil"/>
            </w:tcBorders>
            <w:shd w:val="clear" w:color="auto" w:fill="auto"/>
            <w:vAlign w:val="center"/>
            <w:hideMark/>
          </w:tcPr>
          <w:p w:rsidR="00B178E4" w:rsidRPr="005402B6" w:rsidRDefault="00B178E4" w:rsidP="00CC3BA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Nilai </w:t>
            </w:r>
            <w:r w:rsidRPr="005402B6">
              <w:rPr>
                <w:rFonts w:ascii="Times New Roman" w:eastAsia="Times New Roman" w:hAnsi="Times New Roman" w:cs="Times New Roman"/>
                <w:b/>
                <w:bCs/>
                <w:color w:val="000000"/>
                <w:sz w:val="24"/>
                <w:szCs w:val="24"/>
              </w:rPr>
              <w:t>(Rp/Ha/Tahun)</w:t>
            </w:r>
          </w:p>
        </w:tc>
      </w:tr>
      <w:tr w:rsidR="00B178E4" w:rsidRPr="005402B6" w:rsidTr="00B178E4">
        <w:trPr>
          <w:trHeight w:val="315"/>
          <w:jc w:val="center"/>
        </w:trPr>
        <w:tc>
          <w:tcPr>
            <w:tcW w:w="2950" w:type="dxa"/>
            <w:tcBorders>
              <w:top w:val="nil"/>
              <w:left w:val="nil"/>
              <w:bottom w:val="nil"/>
              <w:right w:val="nil"/>
            </w:tcBorders>
            <w:shd w:val="clear" w:color="auto" w:fill="auto"/>
            <w:hideMark/>
          </w:tcPr>
          <w:p w:rsidR="00B178E4" w:rsidRPr="005402B6" w:rsidRDefault="00B178E4" w:rsidP="00CC3BAA">
            <w:pP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Benih Unggul Bersertifikat</w:t>
            </w:r>
          </w:p>
        </w:tc>
        <w:tc>
          <w:tcPr>
            <w:tcW w:w="2004" w:type="dxa"/>
            <w:tcBorders>
              <w:top w:val="nil"/>
              <w:left w:val="nil"/>
              <w:bottom w:val="nil"/>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2.035</w:t>
            </w:r>
          </w:p>
        </w:tc>
        <w:tc>
          <w:tcPr>
            <w:tcW w:w="1686" w:type="dxa"/>
            <w:tcBorders>
              <w:top w:val="nil"/>
              <w:left w:val="nil"/>
              <w:bottom w:val="nil"/>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10.000</w:t>
            </w:r>
          </w:p>
        </w:tc>
        <w:tc>
          <w:tcPr>
            <w:tcW w:w="1804" w:type="dxa"/>
            <w:tcBorders>
              <w:top w:val="nil"/>
              <w:left w:val="nil"/>
              <w:bottom w:val="nil"/>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 xml:space="preserve"> 20.351.049</w:t>
            </w:r>
          </w:p>
        </w:tc>
      </w:tr>
      <w:tr w:rsidR="00B178E4" w:rsidRPr="005402B6" w:rsidTr="00B178E4">
        <w:trPr>
          <w:trHeight w:val="315"/>
          <w:jc w:val="center"/>
        </w:trPr>
        <w:tc>
          <w:tcPr>
            <w:tcW w:w="2950" w:type="dxa"/>
            <w:tcBorders>
              <w:top w:val="nil"/>
              <w:left w:val="nil"/>
              <w:bottom w:val="nil"/>
              <w:right w:val="nil"/>
            </w:tcBorders>
            <w:shd w:val="clear" w:color="auto" w:fill="auto"/>
            <w:hideMark/>
          </w:tcPr>
          <w:p w:rsidR="00B178E4" w:rsidRPr="005402B6" w:rsidRDefault="00B178E4" w:rsidP="00CC3BAA">
            <w:pP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Gabah Kering Panen (GKP)</w:t>
            </w:r>
          </w:p>
        </w:tc>
        <w:tc>
          <w:tcPr>
            <w:tcW w:w="2004" w:type="dxa"/>
            <w:tcBorders>
              <w:top w:val="nil"/>
              <w:left w:val="nil"/>
              <w:bottom w:val="nil"/>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3.392</w:t>
            </w:r>
          </w:p>
        </w:tc>
        <w:tc>
          <w:tcPr>
            <w:tcW w:w="1686" w:type="dxa"/>
            <w:tcBorders>
              <w:top w:val="nil"/>
              <w:left w:val="nil"/>
              <w:bottom w:val="nil"/>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5.000</w:t>
            </w:r>
          </w:p>
        </w:tc>
        <w:tc>
          <w:tcPr>
            <w:tcW w:w="1804" w:type="dxa"/>
            <w:tcBorders>
              <w:top w:val="nil"/>
              <w:left w:val="nil"/>
              <w:bottom w:val="nil"/>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color w:val="000000"/>
                <w:sz w:val="24"/>
                <w:szCs w:val="24"/>
              </w:rPr>
            </w:pPr>
            <w:r w:rsidRPr="005402B6">
              <w:rPr>
                <w:rFonts w:ascii="Times New Roman" w:eastAsia="Times New Roman" w:hAnsi="Times New Roman" w:cs="Times New Roman"/>
                <w:color w:val="000000"/>
                <w:sz w:val="24"/>
                <w:szCs w:val="24"/>
              </w:rPr>
              <w:t xml:space="preserve"> 16.959.924</w:t>
            </w:r>
          </w:p>
        </w:tc>
      </w:tr>
      <w:tr w:rsidR="00B178E4" w:rsidRPr="005402B6" w:rsidTr="00B178E4">
        <w:trPr>
          <w:trHeight w:val="330"/>
          <w:jc w:val="center"/>
        </w:trPr>
        <w:tc>
          <w:tcPr>
            <w:tcW w:w="6640" w:type="dxa"/>
            <w:gridSpan w:val="3"/>
            <w:tcBorders>
              <w:top w:val="single" w:sz="4" w:space="0" w:color="auto"/>
              <w:left w:val="nil"/>
              <w:bottom w:val="single" w:sz="8" w:space="0" w:color="000000"/>
              <w:right w:val="nil"/>
            </w:tcBorders>
            <w:shd w:val="clear" w:color="auto" w:fill="auto"/>
            <w:hideMark/>
          </w:tcPr>
          <w:p w:rsidR="00B178E4" w:rsidRPr="005402B6" w:rsidRDefault="00B178E4" w:rsidP="00CC3BA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Rata-Rata</w:t>
            </w:r>
            <w:r w:rsidRPr="005402B6">
              <w:rPr>
                <w:rFonts w:ascii="Times New Roman" w:eastAsia="Times New Roman" w:hAnsi="Times New Roman" w:cs="Times New Roman"/>
                <w:b/>
                <w:bCs/>
                <w:color w:val="000000"/>
                <w:sz w:val="24"/>
                <w:szCs w:val="24"/>
              </w:rPr>
              <w:t xml:space="preserve"> Penerimaan</w:t>
            </w:r>
          </w:p>
        </w:tc>
        <w:tc>
          <w:tcPr>
            <w:tcW w:w="1804" w:type="dxa"/>
            <w:tcBorders>
              <w:top w:val="single" w:sz="4" w:space="0" w:color="auto"/>
              <w:left w:val="nil"/>
              <w:bottom w:val="single" w:sz="8" w:space="0" w:color="000000"/>
              <w:right w:val="nil"/>
            </w:tcBorders>
            <w:shd w:val="clear" w:color="auto" w:fill="auto"/>
            <w:noWrap/>
            <w:hideMark/>
          </w:tcPr>
          <w:p w:rsidR="00B178E4" w:rsidRPr="005402B6" w:rsidRDefault="00B178E4" w:rsidP="00CC3BAA">
            <w:pPr>
              <w:jc w:val="center"/>
              <w:rPr>
                <w:rFonts w:ascii="Times New Roman" w:eastAsia="Times New Roman" w:hAnsi="Times New Roman" w:cs="Times New Roman"/>
                <w:b/>
                <w:bCs/>
                <w:color w:val="000000"/>
                <w:sz w:val="24"/>
                <w:szCs w:val="24"/>
              </w:rPr>
            </w:pPr>
            <w:r w:rsidRPr="005402B6">
              <w:rPr>
                <w:rFonts w:ascii="Times New Roman" w:eastAsia="Times New Roman" w:hAnsi="Times New Roman" w:cs="Times New Roman"/>
                <w:b/>
                <w:bCs/>
                <w:color w:val="000000"/>
                <w:sz w:val="24"/>
                <w:szCs w:val="24"/>
              </w:rPr>
              <w:t xml:space="preserve"> 37.310.973</w:t>
            </w:r>
          </w:p>
        </w:tc>
      </w:tr>
    </w:tbl>
    <w:p w:rsidR="00C54E16" w:rsidRPr="00C54E16" w:rsidRDefault="00C54E16" w:rsidP="00B178E4">
      <w:pPr>
        <w:rPr>
          <w:rFonts w:ascii="Times New Roman" w:eastAsia="Times New Roman" w:hAnsi="Times New Roman" w:cs="Times New Roman"/>
          <w:color w:val="000000"/>
          <w:sz w:val="24"/>
          <w:szCs w:val="24"/>
        </w:rPr>
      </w:pPr>
      <w:r w:rsidRPr="00C54E16">
        <w:rPr>
          <w:rFonts w:ascii="Times New Roman" w:eastAsia="Times New Roman" w:hAnsi="Times New Roman" w:cs="Times New Roman"/>
          <w:color w:val="000000"/>
          <w:sz w:val="24"/>
          <w:szCs w:val="24"/>
        </w:rPr>
        <w:t>Sumber : Aalisis Data Primer 2017</w:t>
      </w:r>
    </w:p>
    <w:p w:rsidR="00C54E16" w:rsidRPr="00C54E16" w:rsidRDefault="00C54E16" w:rsidP="00C54E16">
      <w:pPr>
        <w:ind w:firstLine="720"/>
        <w:rPr>
          <w:rFonts w:ascii="Times New Roman" w:eastAsia="Times New Roman" w:hAnsi="Times New Roman" w:cs="Times New Roman"/>
          <w:color w:val="000000"/>
          <w:sz w:val="24"/>
          <w:szCs w:val="24"/>
        </w:rPr>
      </w:pPr>
    </w:p>
    <w:p w:rsidR="00987282" w:rsidRDefault="00987282" w:rsidP="00C54E16">
      <w:pPr>
        <w:ind w:firstLine="720"/>
        <w:rPr>
          <w:rFonts w:ascii="Times New Roman" w:hAnsi="Times New Roman" w:cs="Times New Roman"/>
          <w:sz w:val="24"/>
          <w:szCs w:val="24"/>
          <w:lang w:val="en-US"/>
        </w:rPr>
        <w:sectPr w:rsidR="00987282" w:rsidSect="00694211">
          <w:type w:val="continuous"/>
          <w:pgSz w:w="11906" w:h="16838"/>
          <w:pgMar w:top="1701" w:right="1701" w:bottom="1701" w:left="1985" w:header="706" w:footer="706" w:gutter="0"/>
          <w:cols w:space="708"/>
          <w:docGrid w:linePitch="360"/>
        </w:sectPr>
      </w:pPr>
    </w:p>
    <w:p w:rsidR="00C54E16" w:rsidRPr="0059590B" w:rsidRDefault="00045034" w:rsidP="005F139B">
      <w:pPr>
        <w:spacing w:line="276" w:lineRule="auto"/>
        <w:ind w:firstLine="720"/>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lastRenderedPageBreak/>
        <w:t>R</w:t>
      </w:r>
      <w:r w:rsidR="00C54E16" w:rsidRPr="00C54E16">
        <w:rPr>
          <w:rFonts w:ascii="Times New Roman" w:hAnsi="Times New Roman" w:cs="Times New Roman"/>
          <w:sz w:val="24"/>
          <w:szCs w:val="24"/>
        </w:rPr>
        <w:t>ata-rata penerimaan usaha penangkaran benih padi unggul bersertifikat Gapoktan Sri Rahayu dari produksi benih p</w:t>
      </w:r>
      <w:r w:rsidR="0059590B">
        <w:rPr>
          <w:rFonts w:ascii="Times New Roman" w:hAnsi="Times New Roman" w:cs="Times New Roman"/>
          <w:sz w:val="24"/>
          <w:szCs w:val="24"/>
        </w:rPr>
        <w:t xml:space="preserve">adi unggul bersertifikat </w:t>
      </w:r>
      <w:r w:rsidR="0059590B">
        <w:rPr>
          <w:rFonts w:ascii="Times New Roman" w:hAnsi="Times New Roman" w:cs="Times New Roman"/>
          <w:sz w:val="24"/>
          <w:szCs w:val="24"/>
          <w:lang w:val="en-US"/>
        </w:rPr>
        <w:t>adalah sebanyak 2.035 kg/ha/tahun dengan penerimaan sebesar</w:t>
      </w:r>
      <w:r w:rsidR="00C54E16" w:rsidRPr="00C54E16">
        <w:rPr>
          <w:rFonts w:ascii="Times New Roman" w:hAnsi="Times New Roman" w:cs="Times New Roman"/>
          <w:sz w:val="24"/>
          <w:szCs w:val="24"/>
        </w:rPr>
        <w:t xml:space="preserve"> Rp.</w:t>
      </w:r>
      <w:r w:rsidR="00C54E16" w:rsidRPr="00C54E16">
        <w:rPr>
          <w:rFonts w:ascii="Times New Roman" w:eastAsia="Times New Roman" w:hAnsi="Times New Roman" w:cs="Times New Roman"/>
          <w:color w:val="000000"/>
          <w:sz w:val="24"/>
          <w:szCs w:val="24"/>
        </w:rPr>
        <w:t xml:space="preserve"> 20.351.049/</w:t>
      </w:r>
      <w:r w:rsidR="00B178E4" w:rsidRPr="00C54E16">
        <w:rPr>
          <w:rFonts w:ascii="Times New Roman" w:eastAsia="Times New Roman" w:hAnsi="Times New Roman" w:cs="Times New Roman"/>
          <w:color w:val="000000"/>
          <w:sz w:val="24"/>
          <w:szCs w:val="24"/>
        </w:rPr>
        <w:t>ha/tahun</w:t>
      </w:r>
      <w:r w:rsidR="00C54E16" w:rsidRPr="00C54E16">
        <w:rPr>
          <w:rFonts w:ascii="Times New Roman" w:eastAsia="Times New Roman" w:hAnsi="Times New Roman" w:cs="Times New Roman"/>
          <w:color w:val="000000"/>
          <w:sz w:val="24"/>
          <w:szCs w:val="24"/>
        </w:rPr>
        <w:t xml:space="preserve"> dan </w:t>
      </w:r>
      <w:r w:rsidR="00C54E16" w:rsidRPr="00C54E16">
        <w:rPr>
          <w:rFonts w:ascii="Times New Roman" w:hAnsi="Times New Roman" w:cs="Times New Roman"/>
          <w:sz w:val="24"/>
          <w:szCs w:val="24"/>
        </w:rPr>
        <w:t xml:space="preserve">produksi gabah kering panen (GKP) </w:t>
      </w:r>
      <w:r w:rsidR="0059590B">
        <w:rPr>
          <w:rFonts w:ascii="Times New Roman" w:hAnsi="Times New Roman" w:cs="Times New Roman"/>
          <w:sz w:val="24"/>
          <w:szCs w:val="24"/>
          <w:lang w:val="en-US"/>
        </w:rPr>
        <w:t xml:space="preserve">sebanyak </w:t>
      </w:r>
      <w:r w:rsidR="0059590B">
        <w:rPr>
          <w:rFonts w:ascii="Times New Roman" w:hAnsi="Times New Roman" w:cs="Times New Roman"/>
          <w:sz w:val="24"/>
          <w:szCs w:val="24"/>
          <w:lang w:val="en-US"/>
        </w:rPr>
        <w:lastRenderedPageBreak/>
        <w:t xml:space="preserve">3.392 kg/ha/tahun </w:t>
      </w:r>
      <w:r w:rsidR="00C54E16" w:rsidRPr="00C54E16">
        <w:rPr>
          <w:rFonts w:ascii="Times New Roman" w:hAnsi="Times New Roman" w:cs="Times New Roman"/>
          <w:sz w:val="24"/>
          <w:szCs w:val="24"/>
        </w:rPr>
        <w:t>sebesar Rp.</w:t>
      </w:r>
      <w:r w:rsidR="00C54E16" w:rsidRPr="00C54E16">
        <w:rPr>
          <w:rFonts w:ascii="Times New Roman" w:eastAsia="Times New Roman" w:hAnsi="Times New Roman" w:cs="Times New Roman"/>
          <w:color w:val="000000"/>
          <w:sz w:val="24"/>
          <w:szCs w:val="24"/>
        </w:rPr>
        <w:t xml:space="preserve"> 16.959.926/</w:t>
      </w:r>
      <w:r w:rsidR="00B178E4" w:rsidRPr="00C54E16">
        <w:rPr>
          <w:rFonts w:ascii="Times New Roman" w:eastAsia="Times New Roman" w:hAnsi="Times New Roman" w:cs="Times New Roman"/>
          <w:color w:val="000000"/>
          <w:sz w:val="24"/>
          <w:szCs w:val="24"/>
        </w:rPr>
        <w:t>ha/tahun</w:t>
      </w:r>
      <w:r w:rsidR="00C54E16" w:rsidRPr="00C54E16">
        <w:rPr>
          <w:rFonts w:ascii="Times New Roman" w:eastAsia="Times New Roman" w:hAnsi="Times New Roman" w:cs="Times New Roman"/>
          <w:color w:val="000000"/>
          <w:sz w:val="24"/>
          <w:szCs w:val="24"/>
        </w:rPr>
        <w:t>.</w:t>
      </w:r>
    </w:p>
    <w:p w:rsidR="00B178E4" w:rsidRPr="00B178E4" w:rsidRDefault="00B178E4" w:rsidP="005F139B">
      <w:pPr>
        <w:pStyle w:val="ListParagraph"/>
        <w:ind w:left="0"/>
        <w:jc w:val="both"/>
        <w:rPr>
          <w:rFonts w:ascii="Times New Roman" w:hAnsi="Times New Roman"/>
          <w:sz w:val="24"/>
          <w:szCs w:val="24"/>
        </w:rPr>
      </w:pPr>
      <w:r>
        <w:rPr>
          <w:rFonts w:ascii="Times New Roman" w:hAnsi="Times New Roman"/>
          <w:sz w:val="24"/>
          <w:szCs w:val="24"/>
        </w:rPr>
        <w:tab/>
      </w:r>
      <w:proofErr w:type="gramStart"/>
      <w:r w:rsidRPr="00F73FB8">
        <w:rPr>
          <w:rFonts w:ascii="Times New Roman" w:hAnsi="Times New Roman"/>
          <w:sz w:val="24"/>
          <w:szCs w:val="24"/>
        </w:rPr>
        <w:t>Produksi benih yang dicapai tersebut masih rendah, hal ini terkait dengan penanganan pasca panen dan alat prosesing benih yang dimiliki oleh petani terutama alat pengering yang masih mengandalkan sinar matahari</w:t>
      </w:r>
      <w:r>
        <w:rPr>
          <w:rFonts w:ascii="Times New Roman" w:hAnsi="Times New Roman"/>
          <w:sz w:val="24"/>
          <w:szCs w:val="24"/>
        </w:rPr>
        <w:t xml:space="preserve"> </w:t>
      </w:r>
      <w:r>
        <w:rPr>
          <w:rFonts w:ascii="Times New Roman" w:hAnsi="Times New Roman"/>
          <w:sz w:val="24"/>
          <w:szCs w:val="24"/>
        </w:rPr>
        <w:lastRenderedPageBreak/>
        <w:t xml:space="preserve">dan sebagian petani belum mempunyai lantai jemur </w:t>
      </w:r>
      <w:r w:rsidRPr="00F73FB8">
        <w:rPr>
          <w:rFonts w:ascii="Times New Roman" w:hAnsi="Times New Roman"/>
          <w:sz w:val="24"/>
          <w:szCs w:val="24"/>
        </w:rPr>
        <w:t>sehingga banyak calon benih rusak.</w:t>
      </w:r>
      <w:proofErr w:type="gramEnd"/>
      <w:r>
        <w:rPr>
          <w:rFonts w:ascii="Times New Roman" w:hAnsi="Times New Roman"/>
          <w:sz w:val="24"/>
          <w:szCs w:val="24"/>
        </w:rPr>
        <w:t xml:space="preserve"> </w:t>
      </w:r>
      <w:proofErr w:type="gramStart"/>
      <w:r w:rsidRPr="006F1300">
        <w:rPr>
          <w:rFonts w:ascii="Times New Roman" w:hAnsi="Times New Roman"/>
          <w:sz w:val="24"/>
          <w:szCs w:val="24"/>
        </w:rPr>
        <w:t>Swastika (2012) menyatakan bahwa pengeringan merupakan tahap paling kritis dari penanganan pasca panen.</w:t>
      </w:r>
      <w:proofErr w:type="gramEnd"/>
      <w:r w:rsidRPr="006F1300">
        <w:rPr>
          <w:rFonts w:ascii="Times New Roman" w:hAnsi="Times New Roman"/>
          <w:sz w:val="24"/>
          <w:szCs w:val="24"/>
        </w:rPr>
        <w:t xml:space="preserve"> </w:t>
      </w:r>
      <w:proofErr w:type="gramStart"/>
      <w:r w:rsidRPr="006F1300">
        <w:rPr>
          <w:rFonts w:ascii="Times New Roman" w:hAnsi="Times New Roman"/>
          <w:sz w:val="24"/>
          <w:szCs w:val="24"/>
        </w:rPr>
        <w:t>Pengeringan yang tepat dapat mempertahankan kualitas gabah dan meminimunkan kehilangan hasil.</w:t>
      </w:r>
      <w:proofErr w:type="gramEnd"/>
      <w:r w:rsidRPr="006F1300">
        <w:rPr>
          <w:rFonts w:ascii="Times New Roman" w:hAnsi="Times New Roman"/>
          <w:sz w:val="24"/>
          <w:szCs w:val="24"/>
        </w:rPr>
        <w:t xml:space="preserve"> Keterlambatan pengeringan atau pengeringan yang tidak baik </w:t>
      </w:r>
      <w:proofErr w:type="gramStart"/>
      <w:r w:rsidRPr="006F1300">
        <w:rPr>
          <w:rFonts w:ascii="Times New Roman" w:hAnsi="Times New Roman"/>
          <w:sz w:val="24"/>
          <w:szCs w:val="24"/>
        </w:rPr>
        <w:t>akan</w:t>
      </w:r>
      <w:proofErr w:type="gramEnd"/>
      <w:r w:rsidRPr="006F1300">
        <w:rPr>
          <w:rFonts w:ascii="Times New Roman" w:hAnsi="Times New Roman"/>
          <w:sz w:val="24"/>
          <w:szCs w:val="24"/>
        </w:rPr>
        <w:t xml:space="preserve"> menurunkan bobot dan mutu gabah.</w:t>
      </w:r>
    </w:p>
    <w:p w:rsidR="004F2AEB" w:rsidRDefault="004013CF" w:rsidP="005F139B">
      <w:pPr>
        <w:pStyle w:val="ListParagraph"/>
        <w:spacing w:after="0"/>
        <w:ind w:left="0"/>
        <w:jc w:val="both"/>
        <w:rPr>
          <w:rFonts w:ascii="Times New Roman" w:hAnsi="Times New Roman"/>
          <w:b/>
          <w:sz w:val="24"/>
          <w:szCs w:val="24"/>
        </w:rPr>
      </w:pPr>
      <w:r>
        <w:rPr>
          <w:rFonts w:ascii="Times New Roman" w:hAnsi="Times New Roman"/>
          <w:b/>
          <w:sz w:val="24"/>
          <w:szCs w:val="24"/>
          <w:lang w:val="id-ID"/>
        </w:rPr>
        <w:t xml:space="preserve">Biaya </w:t>
      </w:r>
      <w:r>
        <w:rPr>
          <w:rFonts w:ascii="Times New Roman" w:hAnsi="Times New Roman"/>
          <w:b/>
          <w:sz w:val="24"/>
          <w:szCs w:val="24"/>
        </w:rPr>
        <w:t>produksi</w:t>
      </w:r>
    </w:p>
    <w:p w:rsidR="00B178E4" w:rsidRDefault="0059590B" w:rsidP="005F139B">
      <w:pPr>
        <w:pStyle w:val="ListParagraph"/>
        <w:spacing w:after="0"/>
        <w:ind w:left="0"/>
        <w:jc w:val="both"/>
        <w:rPr>
          <w:rFonts w:ascii="Times New Roman" w:hAnsi="Times New Roman"/>
          <w:sz w:val="24"/>
          <w:szCs w:val="24"/>
        </w:rPr>
      </w:pPr>
      <w:r>
        <w:rPr>
          <w:rFonts w:ascii="Times New Roman" w:hAnsi="Times New Roman"/>
          <w:sz w:val="24"/>
          <w:szCs w:val="24"/>
        </w:rPr>
        <w:lastRenderedPageBreak/>
        <w:tab/>
      </w:r>
      <w:r w:rsidRPr="0054598F">
        <w:rPr>
          <w:rFonts w:ascii="Times New Roman" w:hAnsi="Times New Roman"/>
          <w:sz w:val="24"/>
          <w:szCs w:val="24"/>
        </w:rPr>
        <w:t xml:space="preserve">Menurut Soekartawi (1995). </w:t>
      </w:r>
      <w:proofErr w:type="gramStart"/>
      <w:r w:rsidRPr="0054598F">
        <w:rPr>
          <w:rFonts w:ascii="Times New Roman" w:hAnsi="Times New Roman"/>
          <w:sz w:val="24"/>
          <w:szCs w:val="24"/>
        </w:rPr>
        <w:t>Biaya adalah semua pengeluaran yang dinyatakan dengan uang yang diperlukan untuk menghasilkan sesuatu produk dalam suatu periode produksi.</w:t>
      </w:r>
      <w:proofErr w:type="gramEnd"/>
      <w:r w:rsidRPr="0054598F">
        <w:rPr>
          <w:rFonts w:ascii="Times New Roman" w:hAnsi="Times New Roman"/>
          <w:sz w:val="24"/>
          <w:szCs w:val="24"/>
        </w:rPr>
        <w:t xml:space="preserve"> </w:t>
      </w:r>
      <w:proofErr w:type="gramStart"/>
      <w:r w:rsidRPr="0054598F">
        <w:rPr>
          <w:rFonts w:ascii="Times New Roman" w:hAnsi="Times New Roman"/>
          <w:sz w:val="24"/>
          <w:szCs w:val="24"/>
        </w:rPr>
        <w:t>Nilai biaya dinyatakan dengan uang, yang termasuk dengan biaya adalah sarana produksi yang habis terpakai (bibit, pupuk, obat-obatan), lahan, biaya dari alat-alat produksi tahan lama (bangunan, alat, dan perkakas yang mengalami penyusutan), tenaga kerja, dan biaya lainnya.</w:t>
      </w:r>
      <w:proofErr w:type="gramEnd"/>
    </w:p>
    <w:p w:rsidR="00987282" w:rsidRDefault="00987282" w:rsidP="00B73751">
      <w:pPr>
        <w:pStyle w:val="ListParagraph"/>
        <w:spacing w:after="0" w:line="240" w:lineRule="auto"/>
        <w:ind w:left="0"/>
        <w:jc w:val="both"/>
        <w:rPr>
          <w:rFonts w:ascii="Times New Roman" w:hAnsi="Times New Roman"/>
          <w:sz w:val="24"/>
          <w:szCs w:val="24"/>
        </w:rPr>
        <w:sectPr w:rsidR="00987282" w:rsidSect="00987282">
          <w:type w:val="continuous"/>
          <w:pgSz w:w="11906" w:h="16838"/>
          <w:pgMar w:top="1701" w:right="1701" w:bottom="1701" w:left="1985" w:header="706" w:footer="706" w:gutter="0"/>
          <w:cols w:num="2" w:space="533"/>
          <w:docGrid w:linePitch="360"/>
        </w:sectPr>
      </w:pPr>
    </w:p>
    <w:p w:rsidR="002E333A" w:rsidRPr="0059590B" w:rsidRDefault="002E333A" w:rsidP="00B73751">
      <w:pPr>
        <w:pStyle w:val="ListParagraph"/>
        <w:spacing w:after="0" w:line="240" w:lineRule="auto"/>
        <w:ind w:left="0"/>
        <w:jc w:val="both"/>
        <w:rPr>
          <w:rFonts w:ascii="Times New Roman" w:hAnsi="Times New Roman"/>
          <w:sz w:val="24"/>
          <w:szCs w:val="24"/>
        </w:rPr>
      </w:pPr>
    </w:p>
    <w:p w:rsidR="004F2AEB" w:rsidRPr="00C10A42" w:rsidRDefault="004F2AEB" w:rsidP="00F21A7A">
      <w:pPr>
        <w:pStyle w:val="ListParagraph"/>
        <w:spacing w:line="240" w:lineRule="auto"/>
        <w:ind w:left="0"/>
        <w:jc w:val="center"/>
        <w:rPr>
          <w:rFonts w:ascii="Times New Roman" w:hAnsi="Times New Roman"/>
          <w:b/>
          <w:sz w:val="24"/>
          <w:szCs w:val="24"/>
        </w:rPr>
      </w:pPr>
      <w:proofErr w:type="gramStart"/>
      <w:r w:rsidRPr="00C10A42">
        <w:rPr>
          <w:rFonts w:ascii="Times New Roman" w:hAnsi="Times New Roman"/>
          <w:b/>
          <w:sz w:val="24"/>
          <w:szCs w:val="24"/>
        </w:rPr>
        <w:t xml:space="preserve">Tabel </w:t>
      </w:r>
      <w:r w:rsidR="00B178E4" w:rsidRPr="00C10A42">
        <w:rPr>
          <w:rFonts w:ascii="Times New Roman" w:hAnsi="Times New Roman"/>
          <w:b/>
          <w:sz w:val="24"/>
          <w:szCs w:val="24"/>
        </w:rPr>
        <w:t>2</w:t>
      </w:r>
      <w:r w:rsidRPr="00C10A42">
        <w:rPr>
          <w:rFonts w:ascii="Times New Roman" w:hAnsi="Times New Roman"/>
          <w:b/>
          <w:sz w:val="24"/>
          <w:szCs w:val="24"/>
        </w:rPr>
        <w:t>.</w:t>
      </w:r>
      <w:proofErr w:type="gramEnd"/>
      <w:r w:rsidRPr="00C10A42">
        <w:rPr>
          <w:rFonts w:ascii="Times New Roman" w:hAnsi="Times New Roman"/>
          <w:b/>
          <w:sz w:val="24"/>
          <w:szCs w:val="24"/>
        </w:rPr>
        <w:t xml:space="preserve"> </w:t>
      </w:r>
      <w:r w:rsidRPr="00F21A7A">
        <w:rPr>
          <w:rFonts w:ascii="Times New Roman" w:hAnsi="Times New Roman"/>
          <w:sz w:val="24"/>
          <w:szCs w:val="24"/>
        </w:rPr>
        <w:t>Rata-Rata Biaya Produksi (TC)</w:t>
      </w:r>
    </w:p>
    <w:tbl>
      <w:tblPr>
        <w:tblW w:w="8033" w:type="dxa"/>
        <w:jc w:val="center"/>
        <w:tblInd w:w="-1602" w:type="dxa"/>
        <w:tblLook w:val="04A0"/>
      </w:tblPr>
      <w:tblGrid>
        <w:gridCol w:w="5793"/>
        <w:gridCol w:w="2240"/>
      </w:tblGrid>
      <w:tr w:rsidR="004F2AEB" w:rsidRPr="003358D4" w:rsidTr="00CC3BAA">
        <w:trPr>
          <w:trHeight w:val="300"/>
          <w:jc w:val="center"/>
        </w:trPr>
        <w:tc>
          <w:tcPr>
            <w:tcW w:w="5793" w:type="dxa"/>
            <w:vMerge w:val="restart"/>
            <w:tcBorders>
              <w:top w:val="single" w:sz="4" w:space="0" w:color="auto"/>
              <w:left w:val="nil"/>
              <w:bottom w:val="single" w:sz="4" w:space="0" w:color="000000"/>
              <w:right w:val="nil"/>
            </w:tcBorders>
            <w:shd w:val="clear" w:color="auto" w:fill="auto"/>
            <w:noWrap/>
            <w:vAlign w:val="center"/>
            <w:hideMark/>
          </w:tcPr>
          <w:p w:rsidR="004F2AEB" w:rsidRPr="003358D4" w:rsidRDefault="004F2AEB" w:rsidP="00CC3BAA">
            <w:pPr>
              <w:jc w:val="center"/>
              <w:rPr>
                <w:rFonts w:ascii="Times New Roman" w:eastAsia="Times New Roman" w:hAnsi="Times New Roman" w:cs="Times New Roman"/>
                <w:b/>
                <w:bCs/>
                <w:color w:val="000000"/>
                <w:sz w:val="24"/>
                <w:szCs w:val="24"/>
              </w:rPr>
            </w:pPr>
            <w:r w:rsidRPr="003358D4">
              <w:rPr>
                <w:rFonts w:ascii="Times New Roman" w:eastAsia="Times New Roman" w:hAnsi="Times New Roman" w:cs="Times New Roman"/>
                <w:b/>
                <w:bCs/>
                <w:color w:val="000000"/>
                <w:sz w:val="24"/>
                <w:szCs w:val="24"/>
              </w:rPr>
              <w:t>Uraian</w:t>
            </w:r>
          </w:p>
        </w:tc>
        <w:tc>
          <w:tcPr>
            <w:tcW w:w="2240" w:type="dxa"/>
            <w:vMerge w:val="restart"/>
            <w:tcBorders>
              <w:top w:val="single" w:sz="4" w:space="0" w:color="auto"/>
              <w:left w:val="nil"/>
              <w:bottom w:val="single" w:sz="4" w:space="0" w:color="000000"/>
              <w:right w:val="nil"/>
            </w:tcBorders>
            <w:shd w:val="clear" w:color="auto" w:fill="auto"/>
            <w:vAlign w:val="center"/>
            <w:hideMark/>
          </w:tcPr>
          <w:p w:rsidR="004F2AEB" w:rsidRPr="003358D4" w:rsidRDefault="004F2AEB" w:rsidP="00CC3BAA">
            <w:pPr>
              <w:jc w:val="center"/>
              <w:rPr>
                <w:rFonts w:ascii="Times New Roman" w:eastAsia="Times New Roman" w:hAnsi="Times New Roman" w:cs="Times New Roman"/>
                <w:b/>
                <w:bCs/>
                <w:color w:val="000000"/>
                <w:sz w:val="24"/>
                <w:szCs w:val="24"/>
              </w:rPr>
            </w:pPr>
            <w:r w:rsidRPr="003358D4">
              <w:rPr>
                <w:rFonts w:ascii="Times New Roman" w:eastAsia="Times New Roman" w:hAnsi="Times New Roman" w:cs="Times New Roman"/>
                <w:b/>
                <w:bCs/>
                <w:color w:val="000000"/>
                <w:sz w:val="24"/>
                <w:szCs w:val="24"/>
              </w:rPr>
              <w:t>Rata-Rata (Rp/Ha/Tahun)</w:t>
            </w:r>
          </w:p>
        </w:tc>
      </w:tr>
      <w:tr w:rsidR="004F2AEB" w:rsidRPr="003358D4" w:rsidTr="00CC3BAA">
        <w:trPr>
          <w:trHeight w:val="300"/>
          <w:jc w:val="center"/>
        </w:trPr>
        <w:tc>
          <w:tcPr>
            <w:tcW w:w="5793" w:type="dxa"/>
            <w:vMerge/>
            <w:tcBorders>
              <w:top w:val="single" w:sz="4" w:space="0" w:color="auto"/>
              <w:left w:val="nil"/>
              <w:bottom w:val="single" w:sz="4" w:space="0" w:color="000000"/>
              <w:right w:val="nil"/>
            </w:tcBorders>
            <w:vAlign w:val="center"/>
            <w:hideMark/>
          </w:tcPr>
          <w:p w:rsidR="004F2AEB" w:rsidRPr="003358D4" w:rsidRDefault="004F2AEB" w:rsidP="00CC3BAA">
            <w:pPr>
              <w:rPr>
                <w:rFonts w:ascii="Times New Roman" w:eastAsia="Times New Roman" w:hAnsi="Times New Roman" w:cs="Times New Roman"/>
                <w:b/>
                <w:bCs/>
                <w:color w:val="000000"/>
                <w:sz w:val="24"/>
                <w:szCs w:val="24"/>
              </w:rPr>
            </w:pPr>
          </w:p>
        </w:tc>
        <w:tc>
          <w:tcPr>
            <w:tcW w:w="2240" w:type="dxa"/>
            <w:vMerge/>
            <w:tcBorders>
              <w:top w:val="single" w:sz="4" w:space="0" w:color="auto"/>
              <w:left w:val="nil"/>
              <w:bottom w:val="single" w:sz="4" w:space="0" w:color="000000"/>
              <w:right w:val="nil"/>
            </w:tcBorders>
            <w:vAlign w:val="center"/>
            <w:hideMark/>
          </w:tcPr>
          <w:p w:rsidR="004F2AEB" w:rsidRPr="003358D4" w:rsidRDefault="004F2AEB" w:rsidP="00CC3BAA">
            <w:pPr>
              <w:rPr>
                <w:rFonts w:ascii="Times New Roman" w:eastAsia="Times New Roman" w:hAnsi="Times New Roman" w:cs="Times New Roman"/>
                <w:b/>
                <w:bCs/>
                <w:color w:val="000000"/>
                <w:sz w:val="24"/>
                <w:szCs w:val="24"/>
              </w:rPr>
            </w:pP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b/>
                <w:bCs/>
                <w:color w:val="000000"/>
                <w:sz w:val="24"/>
                <w:szCs w:val="24"/>
              </w:rPr>
            </w:pPr>
            <w:r w:rsidRPr="003358D4">
              <w:rPr>
                <w:rFonts w:ascii="Times New Roman" w:eastAsia="Times New Roman" w:hAnsi="Times New Roman" w:cs="Times New Roman"/>
                <w:b/>
                <w:bCs/>
                <w:color w:val="000000"/>
                <w:sz w:val="24"/>
                <w:szCs w:val="24"/>
              </w:rPr>
              <w:t>Biaya Variabel</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jc w:val="right"/>
              <w:rPr>
                <w:rFonts w:ascii="Times New Roman" w:eastAsia="Times New Roman" w:hAnsi="Times New Roman" w:cs="Times New Roman"/>
                <w:b/>
                <w:bCs/>
                <w:color w:val="000000"/>
                <w:sz w:val="24"/>
                <w:szCs w:val="24"/>
              </w:rPr>
            </w:pP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Benih</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 xml:space="preserve">Rp. </w:t>
            </w:r>
            <w:r w:rsidR="00EE765F">
              <w:rPr>
                <w:rFonts w:ascii="Times New Roman" w:eastAsia="Times New Roman" w:hAnsi="Times New Roman" w:cs="Times New Roman"/>
                <w:color w:val="000000"/>
                <w:sz w:val="24"/>
                <w:szCs w:val="24"/>
                <w:lang w:val="en-US"/>
              </w:rPr>
              <w:t xml:space="preserve">  </w:t>
            </w:r>
            <w:r w:rsidR="000E4C0F">
              <w:rPr>
                <w:rFonts w:ascii="Times New Roman" w:eastAsia="Times New Roman" w:hAnsi="Times New Roman" w:cs="Times New Roman"/>
                <w:color w:val="000000"/>
                <w:sz w:val="24"/>
                <w:szCs w:val="24"/>
                <w:lang w:val="en-US"/>
              </w:rPr>
              <w:t xml:space="preserve">  </w:t>
            </w:r>
            <w:r w:rsidR="00EE765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601</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199</w:t>
            </w: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Pestisida</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 xml:space="preserve">Rp. </w:t>
            </w:r>
            <w:r w:rsidR="000E4C0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657</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272</w:t>
            </w: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Pupuk</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 xml:space="preserve">Rp. </w:t>
            </w:r>
            <w:r w:rsidR="000E4C0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517</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754</w:t>
            </w: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Perlengapan</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 xml:space="preserve">Rp. </w:t>
            </w:r>
            <w:r w:rsidR="00EE765F">
              <w:rPr>
                <w:rFonts w:ascii="Times New Roman" w:eastAsia="Times New Roman" w:hAnsi="Times New Roman" w:cs="Times New Roman"/>
                <w:color w:val="000000"/>
                <w:sz w:val="24"/>
                <w:szCs w:val="24"/>
                <w:lang w:val="en-US"/>
              </w:rPr>
              <w:t xml:space="preserve">  </w:t>
            </w:r>
            <w:r w:rsidR="000E4C0F">
              <w:rPr>
                <w:rFonts w:ascii="Times New Roman" w:eastAsia="Times New Roman" w:hAnsi="Times New Roman" w:cs="Times New Roman"/>
                <w:color w:val="000000"/>
                <w:sz w:val="24"/>
                <w:szCs w:val="24"/>
                <w:lang w:val="en-US"/>
              </w:rPr>
              <w:t xml:space="preserve">  </w:t>
            </w:r>
            <w:r w:rsidR="00EE765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930</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637</w:t>
            </w: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Sewa Mesin Pertanian</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 xml:space="preserve">Rp. </w:t>
            </w:r>
            <w:r w:rsidR="000E4C0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128</w:t>
            </w:r>
            <w:r>
              <w:rPr>
                <w:rFonts w:ascii="Times New Roman" w:eastAsia="Times New Roman" w:hAnsi="Times New Roman" w:cs="Times New Roman"/>
                <w:color w:val="000000"/>
                <w:sz w:val="24"/>
                <w:szCs w:val="24"/>
              </w:rPr>
              <w:t>.</w:t>
            </w:r>
            <w:r w:rsidRPr="003358D4">
              <w:rPr>
                <w:rFonts w:ascii="Times New Roman" w:eastAsia="Times New Roman" w:hAnsi="Times New Roman" w:cs="Times New Roman"/>
                <w:color w:val="000000"/>
                <w:sz w:val="24"/>
                <w:szCs w:val="24"/>
              </w:rPr>
              <w:t>676</w:t>
            </w: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Tenaga Kerja</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 xml:space="preserve">Rp. </w:t>
            </w:r>
            <w:r w:rsidR="000E4C0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3.191.440</w:t>
            </w:r>
          </w:p>
        </w:tc>
      </w:tr>
      <w:tr w:rsidR="004F2AEB" w:rsidRPr="003358D4" w:rsidTr="00CC3BAA">
        <w:trPr>
          <w:trHeight w:val="315"/>
          <w:jc w:val="center"/>
        </w:trPr>
        <w:tc>
          <w:tcPr>
            <w:tcW w:w="5793"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b/>
                <w:bCs/>
                <w:color w:val="000000"/>
                <w:sz w:val="24"/>
                <w:szCs w:val="24"/>
              </w:rPr>
            </w:pPr>
            <w:r w:rsidRPr="003358D4">
              <w:rPr>
                <w:rFonts w:ascii="Times New Roman" w:eastAsia="Times New Roman" w:hAnsi="Times New Roman" w:cs="Times New Roman"/>
                <w:b/>
                <w:bCs/>
                <w:color w:val="000000"/>
                <w:sz w:val="24"/>
                <w:szCs w:val="24"/>
              </w:rPr>
              <w:t>Biaya Investasi</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Calibri" w:eastAsia="Times New Roman" w:hAnsi="Calibri" w:cs="Calibri"/>
                <w:color w:val="000000"/>
                <w:sz w:val="24"/>
                <w:szCs w:val="24"/>
              </w:rPr>
            </w:pPr>
          </w:p>
        </w:tc>
      </w:tr>
      <w:tr w:rsidR="004F2AEB" w:rsidRPr="003358D4" w:rsidTr="00CC3BAA">
        <w:trPr>
          <w:trHeight w:val="315"/>
          <w:jc w:val="center"/>
        </w:trPr>
        <w:tc>
          <w:tcPr>
            <w:tcW w:w="5793" w:type="dxa"/>
            <w:tcBorders>
              <w:top w:val="nil"/>
              <w:left w:val="nil"/>
              <w:bottom w:val="nil"/>
              <w:right w:val="nil"/>
            </w:tcBorders>
            <w:shd w:val="clear" w:color="auto" w:fill="auto"/>
            <w:vAlign w:val="center"/>
            <w:hideMark/>
          </w:tcPr>
          <w:p w:rsidR="004F2AEB" w:rsidRPr="003358D4" w:rsidRDefault="004F2AEB" w:rsidP="00CC3BAA">
            <w:pPr>
              <w:rPr>
                <w:rFonts w:ascii="Times New Roman" w:eastAsia="Times New Roman" w:hAnsi="Times New Roman" w:cs="Times New Roman"/>
                <w:color w:val="000000"/>
                <w:sz w:val="24"/>
                <w:szCs w:val="24"/>
              </w:rPr>
            </w:pPr>
            <w:r w:rsidRPr="003358D4">
              <w:rPr>
                <w:rFonts w:ascii="Times New Roman" w:eastAsia="Times New Roman" w:hAnsi="Times New Roman" w:cs="Times New Roman"/>
                <w:color w:val="000000"/>
                <w:sz w:val="24"/>
                <w:szCs w:val="24"/>
              </w:rPr>
              <w:t>Biaya pembukaan Lahan</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0E4C0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5.861.401</w:t>
            </w:r>
          </w:p>
        </w:tc>
      </w:tr>
      <w:tr w:rsidR="004F2AEB" w:rsidRPr="003358D4" w:rsidTr="00CC3BAA">
        <w:trPr>
          <w:trHeight w:val="315"/>
          <w:jc w:val="center"/>
        </w:trPr>
        <w:tc>
          <w:tcPr>
            <w:tcW w:w="5793" w:type="dxa"/>
            <w:tcBorders>
              <w:top w:val="nil"/>
              <w:left w:val="nil"/>
              <w:bottom w:val="nil"/>
              <w:right w:val="nil"/>
            </w:tcBorders>
            <w:shd w:val="clear" w:color="auto" w:fill="auto"/>
            <w:vAlign w:val="center"/>
            <w:hideMark/>
          </w:tcPr>
          <w:p w:rsidR="004F2AEB" w:rsidRPr="003358D4" w:rsidRDefault="004F2AEB" w:rsidP="00CC3BAA">
            <w:pPr>
              <w:rPr>
                <w:rFonts w:ascii="Times New Roman" w:eastAsia="Times New Roman" w:hAnsi="Times New Roman" w:cs="Times New Roman"/>
                <w:sz w:val="24"/>
                <w:szCs w:val="24"/>
              </w:rPr>
            </w:pPr>
            <w:r w:rsidRPr="003358D4">
              <w:rPr>
                <w:rFonts w:ascii="Times New Roman" w:eastAsia="Times New Roman" w:hAnsi="Times New Roman" w:cs="Times New Roman"/>
                <w:sz w:val="24"/>
                <w:szCs w:val="24"/>
              </w:rPr>
              <w:t>Biaya Penyusutan Alat</w:t>
            </w:r>
          </w:p>
        </w:tc>
        <w:tc>
          <w:tcPr>
            <w:tcW w:w="2240" w:type="dxa"/>
            <w:tcBorders>
              <w:top w:val="nil"/>
              <w:left w:val="nil"/>
              <w:bottom w:val="nil"/>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EE765F">
              <w:rPr>
                <w:rFonts w:ascii="Times New Roman" w:eastAsia="Times New Roman" w:hAnsi="Times New Roman" w:cs="Times New Roman"/>
                <w:color w:val="000000"/>
                <w:sz w:val="24"/>
                <w:szCs w:val="24"/>
                <w:lang w:val="en-US"/>
              </w:rPr>
              <w:t xml:space="preserve">     </w:t>
            </w:r>
            <w:r w:rsidRPr="003358D4">
              <w:rPr>
                <w:rFonts w:ascii="Times New Roman" w:eastAsia="Times New Roman" w:hAnsi="Times New Roman" w:cs="Times New Roman"/>
                <w:color w:val="000000"/>
                <w:sz w:val="24"/>
                <w:szCs w:val="24"/>
              </w:rPr>
              <w:t>401.758</w:t>
            </w:r>
          </w:p>
        </w:tc>
      </w:tr>
      <w:tr w:rsidR="004F2AEB" w:rsidRPr="003358D4" w:rsidTr="00CC3BAA">
        <w:trPr>
          <w:trHeight w:val="315"/>
          <w:jc w:val="center"/>
        </w:trPr>
        <w:tc>
          <w:tcPr>
            <w:tcW w:w="5793" w:type="dxa"/>
            <w:tcBorders>
              <w:top w:val="single" w:sz="4" w:space="0" w:color="auto"/>
              <w:left w:val="nil"/>
              <w:bottom w:val="single" w:sz="4" w:space="0" w:color="auto"/>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b/>
                <w:bCs/>
                <w:color w:val="000000"/>
                <w:sz w:val="24"/>
                <w:szCs w:val="24"/>
              </w:rPr>
            </w:pPr>
            <w:r w:rsidRPr="003358D4">
              <w:rPr>
                <w:rFonts w:ascii="Times New Roman" w:eastAsia="Times New Roman" w:hAnsi="Times New Roman" w:cs="Times New Roman"/>
                <w:b/>
                <w:bCs/>
                <w:color w:val="000000"/>
                <w:sz w:val="24"/>
                <w:szCs w:val="24"/>
              </w:rPr>
              <w:t xml:space="preserve">Total Biaya Produksi </w:t>
            </w:r>
          </w:p>
        </w:tc>
        <w:tc>
          <w:tcPr>
            <w:tcW w:w="2240" w:type="dxa"/>
            <w:tcBorders>
              <w:top w:val="single" w:sz="4" w:space="0" w:color="auto"/>
              <w:left w:val="nil"/>
              <w:bottom w:val="single" w:sz="4" w:space="0" w:color="auto"/>
              <w:right w:val="nil"/>
            </w:tcBorders>
            <w:shd w:val="clear" w:color="auto" w:fill="auto"/>
            <w:noWrap/>
            <w:vAlign w:val="bottom"/>
            <w:hideMark/>
          </w:tcPr>
          <w:p w:rsidR="004F2AEB" w:rsidRPr="003358D4" w:rsidRDefault="004F2AEB" w:rsidP="00CC3BA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Rp. </w:t>
            </w:r>
            <w:r w:rsidRPr="003358D4">
              <w:rPr>
                <w:rFonts w:ascii="Times New Roman" w:eastAsia="Times New Roman" w:hAnsi="Times New Roman" w:cs="Times New Roman"/>
                <w:b/>
                <w:bCs/>
                <w:color w:val="000000"/>
                <w:sz w:val="24"/>
                <w:szCs w:val="24"/>
              </w:rPr>
              <w:t>18.290.135</w:t>
            </w:r>
          </w:p>
        </w:tc>
      </w:tr>
    </w:tbl>
    <w:p w:rsidR="00987282" w:rsidRPr="00805CCC" w:rsidRDefault="004F2AEB" w:rsidP="00805CCC">
      <w:pPr>
        <w:spacing w:after="240"/>
        <w:rPr>
          <w:rFonts w:ascii="Times New Roman" w:eastAsia="Times New Roman" w:hAnsi="Times New Roman" w:cs="Times New Roman"/>
          <w:color w:val="000000"/>
          <w:sz w:val="24"/>
          <w:szCs w:val="24"/>
          <w:lang w:val="en-US"/>
        </w:rPr>
        <w:sectPr w:rsidR="00987282" w:rsidRPr="00805CCC" w:rsidSect="00694211">
          <w:type w:val="continuous"/>
          <w:pgSz w:w="11906" w:h="16838"/>
          <w:pgMar w:top="1701" w:right="1701" w:bottom="1701" w:left="1985" w:header="706" w:footer="706" w:gutter="0"/>
          <w:cols w:space="708"/>
          <w:docGrid w:linePitch="360"/>
        </w:sectPr>
      </w:pPr>
      <w:r>
        <w:t xml:space="preserve">   </w:t>
      </w:r>
      <w:r w:rsidRPr="00B178E4">
        <w:rPr>
          <w:rFonts w:ascii="Times New Roman" w:eastAsia="Times New Roman" w:hAnsi="Times New Roman" w:cs="Times New Roman"/>
          <w:color w:val="000000"/>
          <w:sz w:val="24"/>
          <w:szCs w:val="24"/>
        </w:rPr>
        <w:t>Sumber : Analisis Data Primer, 2017</w:t>
      </w:r>
      <w:r w:rsidRPr="004F2AEB">
        <w:rPr>
          <w:rFonts w:ascii="Times New Roman" w:hAnsi="Times New Roman"/>
          <w:sz w:val="24"/>
          <w:szCs w:val="24"/>
        </w:rPr>
        <w:tab/>
      </w:r>
    </w:p>
    <w:p w:rsidR="00933E73" w:rsidRDefault="0059590B" w:rsidP="005F139B">
      <w:pPr>
        <w:pStyle w:val="ListParagraph"/>
        <w:ind w:left="0"/>
        <w:jc w:val="both"/>
        <w:rPr>
          <w:rFonts w:ascii="Times New Roman" w:hAnsi="Times New Roman"/>
          <w:sz w:val="24"/>
          <w:szCs w:val="24"/>
        </w:rPr>
      </w:pPr>
      <w:proofErr w:type="gramStart"/>
      <w:r>
        <w:rPr>
          <w:rFonts w:ascii="Times New Roman" w:hAnsi="Times New Roman"/>
          <w:sz w:val="24"/>
          <w:szCs w:val="24"/>
        </w:rPr>
        <w:lastRenderedPageBreak/>
        <w:t>B</w:t>
      </w:r>
      <w:r w:rsidR="004F2AEB" w:rsidRPr="004F2AEB">
        <w:rPr>
          <w:rFonts w:ascii="Times New Roman" w:hAnsi="Times New Roman"/>
          <w:sz w:val="24"/>
          <w:szCs w:val="24"/>
        </w:rPr>
        <w:t>iaya variabel</w:t>
      </w:r>
      <w:r w:rsidR="00220A48">
        <w:rPr>
          <w:rFonts w:ascii="Times New Roman" w:hAnsi="Times New Roman"/>
          <w:sz w:val="24"/>
          <w:szCs w:val="24"/>
        </w:rPr>
        <w:t xml:space="preserve"> terbesar ada pada biaya pupuk</w:t>
      </w:r>
      <w:r w:rsidR="004F2AEB" w:rsidRPr="004F2AEB">
        <w:rPr>
          <w:rFonts w:ascii="Times New Roman" w:hAnsi="Times New Roman"/>
          <w:sz w:val="24"/>
          <w:szCs w:val="24"/>
        </w:rPr>
        <w:t xml:space="preserve"> besar dikeluarkan oleh petani penangkar benih padi unggul bersertifikat Gapoktan Sri Rahay</w:t>
      </w:r>
      <w:r w:rsidR="00290B4D">
        <w:rPr>
          <w:rFonts w:ascii="Times New Roman" w:hAnsi="Times New Roman"/>
          <w:sz w:val="24"/>
          <w:szCs w:val="24"/>
        </w:rPr>
        <w:t>u, yaitu sebesar Rp. 4.451.754/ha/t</w:t>
      </w:r>
      <w:r w:rsidR="004F2AEB" w:rsidRPr="004F2AEB">
        <w:rPr>
          <w:rFonts w:ascii="Times New Roman" w:hAnsi="Times New Roman"/>
          <w:sz w:val="24"/>
          <w:szCs w:val="24"/>
        </w:rPr>
        <w:t>ahun.</w:t>
      </w:r>
      <w:proofErr w:type="gramEnd"/>
      <w:r w:rsidR="004F2AEB" w:rsidRPr="004F2AEB">
        <w:rPr>
          <w:rFonts w:ascii="Times New Roman" w:hAnsi="Times New Roman"/>
          <w:sz w:val="24"/>
          <w:szCs w:val="24"/>
        </w:rPr>
        <w:t xml:space="preserve"> </w:t>
      </w:r>
      <w:proofErr w:type="gramStart"/>
      <w:r w:rsidR="004F2AEB" w:rsidRPr="004F2AEB">
        <w:rPr>
          <w:rFonts w:ascii="Times New Roman" w:hAnsi="Times New Roman"/>
          <w:sz w:val="24"/>
          <w:szCs w:val="24"/>
        </w:rPr>
        <w:t>Biaya pupuk yang dikeluarkan dipengaruhi oleh penggunaan pupuk hayati untuk mengimbangi penggunaan pupuk anorganik.</w:t>
      </w:r>
      <w:proofErr w:type="gramEnd"/>
      <w:r w:rsidR="004F2AEB" w:rsidRPr="004F2AEB">
        <w:rPr>
          <w:rFonts w:ascii="Times New Roman" w:hAnsi="Times New Roman"/>
          <w:sz w:val="24"/>
          <w:szCs w:val="24"/>
        </w:rPr>
        <w:t xml:space="preserve"> </w:t>
      </w:r>
      <w:proofErr w:type="gramStart"/>
      <w:r w:rsidR="004F2AEB" w:rsidRPr="004F2AEB">
        <w:rPr>
          <w:rFonts w:ascii="Times New Roman" w:hAnsi="Times New Roman"/>
          <w:sz w:val="24"/>
          <w:szCs w:val="24"/>
        </w:rPr>
        <w:t xml:space="preserve">Luas lahan juga mempengaruhi jumlah pupuk yang diperlukan semakin besar luas lahan maka cenderung semakin besar pula </w:t>
      </w:r>
      <w:r w:rsidR="004F2AEB" w:rsidRPr="004F2AEB">
        <w:rPr>
          <w:rFonts w:ascii="Times New Roman" w:hAnsi="Times New Roman"/>
          <w:sz w:val="24"/>
          <w:szCs w:val="24"/>
        </w:rPr>
        <w:lastRenderedPageBreak/>
        <w:t>biaya pengadaan pupuk yang di perlukan untuk usaha penangkaran benih padi unggul bersertifikat.</w:t>
      </w:r>
      <w:proofErr w:type="gramEnd"/>
      <w:r w:rsidR="00933E73">
        <w:rPr>
          <w:rFonts w:ascii="Times New Roman" w:eastAsia="Times New Roman" w:hAnsi="Times New Roman"/>
          <w:bCs/>
          <w:color w:val="000000"/>
          <w:sz w:val="24"/>
          <w:szCs w:val="24"/>
        </w:rPr>
        <w:t xml:space="preserve"> </w:t>
      </w:r>
      <w:proofErr w:type="gramStart"/>
      <w:r>
        <w:rPr>
          <w:rFonts w:ascii="Times New Roman" w:hAnsi="Times New Roman"/>
          <w:sz w:val="24"/>
          <w:szCs w:val="24"/>
        </w:rPr>
        <w:t>B</w:t>
      </w:r>
      <w:r w:rsidR="004F2AEB" w:rsidRPr="004F2AEB">
        <w:rPr>
          <w:rFonts w:ascii="Times New Roman" w:hAnsi="Times New Roman"/>
          <w:sz w:val="24"/>
          <w:szCs w:val="24"/>
        </w:rPr>
        <w:t xml:space="preserve">iaya tenaga kerja sebesar </w:t>
      </w:r>
      <w:r w:rsidR="004F2AEB" w:rsidRPr="004F2AEB">
        <w:rPr>
          <w:rFonts w:ascii="Times New Roman" w:eastAsia="Times New Roman" w:hAnsi="Times New Roman"/>
          <w:bCs/>
          <w:color w:val="000000"/>
          <w:sz w:val="24"/>
          <w:szCs w:val="24"/>
        </w:rPr>
        <w:t>Rp. 3.1</w:t>
      </w:r>
      <w:r w:rsidR="00290B4D">
        <w:rPr>
          <w:rFonts w:ascii="Times New Roman" w:eastAsia="Times New Roman" w:hAnsi="Times New Roman"/>
          <w:bCs/>
          <w:color w:val="000000"/>
          <w:sz w:val="24"/>
          <w:szCs w:val="24"/>
        </w:rPr>
        <w:t>91.440/ha/t</w:t>
      </w:r>
      <w:r w:rsidR="004F2AEB" w:rsidRPr="004F2AEB">
        <w:rPr>
          <w:rFonts w:ascii="Times New Roman" w:eastAsia="Times New Roman" w:hAnsi="Times New Roman"/>
          <w:bCs/>
          <w:color w:val="000000"/>
          <w:sz w:val="24"/>
          <w:szCs w:val="24"/>
        </w:rPr>
        <w:t>ahun, hal ini dipengaruhi dengan perawatan intensif yang diperlukan dalam penangkaran benih padi unggul bersertifikat yang berhubungan langsung dengan banyaknya curahan tenaga kerja.</w:t>
      </w:r>
      <w:proofErr w:type="gramEnd"/>
      <w:r w:rsidR="004F2AEB" w:rsidRPr="004F2AEB">
        <w:rPr>
          <w:rFonts w:ascii="Times New Roman" w:eastAsia="Times New Roman" w:hAnsi="Times New Roman"/>
          <w:bCs/>
          <w:color w:val="000000"/>
          <w:sz w:val="24"/>
          <w:szCs w:val="24"/>
        </w:rPr>
        <w:t xml:space="preserve"> </w:t>
      </w:r>
      <w:r w:rsidR="004F2AEB" w:rsidRPr="004F2AEB">
        <w:rPr>
          <w:rFonts w:ascii="Times New Roman" w:hAnsi="Times New Roman"/>
          <w:sz w:val="24"/>
          <w:szCs w:val="24"/>
        </w:rPr>
        <w:t xml:space="preserve"> </w:t>
      </w:r>
      <w:proofErr w:type="gramStart"/>
      <w:r w:rsidR="004F2AEB" w:rsidRPr="004F2AEB">
        <w:rPr>
          <w:rFonts w:ascii="Times New Roman" w:hAnsi="Times New Roman"/>
          <w:sz w:val="24"/>
          <w:szCs w:val="24"/>
        </w:rPr>
        <w:t>Sebagian besar penggunaan biaya variabel dipengaruhi luas lahan.</w:t>
      </w:r>
      <w:proofErr w:type="gramEnd"/>
      <w:r w:rsidR="004F2AEB" w:rsidRPr="004F2AEB">
        <w:rPr>
          <w:rFonts w:ascii="Times New Roman" w:hAnsi="Times New Roman"/>
          <w:sz w:val="24"/>
          <w:szCs w:val="24"/>
        </w:rPr>
        <w:t xml:space="preserve"> </w:t>
      </w:r>
      <w:proofErr w:type="gramStart"/>
      <w:r w:rsidR="004F2AEB" w:rsidRPr="004F2AEB">
        <w:rPr>
          <w:rFonts w:ascii="Times New Roman" w:hAnsi="Times New Roman"/>
          <w:sz w:val="24"/>
          <w:szCs w:val="24"/>
        </w:rPr>
        <w:t xml:space="preserve">Biaya </w:t>
      </w:r>
      <w:r w:rsidR="004F2AEB" w:rsidRPr="004F2AEB">
        <w:rPr>
          <w:rFonts w:ascii="Times New Roman" w:hAnsi="Times New Roman"/>
          <w:sz w:val="24"/>
          <w:szCs w:val="24"/>
        </w:rPr>
        <w:lastRenderedPageBreak/>
        <w:t>variabel pestisida juga cukup besar dikeluarkan oleh petani penangkar benih padi unggul bersertifikat Gapoktan Sri Rahay</w:t>
      </w:r>
      <w:r w:rsidR="00290B4D">
        <w:rPr>
          <w:rFonts w:ascii="Times New Roman" w:hAnsi="Times New Roman"/>
          <w:sz w:val="24"/>
          <w:szCs w:val="24"/>
        </w:rPr>
        <w:t>u, yaitu sebesar Rp. 1.657.272/ha/t</w:t>
      </w:r>
      <w:r w:rsidR="004F2AEB" w:rsidRPr="004F2AEB">
        <w:rPr>
          <w:rFonts w:ascii="Times New Roman" w:hAnsi="Times New Roman"/>
          <w:sz w:val="24"/>
          <w:szCs w:val="24"/>
        </w:rPr>
        <w:t>ahun.</w:t>
      </w:r>
      <w:proofErr w:type="gramEnd"/>
      <w:r w:rsidR="00933E73">
        <w:rPr>
          <w:rFonts w:ascii="Times New Roman" w:hAnsi="Times New Roman"/>
          <w:sz w:val="24"/>
          <w:szCs w:val="24"/>
        </w:rPr>
        <w:t xml:space="preserve"> </w:t>
      </w:r>
    </w:p>
    <w:p w:rsidR="004F2AEB" w:rsidRPr="00933E73" w:rsidRDefault="00933E73" w:rsidP="005F139B">
      <w:pPr>
        <w:pStyle w:val="ListParagraph"/>
        <w:ind w:left="0"/>
        <w:jc w:val="both"/>
        <w:rPr>
          <w:rFonts w:ascii="Times New Roman" w:hAnsi="Times New Roman"/>
          <w:sz w:val="24"/>
          <w:szCs w:val="24"/>
        </w:rPr>
      </w:pPr>
      <w:r>
        <w:rPr>
          <w:rFonts w:ascii="Times New Roman" w:hAnsi="Times New Roman"/>
          <w:sz w:val="24"/>
          <w:szCs w:val="24"/>
        </w:rPr>
        <w:t>Dari hasil analisis diketahui bahwa persentase penggunaan biaya sarana produksi sebe</w:t>
      </w:r>
      <w:r w:rsidR="00864C04">
        <w:rPr>
          <w:rFonts w:ascii="Times New Roman" w:hAnsi="Times New Roman"/>
          <w:sz w:val="24"/>
          <w:szCs w:val="24"/>
        </w:rPr>
        <w:t>sar 27%, biaya tenaga kerja sebesar 56</w:t>
      </w:r>
      <w:r>
        <w:rPr>
          <w:rFonts w:ascii="Times New Roman" w:hAnsi="Times New Roman"/>
          <w:sz w:val="24"/>
          <w:szCs w:val="24"/>
        </w:rPr>
        <w:t>%</w:t>
      </w:r>
      <w:r w:rsidR="00864C04">
        <w:rPr>
          <w:rFonts w:ascii="Times New Roman" w:hAnsi="Times New Roman"/>
          <w:sz w:val="24"/>
          <w:szCs w:val="24"/>
        </w:rPr>
        <w:t xml:space="preserve"> dan biaya lain-lain sebesar 17%</w:t>
      </w:r>
      <w:r>
        <w:rPr>
          <w:rFonts w:ascii="Times New Roman" w:hAnsi="Times New Roman"/>
          <w:sz w:val="24"/>
          <w:szCs w:val="24"/>
        </w:rPr>
        <w:t xml:space="preserve">. </w:t>
      </w:r>
      <w:proofErr w:type="gramStart"/>
      <w:r w:rsidRPr="00933E73">
        <w:rPr>
          <w:rFonts w:ascii="Times New Roman" w:hAnsi="Times New Roman"/>
          <w:sz w:val="24"/>
          <w:szCs w:val="24"/>
        </w:rPr>
        <w:t xml:space="preserve">Hasil ini </w:t>
      </w:r>
      <w:r>
        <w:rPr>
          <w:rFonts w:ascii="Times New Roman" w:hAnsi="Times New Roman"/>
          <w:sz w:val="24"/>
          <w:szCs w:val="24"/>
        </w:rPr>
        <w:t xml:space="preserve">berbeda </w:t>
      </w:r>
      <w:r w:rsidRPr="00933E73">
        <w:rPr>
          <w:rFonts w:ascii="Times New Roman" w:hAnsi="Times New Roman"/>
          <w:sz w:val="24"/>
          <w:szCs w:val="24"/>
        </w:rPr>
        <w:t>dengan yang dikemukakan oleh Sutaryo dan Purwaningsih (2014) bahwa penggunaan tenaga</w:t>
      </w:r>
      <w:r w:rsidR="00C10A42">
        <w:rPr>
          <w:rFonts w:ascii="Times New Roman" w:hAnsi="Times New Roman"/>
          <w:sz w:val="24"/>
          <w:szCs w:val="24"/>
        </w:rPr>
        <w:t xml:space="preserve"> kerja usahatani padi berkisar 50-58% dan saprodi 20-25% dan biaya lain-lain 22-24%</w:t>
      </w:r>
      <w:r w:rsidRPr="00933E73">
        <w:rPr>
          <w:rFonts w:ascii="Times New Roman" w:hAnsi="Times New Roman"/>
          <w:sz w:val="24"/>
          <w:szCs w:val="24"/>
        </w:rPr>
        <w:t>.</w:t>
      </w:r>
      <w:proofErr w:type="gramEnd"/>
      <w:r w:rsidR="004F2AEB" w:rsidRPr="00933E73">
        <w:rPr>
          <w:rFonts w:ascii="Times New Roman" w:hAnsi="Times New Roman"/>
          <w:sz w:val="24"/>
          <w:szCs w:val="24"/>
        </w:rPr>
        <w:tab/>
      </w:r>
    </w:p>
    <w:p w:rsidR="00EA421C" w:rsidRDefault="00F21A7A" w:rsidP="005F139B">
      <w:pPr>
        <w:spacing w:line="276" w:lineRule="auto"/>
        <w:rPr>
          <w:rFonts w:ascii="Times New Roman" w:hAnsi="Times New Roman" w:cs="Times New Roman"/>
          <w:b/>
          <w:sz w:val="24"/>
          <w:szCs w:val="24"/>
        </w:rPr>
      </w:pPr>
      <w:r>
        <w:rPr>
          <w:rFonts w:ascii="Times New Roman" w:hAnsi="Times New Roman" w:cs="Times New Roman"/>
          <w:b/>
          <w:sz w:val="24"/>
          <w:szCs w:val="24"/>
        </w:rPr>
        <w:t>Keuntungan</w:t>
      </w:r>
    </w:p>
    <w:p w:rsidR="002E333A" w:rsidRDefault="004F2AEB" w:rsidP="005F139B">
      <w:pPr>
        <w:spacing w:line="276" w:lineRule="auto"/>
        <w:ind w:firstLine="720"/>
        <w:rPr>
          <w:rFonts w:eastAsia="Times New Roman"/>
          <w:color w:val="000000"/>
          <w:lang w:val="en-US"/>
        </w:rPr>
      </w:pPr>
      <w:r w:rsidRPr="00303C65">
        <w:rPr>
          <w:rFonts w:ascii="Times New Roman" w:hAnsi="Times New Roman" w:cs="Times New Roman"/>
          <w:sz w:val="24"/>
          <w:szCs w:val="24"/>
        </w:rPr>
        <w:lastRenderedPageBreak/>
        <w:t xml:space="preserve">Menurut </w:t>
      </w:r>
      <w:r w:rsidRPr="00B225CD">
        <w:rPr>
          <w:rFonts w:ascii="Times New Roman" w:hAnsi="Times New Roman" w:cs="Times New Roman"/>
          <w:sz w:val="24"/>
          <w:szCs w:val="24"/>
        </w:rPr>
        <w:t>Gilarso (2003)</w:t>
      </w:r>
      <w:r w:rsidRPr="00303C65">
        <w:rPr>
          <w:rFonts w:ascii="Times New Roman" w:hAnsi="Times New Roman" w:cs="Times New Roman"/>
          <w:sz w:val="24"/>
          <w:szCs w:val="24"/>
        </w:rPr>
        <w:t xml:space="preserve"> keuntungan adalah selisish antara penerimaan total dan total biaya. Penerimaan total didapat dari hasil produksi (Q) dikalikan dengan harga jualnya (P). Total biaya terdiri dari biaya tetap dan biaya variabel. Biaya tetap (FC) adalah biaya yang jumlahnya secara keseluruhan tetap, tidak berubah, misalnya sewa tanah atau bangunan, penyusutan bangunan atau peralatan dan lain-lain, sedangkan biaya variabel (VC) adalah biaya yang jumlahnya berubah-ubah sesuai dengan (tergantung dari) besar kecilnya hasil produksi. Misalnya biaya bahan-bahan dan upah tenaga kerja atau upah buruh harian.</w:t>
      </w:r>
    </w:p>
    <w:p w:rsidR="00987282" w:rsidRDefault="00987282" w:rsidP="005F139B">
      <w:pPr>
        <w:spacing w:line="276" w:lineRule="auto"/>
        <w:ind w:firstLine="720"/>
        <w:rPr>
          <w:rFonts w:eastAsia="Times New Roman"/>
          <w:color w:val="000000"/>
          <w:lang w:val="en-US"/>
        </w:rPr>
        <w:sectPr w:rsidR="00987282" w:rsidSect="00987282">
          <w:type w:val="continuous"/>
          <w:pgSz w:w="11906" w:h="16838"/>
          <w:pgMar w:top="1701" w:right="1701" w:bottom="1701" w:left="1985" w:header="706" w:footer="706" w:gutter="0"/>
          <w:cols w:num="2" w:space="533"/>
          <w:docGrid w:linePitch="360"/>
        </w:sectPr>
      </w:pPr>
    </w:p>
    <w:p w:rsidR="00F21A7A" w:rsidRDefault="00F21A7A" w:rsidP="002E333A">
      <w:pPr>
        <w:ind w:firstLine="720"/>
        <w:rPr>
          <w:rFonts w:eastAsia="Times New Roman"/>
          <w:color w:val="000000"/>
          <w:lang w:val="en-US"/>
        </w:rPr>
      </w:pPr>
    </w:p>
    <w:p w:rsidR="004F2AEB" w:rsidRPr="00F21A7A" w:rsidRDefault="004F2AEB" w:rsidP="002E333A">
      <w:pPr>
        <w:spacing w:after="240"/>
        <w:rPr>
          <w:rFonts w:ascii="Times New Roman" w:eastAsia="Times New Roman" w:hAnsi="Times New Roman" w:cs="Times New Roman"/>
          <w:color w:val="000000"/>
          <w:sz w:val="24"/>
          <w:szCs w:val="24"/>
          <w:lang w:val="en-US"/>
        </w:rPr>
      </w:pPr>
      <w:r w:rsidRPr="00C10A42">
        <w:rPr>
          <w:rFonts w:ascii="Times New Roman" w:eastAsia="Times New Roman" w:hAnsi="Times New Roman" w:cs="Times New Roman"/>
          <w:b/>
          <w:color w:val="000000"/>
          <w:sz w:val="24"/>
          <w:szCs w:val="24"/>
        </w:rPr>
        <w:t xml:space="preserve">Tabel </w:t>
      </w:r>
      <w:r w:rsidR="002E333A" w:rsidRPr="00C10A42">
        <w:rPr>
          <w:rFonts w:ascii="Times New Roman" w:eastAsia="Times New Roman" w:hAnsi="Times New Roman" w:cs="Times New Roman"/>
          <w:b/>
          <w:color w:val="000000"/>
          <w:sz w:val="24"/>
          <w:szCs w:val="24"/>
          <w:lang w:val="en-US"/>
        </w:rPr>
        <w:t>3</w:t>
      </w:r>
      <w:r w:rsidRPr="00C10A42">
        <w:rPr>
          <w:rFonts w:ascii="Times New Roman" w:eastAsia="Times New Roman" w:hAnsi="Times New Roman" w:cs="Times New Roman"/>
          <w:b/>
          <w:color w:val="000000"/>
          <w:sz w:val="24"/>
          <w:szCs w:val="24"/>
        </w:rPr>
        <w:t xml:space="preserve">. </w:t>
      </w:r>
      <w:r w:rsidRPr="00F21A7A">
        <w:rPr>
          <w:rFonts w:ascii="Times New Roman" w:eastAsia="Times New Roman" w:hAnsi="Times New Roman" w:cs="Times New Roman"/>
          <w:color w:val="000000"/>
          <w:sz w:val="24"/>
          <w:szCs w:val="24"/>
        </w:rPr>
        <w:t>Keuntungan</w:t>
      </w:r>
      <w:r w:rsidR="002E333A" w:rsidRPr="00F21A7A">
        <w:rPr>
          <w:rFonts w:ascii="Times New Roman" w:eastAsia="Times New Roman" w:hAnsi="Times New Roman" w:cs="Times New Roman"/>
          <w:color w:val="000000"/>
          <w:sz w:val="24"/>
          <w:szCs w:val="24"/>
          <w:lang w:val="en-US"/>
        </w:rPr>
        <w:t xml:space="preserve"> Penangkaran Benih Padi Unggul Bersertifikat Gapoktan Sri Rahayu</w:t>
      </w:r>
    </w:p>
    <w:tbl>
      <w:tblPr>
        <w:tblW w:w="5000" w:type="pct"/>
        <w:tblLayout w:type="fixed"/>
        <w:tblLook w:val="04A0"/>
      </w:tblPr>
      <w:tblGrid>
        <w:gridCol w:w="536"/>
        <w:gridCol w:w="5654"/>
        <w:gridCol w:w="2246"/>
      </w:tblGrid>
      <w:tr w:rsidR="004F2AEB" w:rsidRPr="00A07C1F" w:rsidTr="002E333A">
        <w:trPr>
          <w:trHeight w:val="413"/>
        </w:trPr>
        <w:tc>
          <w:tcPr>
            <w:tcW w:w="3669" w:type="pct"/>
            <w:gridSpan w:val="2"/>
            <w:tcBorders>
              <w:top w:val="single" w:sz="4" w:space="0" w:color="auto"/>
              <w:left w:val="nil"/>
              <w:bottom w:val="single" w:sz="4" w:space="0" w:color="auto"/>
              <w:right w:val="nil"/>
            </w:tcBorders>
            <w:shd w:val="clear" w:color="auto" w:fill="auto"/>
            <w:vAlign w:val="center"/>
            <w:hideMark/>
          </w:tcPr>
          <w:p w:rsidR="004F2AEB" w:rsidRPr="00A07C1F" w:rsidRDefault="004F2AEB" w:rsidP="004F2AEB">
            <w:pPr>
              <w:jc w:val="center"/>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Uraian</w:t>
            </w:r>
          </w:p>
        </w:tc>
        <w:tc>
          <w:tcPr>
            <w:tcW w:w="1331" w:type="pct"/>
            <w:tcBorders>
              <w:top w:val="single" w:sz="4" w:space="0" w:color="auto"/>
              <w:left w:val="nil"/>
              <w:bottom w:val="single" w:sz="4" w:space="0" w:color="auto"/>
              <w:right w:val="nil"/>
            </w:tcBorders>
            <w:shd w:val="clear" w:color="auto" w:fill="auto"/>
            <w:noWrap/>
            <w:vAlign w:val="center"/>
            <w:hideMark/>
          </w:tcPr>
          <w:p w:rsidR="004F2AEB" w:rsidRPr="00A07C1F" w:rsidRDefault="004F2AEB" w:rsidP="004F2AEB">
            <w:pPr>
              <w:jc w:val="center"/>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Rata-Rata Biaya (Rp/Ha/Tahun)</w:t>
            </w:r>
          </w:p>
        </w:tc>
      </w:tr>
      <w:tr w:rsidR="004F2AEB" w:rsidRPr="00A07C1F" w:rsidTr="00F32801">
        <w:trPr>
          <w:trHeight w:val="287"/>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r w:rsidRPr="00A07C1F">
              <w:rPr>
                <w:rFonts w:ascii="Times New Roman" w:eastAsia="Times New Roman" w:hAnsi="Times New Roman" w:cs="Times New Roman"/>
                <w:b/>
                <w:bCs/>
                <w:color w:val="000000"/>
              </w:rPr>
              <w:t xml:space="preserve">A. </w:t>
            </w: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 xml:space="preserve">Penerimaan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37.310.973</w:t>
            </w:r>
          </w:p>
        </w:tc>
      </w:tr>
      <w:tr w:rsidR="004F2AEB" w:rsidRPr="00A07C1F" w:rsidTr="002E333A">
        <w:trPr>
          <w:trHeight w:val="279"/>
        </w:trPr>
        <w:tc>
          <w:tcPr>
            <w:tcW w:w="318" w:type="pct"/>
            <w:tcBorders>
              <w:top w:val="nil"/>
              <w:left w:val="nil"/>
              <w:bottom w:val="nil"/>
              <w:right w:val="nil"/>
            </w:tcBorders>
            <w:shd w:val="clear" w:color="auto" w:fill="auto"/>
            <w:noWrap/>
            <w:vAlign w:val="bottom"/>
            <w:hideMark/>
          </w:tcPr>
          <w:p w:rsidR="004F2AEB" w:rsidRPr="00A07C1F" w:rsidRDefault="004F2AEB" w:rsidP="004F2AEB">
            <w:pPr>
              <w:ind w:right="-133"/>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Penjualan Benih Padi Unggul </w:t>
            </w:r>
            <w:r w:rsidRPr="00A07C1F">
              <w:rPr>
                <w:rFonts w:ascii="Times New Roman" w:eastAsia="Times New Roman" w:hAnsi="Times New Roman" w:cs="Times New Roman"/>
                <w:color w:val="000000"/>
                <w:sz w:val="24"/>
                <w:szCs w:val="24"/>
              </w:rPr>
              <w:t xml:space="preserve">Bersertifikat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20.351.049</w:t>
            </w:r>
          </w:p>
        </w:tc>
      </w:tr>
      <w:tr w:rsidR="004F2AEB" w:rsidRPr="00A07C1F" w:rsidTr="00F32801">
        <w:trPr>
          <w:trHeight w:val="261"/>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 b. Penjualan Gabah Kering Panen (GKP)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16.959.924</w:t>
            </w:r>
          </w:p>
        </w:tc>
      </w:tr>
      <w:tr w:rsidR="004F2AEB" w:rsidRPr="00A07C1F" w:rsidTr="00CC3BAA">
        <w:trPr>
          <w:trHeight w:val="345"/>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r w:rsidRPr="00A07C1F">
              <w:rPr>
                <w:rFonts w:ascii="Times New Roman" w:eastAsia="Times New Roman" w:hAnsi="Times New Roman" w:cs="Times New Roman"/>
                <w:b/>
                <w:bCs/>
                <w:color w:val="000000"/>
              </w:rPr>
              <w:t xml:space="preserve">B. </w:t>
            </w: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Biaya Tetap (Investasi)</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6.263.158</w:t>
            </w:r>
          </w:p>
        </w:tc>
      </w:tr>
      <w:tr w:rsidR="004F2AEB" w:rsidRPr="00A07C1F" w:rsidTr="002E333A">
        <w:trPr>
          <w:trHeight w:val="297"/>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Biaya pembukaan Lahan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5.861.401</w:t>
            </w:r>
          </w:p>
        </w:tc>
      </w:tr>
      <w:tr w:rsidR="004F2AEB" w:rsidRPr="00A07C1F" w:rsidTr="002E333A">
        <w:trPr>
          <w:trHeight w:val="351"/>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sz w:val="24"/>
                <w:szCs w:val="24"/>
              </w:rPr>
            </w:pPr>
            <w:r w:rsidRPr="00A07C1F">
              <w:rPr>
                <w:rFonts w:ascii="Times New Roman" w:eastAsia="Times New Roman" w:hAnsi="Times New Roman" w:cs="Times New Roman"/>
                <w:sz w:val="24"/>
                <w:szCs w:val="24"/>
              </w:rPr>
              <w:t xml:space="preserve">Biaya PenyusutanAlat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401.758</w:t>
            </w:r>
          </w:p>
        </w:tc>
      </w:tr>
      <w:tr w:rsidR="004F2AEB" w:rsidRPr="00A07C1F" w:rsidTr="00CC3BAA">
        <w:trPr>
          <w:trHeight w:val="315"/>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r w:rsidRPr="00A07C1F">
              <w:rPr>
                <w:rFonts w:ascii="Times New Roman" w:eastAsia="Times New Roman" w:hAnsi="Times New Roman" w:cs="Times New Roman"/>
                <w:b/>
                <w:bCs/>
                <w:color w:val="000000"/>
              </w:rPr>
              <w:t xml:space="preserve">C. </w:t>
            </w: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b/>
                <w:bCs/>
                <w:sz w:val="24"/>
                <w:szCs w:val="24"/>
              </w:rPr>
            </w:pPr>
            <w:r w:rsidRPr="00A07C1F">
              <w:rPr>
                <w:rFonts w:ascii="Times New Roman" w:eastAsia="Times New Roman" w:hAnsi="Times New Roman" w:cs="Times New Roman"/>
                <w:b/>
                <w:bCs/>
                <w:sz w:val="24"/>
                <w:szCs w:val="24"/>
              </w:rPr>
              <w:t>Biaya Variabel</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12.026.978</w:t>
            </w:r>
          </w:p>
        </w:tc>
      </w:tr>
      <w:tr w:rsidR="004F2AEB" w:rsidRPr="00A07C1F" w:rsidTr="00CC3BAA">
        <w:trPr>
          <w:trHeight w:val="300"/>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sz w:val="24"/>
                <w:szCs w:val="24"/>
              </w:rPr>
            </w:pPr>
            <w:r w:rsidRPr="00A07C1F">
              <w:rPr>
                <w:rFonts w:ascii="Times New Roman" w:eastAsia="Times New Roman" w:hAnsi="Times New Roman" w:cs="Times New Roman"/>
                <w:sz w:val="24"/>
                <w:szCs w:val="24"/>
              </w:rPr>
              <w:t xml:space="preserve">Biaya Benih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601.199</w:t>
            </w:r>
          </w:p>
        </w:tc>
      </w:tr>
      <w:tr w:rsidR="004F2AEB" w:rsidRPr="00A07C1F" w:rsidTr="00CC3BAA">
        <w:trPr>
          <w:trHeight w:val="315"/>
        </w:trPr>
        <w:tc>
          <w:tcPr>
            <w:tcW w:w="318" w:type="pct"/>
            <w:tcBorders>
              <w:top w:val="nil"/>
              <w:left w:val="nil"/>
              <w:bottom w:val="nil"/>
              <w:right w:val="nil"/>
            </w:tcBorders>
            <w:shd w:val="clear" w:color="auto" w:fill="auto"/>
            <w:noWrap/>
            <w:vAlign w:val="center"/>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noWrap/>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Biaya Pestisida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1.657.272</w:t>
            </w:r>
          </w:p>
        </w:tc>
      </w:tr>
      <w:tr w:rsidR="004F2AEB" w:rsidRPr="00A07C1F" w:rsidTr="00CC3BAA">
        <w:trPr>
          <w:trHeight w:val="300"/>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Biaya Pupuk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4.517.754</w:t>
            </w:r>
          </w:p>
        </w:tc>
      </w:tr>
      <w:tr w:rsidR="004F2AEB" w:rsidRPr="00A07C1F" w:rsidTr="00CC3BAA">
        <w:trPr>
          <w:trHeight w:val="300"/>
        </w:trPr>
        <w:tc>
          <w:tcPr>
            <w:tcW w:w="318"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Biaya Perlengkapan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930.637</w:t>
            </w:r>
          </w:p>
        </w:tc>
      </w:tr>
      <w:tr w:rsidR="004F2AEB" w:rsidRPr="00A07C1F" w:rsidTr="00CC3BAA">
        <w:trPr>
          <w:trHeight w:val="300"/>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Biaya Sewa Mesin Pertanian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1.128.676</w:t>
            </w:r>
          </w:p>
        </w:tc>
      </w:tr>
      <w:tr w:rsidR="004F2AEB" w:rsidRPr="00A07C1F" w:rsidTr="00CC3BAA">
        <w:trPr>
          <w:trHeight w:val="300"/>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 xml:space="preserve">Biaya Tenaga Kerja  </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color w:val="000000"/>
                <w:sz w:val="24"/>
                <w:szCs w:val="24"/>
              </w:rPr>
            </w:pPr>
            <w:r w:rsidRPr="00A07C1F">
              <w:rPr>
                <w:rFonts w:ascii="Times New Roman" w:eastAsia="Times New Roman" w:hAnsi="Times New Roman" w:cs="Times New Roman"/>
                <w:color w:val="000000"/>
                <w:sz w:val="24"/>
                <w:szCs w:val="24"/>
              </w:rPr>
              <w:t>3.191.440</w:t>
            </w:r>
          </w:p>
        </w:tc>
      </w:tr>
      <w:tr w:rsidR="004F2AEB" w:rsidRPr="00A07C1F" w:rsidTr="00CC3BAA">
        <w:trPr>
          <w:trHeight w:val="300"/>
        </w:trPr>
        <w:tc>
          <w:tcPr>
            <w:tcW w:w="318" w:type="pct"/>
            <w:tcBorders>
              <w:top w:val="nil"/>
              <w:left w:val="nil"/>
              <w:bottom w:val="nil"/>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r w:rsidRPr="00A07C1F">
              <w:rPr>
                <w:rFonts w:ascii="Times New Roman" w:eastAsia="Times New Roman" w:hAnsi="Times New Roman" w:cs="Times New Roman"/>
                <w:b/>
                <w:bCs/>
                <w:color w:val="000000"/>
              </w:rPr>
              <w:t xml:space="preserve">D. </w:t>
            </w:r>
          </w:p>
        </w:tc>
        <w:tc>
          <w:tcPr>
            <w:tcW w:w="3351" w:type="pct"/>
            <w:tcBorders>
              <w:top w:val="nil"/>
              <w:left w:val="nil"/>
              <w:bottom w:val="nil"/>
              <w:right w:val="nil"/>
            </w:tcBorders>
            <w:shd w:val="clear" w:color="auto" w:fill="auto"/>
            <w:vAlign w:val="center"/>
            <w:hideMark/>
          </w:tcPr>
          <w:p w:rsidR="004F2AEB" w:rsidRPr="00A07C1F" w:rsidRDefault="004F2AEB" w:rsidP="004F2AEB">
            <w:pPr>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Total Biaya (B+C)</w:t>
            </w:r>
          </w:p>
        </w:tc>
        <w:tc>
          <w:tcPr>
            <w:tcW w:w="1331" w:type="pct"/>
            <w:tcBorders>
              <w:top w:val="nil"/>
              <w:left w:val="nil"/>
              <w:bottom w:val="nil"/>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18.290.135</w:t>
            </w:r>
          </w:p>
        </w:tc>
      </w:tr>
      <w:tr w:rsidR="004F2AEB" w:rsidRPr="00A07C1F" w:rsidTr="00CC3BAA">
        <w:trPr>
          <w:trHeight w:val="300"/>
        </w:trPr>
        <w:tc>
          <w:tcPr>
            <w:tcW w:w="318" w:type="pct"/>
            <w:tcBorders>
              <w:top w:val="nil"/>
              <w:left w:val="nil"/>
              <w:bottom w:val="single" w:sz="4" w:space="0" w:color="auto"/>
              <w:right w:val="nil"/>
            </w:tcBorders>
            <w:shd w:val="clear" w:color="auto" w:fill="auto"/>
            <w:noWrap/>
            <w:vAlign w:val="bottom"/>
            <w:hideMark/>
          </w:tcPr>
          <w:p w:rsidR="004F2AEB" w:rsidRPr="00A07C1F" w:rsidRDefault="004F2AEB" w:rsidP="004F2AEB">
            <w:pPr>
              <w:rPr>
                <w:rFonts w:ascii="Times New Roman" w:eastAsia="Times New Roman" w:hAnsi="Times New Roman" w:cs="Times New Roman"/>
                <w:b/>
                <w:bCs/>
                <w:color w:val="000000"/>
              </w:rPr>
            </w:pPr>
            <w:r w:rsidRPr="00A07C1F">
              <w:rPr>
                <w:rFonts w:ascii="Times New Roman" w:eastAsia="Times New Roman" w:hAnsi="Times New Roman" w:cs="Times New Roman"/>
                <w:b/>
                <w:bCs/>
                <w:color w:val="000000"/>
              </w:rPr>
              <w:t xml:space="preserve">E. </w:t>
            </w:r>
          </w:p>
        </w:tc>
        <w:tc>
          <w:tcPr>
            <w:tcW w:w="3351" w:type="pct"/>
            <w:tcBorders>
              <w:top w:val="nil"/>
              <w:left w:val="nil"/>
              <w:bottom w:val="single" w:sz="4" w:space="0" w:color="auto"/>
              <w:right w:val="nil"/>
            </w:tcBorders>
            <w:shd w:val="clear" w:color="auto" w:fill="auto"/>
            <w:vAlign w:val="center"/>
            <w:hideMark/>
          </w:tcPr>
          <w:p w:rsidR="004F2AEB" w:rsidRPr="00A07C1F" w:rsidRDefault="004F2AEB" w:rsidP="004F2AEB">
            <w:pPr>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 xml:space="preserve">Keuntungan </w:t>
            </w:r>
          </w:p>
        </w:tc>
        <w:tc>
          <w:tcPr>
            <w:tcW w:w="1331" w:type="pct"/>
            <w:tcBorders>
              <w:top w:val="nil"/>
              <w:left w:val="nil"/>
              <w:bottom w:val="single" w:sz="4" w:space="0" w:color="auto"/>
              <w:right w:val="nil"/>
            </w:tcBorders>
            <w:shd w:val="clear" w:color="auto" w:fill="auto"/>
            <w:noWrap/>
            <w:vAlign w:val="bottom"/>
            <w:hideMark/>
          </w:tcPr>
          <w:p w:rsidR="004F2AEB" w:rsidRPr="00A07C1F" w:rsidRDefault="004F2AEB" w:rsidP="002E333A">
            <w:pPr>
              <w:ind w:right="480"/>
              <w:jc w:val="right"/>
              <w:rPr>
                <w:rFonts w:ascii="Times New Roman" w:eastAsia="Times New Roman" w:hAnsi="Times New Roman" w:cs="Times New Roman"/>
                <w:b/>
                <w:bCs/>
                <w:color w:val="000000"/>
                <w:sz w:val="24"/>
                <w:szCs w:val="24"/>
              </w:rPr>
            </w:pPr>
            <w:r w:rsidRPr="00A07C1F">
              <w:rPr>
                <w:rFonts w:ascii="Times New Roman" w:eastAsia="Times New Roman" w:hAnsi="Times New Roman" w:cs="Times New Roman"/>
                <w:b/>
                <w:bCs/>
                <w:color w:val="000000"/>
                <w:sz w:val="24"/>
                <w:szCs w:val="24"/>
              </w:rPr>
              <w:t>19.020.838</w:t>
            </w:r>
          </w:p>
        </w:tc>
      </w:tr>
    </w:tbl>
    <w:p w:rsidR="004F2AEB" w:rsidRPr="004F2AEB" w:rsidRDefault="004F2AEB" w:rsidP="004F2AEB">
      <w:pPr>
        <w:rPr>
          <w:rFonts w:ascii="Times New Roman" w:eastAsia="Times New Roman" w:hAnsi="Times New Roman" w:cs="Times New Roman"/>
          <w:color w:val="000000"/>
          <w:sz w:val="24"/>
          <w:szCs w:val="24"/>
        </w:rPr>
      </w:pPr>
      <w:r w:rsidRPr="004F2AEB">
        <w:rPr>
          <w:rFonts w:ascii="Times New Roman" w:eastAsia="Times New Roman" w:hAnsi="Times New Roman" w:cs="Times New Roman"/>
          <w:color w:val="000000"/>
          <w:sz w:val="24"/>
          <w:szCs w:val="24"/>
        </w:rPr>
        <w:t>Sumber : Analisis Data Primer 2017</w:t>
      </w:r>
    </w:p>
    <w:p w:rsidR="004F2AEB" w:rsidRDefault="004F2AEB" w:rsidP="004F2AEB">
      <w:pPr>
        <w:ind w:firstLine="720"/>
        <w:rPr>
          <w:rFonts w:eastAsia="Times New Roman"/>
          <w:color w:val="000000"/>
        </w:rPr>
      </w:pPr>
    </w:p>
    <w:p w:rsidR="00987282" w:rsidRDefault="00987282" w:rsidP="00CC3BAA">
      <w:pPr>
        <w:pStyle w:val="ListParagraph"/>
        <w:spacing w:after="0" w:line="240" w:lineRule="auto"/>
        <w:ind w:left="0"/>
        <w:jc w:val="both"/>
        <w:rPr>
          <w:rFonts w:ascii="Times New Roman" w:hAnsi="Times New Roman"/>
          <w:sz w:val="24"/>
          <w:szCs w:val="24"/>
        </w:rPr>
        <w:sectPr w:rsidR="00987282" w:rsidSect="00694211">
          <w:type w:val="continuous"/>
          <w:pgSz w:w="11906" w:h="16838"/>
          <w:pgMar w:top="1701" w:right="1701" w:bottom="1701" w:left="1985" w:header="706" w:footer="706" w:gutter="0"/>
          <w:cols w:space="708"/>
          <w:docGrid w:linePitch="360"/>
        </w:sectPr>
      </w:pPr>
    </w:p>
    <w:p w:rsidR="004F2AEB" w:rsidRPr="00AA350E" w:rsidRDefault="00CC3BAA" w:rsidP="00987282">
      <w:pPr>
        <w:pStyle w:val="ListParagraph"/>
        <w:spacing w:after="0"/>
        <w:ind w:left="0"/>
        <w:jc w:val="both"/>
        <w:rPr>
          <w:rFonts w:ascii="Times New Roman" w:hAnsi="Times New Roman"/>
          <w:b/>
          <w:bCs/>
          <w:sz w:val="24"/>
          <w:szCs w:val="24"/>
        </w:rPr>
      </w:pPr>
      <w:r>
        <w:rPr>
          <w:rFonts w:ascii="Times New Roman" w:hAnsi="Times New Roman"/>
          <w:sz w:val="24"/>
          <w:szCs w:val="24"/>
        </w:rPr>
        <w:lastRenderedPageBreak/>
        <w:t>R</w:t>
      </w:r>
      <w:r w:rsidR="004F2AEB" w:rsidRPr="007276F3">
        <w:rPr>
          <w:rFonts w:ascii="Times New Roman" w:hAnsi="Times New Roman"/>
          <w:sz w:val="24"/>
          <w:szCs w:val="24"/>
        </w:rPr>
        <w:t xml:space="preserve">ata-rata penerimaan yang diperoleh petani penangkaran benih padi unggul bersertifikat Gapoktan Sri Rahayu </w:t>
      </w:r>
      <w:r w:rsidR="004F2AEB" w:rsidRPr="007276F3">
        <w:rPr>
          <w:rFonts w:ascii="Times New Roman" w:hAnsi="Times New Roman"/>
          <w:sz w:val="24"/>
          <w:szCs w:val="24"/>
        </w:rPr>
        <w:lastRenderedPageBreak/>
        <w:t xml:space="preserve">dalam produksi per hektarnya yaitu sebesar </w:t>
      </w:r>
      <w:r w:rsidR="004F2AEB" w:rsidRPr="007276F3">
        <w:rPr>
          <w:rFonts w:ascii="Times New Roman" w:eastAsia="Times New Roman" w:hAnsi="Times New Roman"/>
          <w:color w:val="000000"/>
          <w:sz w:val="24"/>
          <w:szCs w:val="24"/>
        </w:rPr>
        <w:t xml:space="preserve">Rp. </w:t>
      </w:r>
      <w:r w:rsidR="004F2AEB" w:rsidRPr="007276F3">
        <w:rPr>
          <w:rFonts w:ascii="Times New Roman" w:eastAsia="Times New Roman" w:hAnsi="Times New Roman"/>
          <w:bCs/>
          <w:color w:val="000000"/>
          <w:sz w:val="24"/>
          <w:szCs w:val="24"/>
        </w:rPr>
        <w:t>37.310.973</w:t>
      </w:r>
      <w:r w:rsidR="00C10A42">
        <w:rPr>
          <w:rFonts w:ascii="Times New Roman" w:hAnsi="Times New Roman"/>
          <w:sz w:val="24"/>
          <w:szCs w:val="24"/>
        </w:rPr>
        <w:t>/ha/t</w:t>
      </w:r>
      <w:r>
        <w:rPr>
          <w:rFonts w:ascii="Times New Roman" w:hAnsi="Times New Roman"/>
          <w:sz w:val="24"/>
          <w:szCs w:val="24"/>
        </w:rPr>
        <w:t xml:space="preserve">ahun, dikurangi total biaya </w:t>
      </w:r>
      <w:r w:rsidR="004F2AEB" w:rsidRPr="007276F3">
        <w:rPr>
          <w:rFonts w:ascii="Times New Roman" w:hAnsi="Times New Roman"/>
          <w:sz w:val="24"/>
          <w:szCs w:val="24"/>
        </w:rPr>
        <w:t xml:space="preserve">sebesar </w:t>
      </w:r>
      <w:r w:rsidR="004F2AEB" w:rsidRPr="007276F3">
        <w:rPr>
          <w:rFonts w:ascii="Times New Roman" w:eastAsia="Times New Roman" w:hAnsi="Times New Roman"/>
          <w:color w:val="000000"/>
          <w:sz w:val="24"/>
          <w:szCs w:val="24"/>
          <w:lang w:val="id-ID"/>
        </w:rPr>
        <w:t>Rp</w:t>
      </w:r>
      <w:r w:rsidR="004F2AEB" w:rsidRPr="007276F3">
        <w:rPr>
          <w:rFonts w:ascii="Times New Roman" w:eastAsia="Times New Roman" w:hAnsi="Times New Roman"/>
          <w:color w:val="000000"/>
          <w:sz w:val="24"/>
          <w:szCs w:val="24"/>
        </w:rPr>
        <w:t>.</w:t>
      </w:r>
      <w:r w:rsidR="004F2AEB" w:rsidRPr="007276F3">
        <w:rPr>
          <w:rFonts w:ascii="Times New Roman" w:eastAsia="Times New Roman" w:hAnsi="Times New Roman"/>
          <w:b/>
          <w:bCs/>
          <w:color w:val="000000"/>
          <w:sz w:val="20"/>
          <w:szCs w:val="20"/>
        </w:rPr>
        <w:t xml:space="preserve"> </w:t>
      </w:r>
      <w:r w:rsidR="004F2AEB" w:rsidRPr="007276F3">
        <w:rPr>
          <w:rFonts w:ascii="Times New Roman" w:eastAsia="Times New Roman" w:hAnsi="Times New Roman"/>
          <w:bCs/>
          <w:color w:val="000000"/>
          <w:sz w:val="24"/>
          <w:szCs w:val="24"/>
        </w:rPr>
        <w:lastRenderedPageBreak/>
        <w:t>18.290.135</w:t>
      </w:r>
      <w:r w:rsidR="00FE2176">
        <w:rPr>
          <w:rFonts w:ascii="Times New Roman" w:hAnsi="Times New Roman"/>
          <w:sz w:val="24"/>
          <w:szCs w:val="24"/>
        </w:rPr>
        <w:t>/ha/t</w:t>
      </w:r>
      <w:r w:rsidR="004F2AEB" w:rsidRPr="007276F3">
        <w:rPr>
          <w:rFonts w:ascii="Times New Roman" w:hAnsi="Times New Roman"/>
          <w:sz w:val="24"/>
          <w:szCs w:val="24"/>
        </w:rPr>
        <w:t xml:space="preserve">ahun. </w:t>
      </w:r>
      <w:proofErr w:type="gramStart"/>
      <w:r w:rsidR="004F2AEB" w:rsidRPr="007276F3">
        <w:rPr>
          <w:rFonts w:ascii="Times New Roman" w:hAnsi="Times New Roman"/>
          <w:sz w:val="24"/>
          <w:szCs w:val="24"/>
        </w:rPr>
        <w:t>variabel</w:t>
      </w:r>
      <w:proofErr w:type="gramEnd"/>
      <w:r w:rsidR="004F2AEB" w:rsidRPr="007276F3">
        <w:rPr>
          <w:rFonts w:ascii="Times New Roman" w:hAnsi="Times New Roman"/>
          <w:sz w:val="24"/>
          <w:szCs w:val="24"/>
        </w:rPr>
        <w:t>.</w:t>
      </w:r>
      <w:r>
        <w:rPr>
          <w:rFonts w:ascii="Times New Roman" w:hAnsi="Times New Roman"/>
          <w:sz w:val="24"/>
          <w:szCs w:val="24"/>
        </w:rPr>
        <w:t xml:space="preserve"> Dari perhitungan tersebut,</w:t>
      </w:r>
      <w:r w:rsidR="004F2AEB" w:rsidRPr="007276F3">
        <w:rPr>
          <w:rFonts w:ascii="Times New Roman" w:hAnsi="Times New Roman"/>
          <w:sz w:val="24"/>
          <w:szCs w:val="24"/>
        </w:rPr>
        <w:t xml:space="preserve"> tingkat keuntungan penangkaran benih padi unggul bersertifikat Gapoktan Sri Rahayu yang diperoleh petani yaitu </w:t>
      </w:r>
      <w:proofErr w:type="gramStart"/>
      <w:r w:rsidR="004F2AEB" w:rsidRPr="007276F3">
        <w:rPr>
          <w:rFonts w:ascii="Times New Roman" w:hAnsi="Times New Roman"/>
          <w:sz w:val="24"/>
          <w:szCs w:val="24"/>
        </w:rPr>
        <w:t xml:space="preserve">sebesar  </w:t>
      </w:r>
      <w:r w:rsidR="004F2AEB" w:rsidRPr="007276F3">
        <w:rPr>
          <w:rFonts w:ascii="Times New Roman" w:eastAsia="Times New Roman" w:hAnsi="Times New Roman"/>
          <w:color w:val="000000"/>
          <w:sz w:val="24"/>
          <w:szCs w:val="24"/>
        </w:rPr>
        <w:t>Rp</w:t>
      </w:r>
      <w:proofErr w:type="gramEnd"/>
      <w:r w:rsidR="004F2AEB" w:rsidRPr="007276F3">
        <w:rPr>
          <w:rFonts w:ascii="Times New Roman" w:eastAsia="Times New Roman" w:hAnsi="Times New Roman"/>
          <w:color w:val="000000"/>
        </w:rPr>
        <w:t xml:space="preserve">. </w:t>
      </w:r>
      <w:r w:rsidR="004F2AEB" w:rsidRPr="007276F3">
        <w:rPr>
          <w:rFonts w:ascii="Times New Roman" w:eastAsia="Times New Roman" w:hAnsi="Times New Roman"/>
          <w:bCs/>
          <w:color w:val="000000"/>
          <w:sz w:val="24"/>
          <w:szCs w:val="24"/>
        </w:rPr>
        <w:t>19.020.838</w:t>
      </w:r>
      <w:r w:rsidR="004F2AEB" w:rsidRPr="007276F3">
        <w:rPr>
          <w:rFonts w:ascii="Times New Roman" w:eastAsia="Times New Roman" w:hAnsi="Times New Roman"/>
          <w:color w:val="000000"/>
        </w:rPr>
        <w:t>/</w:t>
      </w:r>
      <w:r w:rsidR="00FE2176">
        <w:rPr>
          <w:rFonts w:ascii="Times New Roman" w:hAnsi="Times New Roman"/>
          <w:sz w:val="24"/>
          <w:szCs w:val="24"/>
        </w:rPr>
        <w:t>ha/t</w:t>
      </w:r>
      <w:r w:rsidR="004F2AEB" w:rsidRPr="007276F3">
        <w:rPr>
          <w:rFonts w:ascii="Times New Roman" w:hAnsi="Times New Roman"/>
          <w:sz w:val="24"/>
          <w:szCs w:val="24"/>
        </w:rPr>
        <w:t xml:space="preserve">ahun. </w:t>
      </w:r>
      <w:proofErr w:type="gramStart"/>
      <w:r>
        <w:rPr>
          <w:rFonts w:ascii="Times New Roman" w:hAnsi="Times New Roman"/>
          <w:sz w:val="24"/>
          <w:szCs w:val="24"/>
        </w:rPr>
        <w:t xml:space="preserve">Hasil analisis di atas menunjukkan bahwa dengan memproduksi benih padi unggul </w:t>
      </w:r>
      <w:r w:rsidR="00AA350E">
        <w:rPr>
          <w:rFonts w:ascii="Times New Roman" w:hAnsi="Times New Roman"/>
          <w:sz w:val="24"/>
          <w:szCs w:val="24"/>
        </w:rPr>
        <w:t>bersertifikat lebih menguntungkan dibanding memproduksi padi konsumsi.</w:t>
      </w:r>
      <w:proofErr w:type="gramEnd"/>
      <w:r w:rsidR="00AA350E">
        <w:rPr>
          <w:rFonts w:ascii="Times New Roman" w:hAnsi="Times New Roman"/>
          <w:sz w:val="24"/>
          <w:szCs w:val="24"/>
        </w:rPr>
        <w:t xml:space="preserve"> </w:t>
      </w:r>
      <w:proofErr w:type="gramStart"/>
      <w:r w:rsidR="00AA350E">
        <w:rPr>
          <w:rFonts w:ascii="Times New Roman" w:hAnsi="Times New Roman"/>
          <w:sz w:val="24"/>
          <w:szCs w:val="24"/>
        </w:rPr>
        <w:t xml:space="preserve">Seperti yang dikemukakan oleh </w:t>
      </w:r>
      <w:r w:rsidR="00AA350E" w:rsidRPr="00AA350E">
        <w:rPr>
          <w:rFonts w:ascii="Times New Roman" w:hAnsi="Times New Roman"/>
          <w:sz w:val="24"/>
          <w:szCs w:val="24"/>
        </w:rPr>
        <w:t>hasil penelitian (Abidin dan Harnowo, 2010) yang menyatakan bahwa usaha penangkaran benih padi lebih menguntungkan jika dibandingkan dengan usahatani padi untuk konsumsi.</w:t>
      </w:r>
      <w:proofErr w:type="gramEnd"/>
    </w:p>
    <w:p w:rsidR="00AA350E" w:rsidRPr="004F2AEB" w:rsidRDefault="00AA350E" w:rsidP="00987282">
      <w:pPr>
        <w:spacing w:line="276" w:lineRule="auto"/>
        <w:ind w:firstLine="720"/>
        <w:rPr>
          <w:rFonts w:ascii="Times New Roman" w:hAnsi="Times New Roman" w:cs="Times New Roman"/>
          <w:sz w:val="24"/>
          <w:szCs w:val="24"/>
          <w:lang w:val="en-US"/>
        </w:rPr>
      </w:pPr>
    </w:p>
    <w:p w:rsidR="004F2AEB" w:rsidRPr="004F2AEB" w:rsidRDefault="00F21A7A" w:rsidP="00987282">
      <w:pPr>
        <w:spacing w:line="276" w:lineRule="auto"/>
        <w:rPr>
          <w:rFonts w:ascii="Times New Roman" w:hAnsi="Times New Roman" w:cs="Times New Roman"/>
          <w:b/>
          <w:sz w:val="24"/>
          <w:szCs w:val="24"/>
          <w:lang w:val="en-US"/>
        </w:rPr>
      </w:pPr>
      <w:r w:rsidRPr="004F2AEB">
        <w:rPr>
          <w:rFonts w:ascii="Times New Roman" w:hAnsi="Times New Roman" w:cs="Times New Roman"/>
          <w:b/>
          <w:sz w:val="24"/>
          <w:szCs w:val="24"/>
          <w:lang w:val="en-US"/>
        </w:rPr>
        <w:t>Kesimpulan</w:t>
      </w:r>
    </w:p>
    <w:p w:rsidR="004F2AEB" w:rsidRPr="00425684" w:rsidRDefault="00B329E2" w:rsidP="00987282">
      <w:pPr>
        <w:pStyle w:val="ListParagraph"/>
        <w:ind w:left="0"/>
        <w:jc w:val="both"/>
        <w:rPr>
          <w:rFonts w:ascii="Times New Roman" w:hAnsi="Times New Roman"/>
          <w:sz w:val="24"/>
          <w:szCs w:val="24"/>
          <w:lang w:val="id-ID"/>
        </w:rPr>
      </w:pPr>
      <w:r>
        <w:rPr>
          <w:rFonts w:ascii="Times New Roman" w:hAnsi="Times New Roman"/>
          <w:sz w:val="24"/>
          <w:szCs w:val="24"/>
        </w:rPr>
        <w:tab/>
      </w:r>
      <w:r w:rsidR="004F2AEB">
        <w:rPr>
          <w:rFonts w:ascii="Times New Roman" w:hAnsi="Times New Roman"/>
          <w:sz w:val="24"/>
          <w:szCs w:val="24"/>
        </w:rPr>
        <w:t>Berdasarkan hasil pembahasan penelitian ini maka dapat diamabil kesimpulkan bahwa penangkaran benih padi unggul bersertifikat Gapoktan Sri Rahayu yaitu:</w:t>
      </w:r>
    </w:p>
    <w:p w:rsidR="004F2AEB" w:rsidRDefault="004F2AEB" w:rsidP="00987282">
      <w:pPr>
        <w:pStyle w:val="ListParagraph"/>
        <w:numPr>
          <w:ilvl w:val="0"/>
          <w:numId w:val="23"/>
        </w:numPr>
        <w:ind w:left="450"/>
        <w:jc w:val="both"/>
        <w:rPr>
          <w:rFonts w:ascii="Times New Roman" w:hAnsi="Times New Roman"/>
          <w:sz w:val="24"/>
          <w:szCs w:val="24"/>
        </w:rPr>
      </w:pPr>
      <w:r>
        <w:rPr>
          <w:rFonts w:ascii="Times New Roman" w:hAnsi="Times New Roman"/>
          <w:sz w:val="24"/>
          <w:szCs w:val="24"/>
        </w:rPr>
        <w:t xml:space="preserve">Produksi benih padi unggul bersertifikat Gapoktan Sri Rahayu masih tergolong </w:t>
      </w:r>
      <w:proofErr w:type="gramStart"/>
      <w:r>
        <w:rPr>
          <w:rFonts w:ascii="Times New Roman" w:hAnsi="Times New Roman"/>
          <w:sz w:val="24"/>
          <w:szCs w:val="24"/>
        </w:rPr>
        <w:t>rendah  ditandai</w:t>
      </w:r>
      <w:proofErr w:type="gramEnd"/>
      <w:r>
        <w:rPr>
          <w:rFonts w:ascii="Times New Roman" w:hAnsi="Times New Roman"/>
          <w:sz w:val="24"/>
          <w:szCs w:val="24"/>
        </w:rPr>
        <w:t xml:space="preserve"> dengan produksi gabah kering panen (GKP) yang lebih tinggi dibanding produksi benih padi unggul bersertifikat. </w:t>
      </w:r>
    </w:p>
    <w:p w:rsidR="001D1BFB" w:rsidRPr="001D1BFB" w:rsidRDefault="001D1BFB" w:rsidP="00987282">
      <w:pPr>
        <w:pStyle w:val="ListParagraph"/>
        <w:numPr>
          <w:ilvl w:val="0"/>
          <w:numId w:val="23"/>
        </w:numPr>
        <w:ind w:left="450"/>
        <w:jc w:val="both"/>
        <w:rPr>
          <w:rFonts w:ascii="Times New Roman" w:hAnsi="Times New Roman"/>
          <w:sz w:val="24"/>
          <w:szCs w:val="24"/>
        </w:rPr>
      </w:pPr>
      <w:r>
        <w:rPr>
          <w:rFonts w:ascii="Times New Roman" w:hAnsi="Times New Roman"/>
          <w:sz w:val="24"/>
          <w:szCs w:val="24"/>
        </w:rPr>
        <w:t xml:space="preserve">Hasil penerimaan dari benih padi unggul bersertifikat yaitu sebesar Rp. </w:t>
      </w:r>
      <w:r w:rsidRPr="00A07C1F">
        <w:rPr>
          <w:rFonts w:ascii="Times New Roman" w:eastAsia="Times New Roman" w:hAnsi="Times New Roman"/>
          <w:color w:val="000000"/>
          <w:sz w:val="24"/>
          <w:szCs w:val="24"/>
        </w:rPr>
        <w:t>20.351.049</w:t>
      </w:r>
      <w:r>
        <w:rPr>
          <w:rFonts w:ascii="Times New Roman" w:eastAsia="Times New Roman" w:hAnsi="Times New Roman"/>
          <w:color w:val="000000"/>
          <w:sz w:val="24"/>
          <w:szCs w:val="24"/>
        </w:rPr>
        <w:t xml:space="preserve">/ha/tahun dan penerimaan dari gabah kering panen (GKP) sebesar Rp. </w:t>
      </w:r>
      <w:r w:rsidRPr="00A07C1F">
        <w:rPr>
          <w:rFonts w:ascii="Times New Roman" w:eastAsia="Times New Roman" w:hAnsi="Times New Roman"/>
          <w:color w:val="000000"/>
          <w:sz w:val="24"/>
          <w:szCs w:val="24"/>
        </w:rPr>
        <w:t>16.959.924</w:t>
      </w:r>
      <w:r>
        <w:rPr>
          <w:rFonts w:ascii="Times New Roman" w:eastAsia="Times New Roman" w:hAnsi="Times New Roman"/>
          <w:color w:val="000000"/>
          <w:sz w:val="24"/>
          <w:szCs w:val="24"/>
        </w:rPr>
        <w:t>/ha/tahun. Dengan demikian penerimaan yang diperoleh petani dari produksi benih padi unggul bersertifikat lebih tinggi dibanding produksi padi konsumsi.</w:t>
      </w:r>
    </w:p>
    <w:p w:rsidR="004F2AEB" w:rsidRPr="00B37F95" w:rsidRDefault="004F2AEB" w:rsidP="00987282">
      <w:pPr>
        <w:pStyle w:val="ListParagraph"/>
        <w:numPr>
          <w:ilvl w:val="0"/>
          <w:numId w:val="23"/>
        </w:numPr>
        <w:ind w:left="450"/>
        <w:jc w:val="both"/>
        <w:rPr>
          <w:rFonts w:ascii="Times New Roman" w:hAnsi="Times New Roman"/>
          <w:sz w:val="24"/>
          <w:szCs w:val="24"/>
        </w:rPr>
      </w:pPr>
      <w:r>
        <w:rPr>
          <w:rFonts w:ascii="Times New Roman" w:hAnsi="Times New Roman"/>
          <w:sz w:val="24"/>
          <w:szCs w:val="24"/>
        </w:rPr>
        <w:lastRenderedPageBreak/>
        <w:t>P</w:t>
      </w:r>
      <w:r w:rsidRPr="00B37F95">
        <w:rPr>
          <w:rFonts w:ascii="Times New Roman" w:hAnsi="Times New Roman"/>
          <w:sz w:val="24"/>
          <w:szCs w:val="24"/>
        </w:rPr>
        <w:t xml:space="preserve">enerimaan yang diperoleh petani penangkaran benih padi unggul bersertifikat Gapoktan Sri Rahayu dalam produksi per hektarnya yaitu sebesar </w:t>
      </w:r>
      <w:r w:rsidRPr="00B37F95">
        <w:rPr>
          <w:rFonts w:ascii="Times New Roman" w:eastAsia="Times New Roman" w:hAnsi="Times New Roman"/>
          <w:color w:val="000000"/>
          <w:sz w:val="24"/>
          <w:szCs w:val="24"/>
        </w:rPr>
        <w:t xml:space="preserve">Rp. </w:t>
      </w:r>
      <w:r>
        <w:rPr>
          <w:rFonts w:ascii="Times New Roman" w:eastAsia="Times New Roman" w:hAnsi="Times New Roman"/>
          <w:bCs/>
          <w:color w:val="000000"/>
          <w:sz w:val="24"/>
          <w:szCs w:val="24"/>
        </w:rPr>
        <w:t>37.310.973</w:t>
      </w:r>
      <w:r w:rsidR="00383EF3">
        <w:rPr>
          <w:rFonts w:ascii="Times New Roman" w:hAnsi="Times New Roman"/>
          <w:sz w:val="24"/>
          <w:szCs w:val="24"/>
        </w:rPr>
        <w:t>/h</w:t>
      </w:r>
      <w:r w:rsidRPr="00B37F95">
        <w:rPr>
          <w:rFonts w:ascii="Times New Roman" w:hAnsi="Times New Roman"/>
          <w:sz w:val="24"/>
          <w:szCs w:val="24"/>
        </w:rPr>
        <w:t>a</w:t>
      </w:r>
      <w:r w:rsidR="00B32868">
        <w:rPr>
          <w:rFonts w:ascii="Times New Roman" w:hAnsi="Times New Roman"/>
          <w:sz w:val="24"/>
          <w:szCs w:val="24"/>
        </w:rPr>
        <w:t>/t</w:t>
      </w:r>
      <w:r>
        <w:rPr>
          <w:rFonts w:ascii="Times New Roman" w:hAnsi="Times New Roman"/>
          <w:sz w:val="24"/>
          <w:szCs w:val="24"/>
        </w:rPr>
        <w:t>ahun</w:t>
      </w:r>
      <w:r w:rsidRPr="00B37F95">
        <w:rPr>
          <w:rFonts w:ascii="Times New Roman" w:hAnsi="Times New Roman"/>
          <w:sz w:val="24"/>
          <w:szCs w:val="24"/>
        </w:rPr>
        <w:t xml:space="preserve">. Sedangkan total biaya yang dikeluarkan oleh petani penangkaran benih padi unggul bersertifikat Gapoktan Sri Rahayu yaitu sebesar </w:t>
      </w:r>
      <w:r w:rsidRPr="00B37F95">
        <w:rPr>
          <w:rFonts w:ascii="Times New Roman" w:eastAsia="Times New Roman" w:hAnsi="Times New Roman"/>
          <w:color w:val="000000"/>
          <w:sz w:val="24"/>
          <w:szCs w:val="24"/>
          <w:lang w:val="id-ID"/>
        </w:rPr>
        <w:t>Rp</w:t>
      </w:r>
      <w:r w:rsidRPr="00B37F95">
        <w:rPr>
          <w:rFonts w:ascii="Times New Roman" w:eastAsia="Times New Roman" w:hAnsi="Times New Roman"/>
          <w:color w:val="000000"/>
          <w:sz w:val="24"/>
          <w:szCs w:val="24"/>
        </w:rPr>
        <w:t xml:space="preserve">. </w:t>
      </w:r>
      <w:r w:rsidRPr="00E22A2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8.290.135</w:t>
      </w:r>
      <w:r w:rsidR="00383EF3">
        <w:rPr>
          <w:rFonts w:ascii="Times New Roman" w:hAnsi="Times New Roman"/>
          <w:sz w:val="24"/>
          <w:szCs w:val="24"/>
        </w:rPr>
        <w:t>/h</w:t>
      </w:r>
      <w:r w:rsidRPr="00B37F95">
        <w:rPr>
          <w:rFonts w:ascii="Times New Roman" w:hAnsi="Times New Roman"/>
          <w:sz w:val="24"/>
          <w:szCs w:val="24"/>
        </w:rPr>
        <w:t>a</w:t>
      </w:r>
      <w:r w:rsidR="00B32868">
        <w:rPr>
          <w:rFonts w:ascii="Times New Roman" w:hAnsi="Times New Roman"/>
          <w:sz w:val="24"/>
          <w:szCs w:val="24"/>
        </w:rPr>
        <w:t>/t</w:t>
      </w:r>
      <w:r>
        <w:rPr>
          <w:rFonts w:ascii="Times New Roman" w:hAnsi="Times New Roman"/>
          <w:sz w:val="24"/>
          <w:szCs w:val="24"/>
        </w:rPr>
        <w:t>ahun</w:t>
      </w:r>
      <w:r w:rsidRPr="00B37F95">
        <w:rPr>
          <w:rFonts w:ascii="Times New Roman" w:hAnsi="Times New Roman"/>
          <w:sz w:val="24"/>
          <w:szCs w:val="24"/>
        </w:rPr>
        <w:t>. Dengan demikian tingkat keuntungan usaha penangkaran benih padi unggul bersertifikat Gapoktan Sri Rahayu di Desa Parit Batu Kecamatan Sunga</w:t>
      </w:r>
      <w:r>
        <w:rPr>
          <w:rFonts w:ascii="Times New Roman" w:hAnsi="Times New Roman"/>
          <w:sz w:val="24"/>
          <w:szCs w:val="24"/>
        </w:rPr>
        <w:t>i Raya Kabupaten Kubu Raya yang diperoleh petani yaitu sebesar</w:t>
      </w:r>
      <w:r w:rsidRPr="00B37F95">
        <w:rPr>
          <w:rFonts w:ascii="Times New Roman" w:hAnsi="Times New Roman"/>
          <w:sz w:val="24"/>
          <w:szCs w:val="24"/>
        </w:rPr>
        <w:t xml:space="preserve"> </w:t>
      </w:r>
      <w:r w:rsidRPr="00B37F95">
        <w:rPr>
          <w:rFonts w:ascii="Times New Roman" w:eastAsia="Times New Roman" w:hAnsi="Times New Roman"/>
          <w:color w:val="000000"/>
          <w:sz w:val="24"/>
          <w:szCs w:val="24"/>
          <w:lang w:val="id-ID"/>
        </w:rPr>
        <w:t>Rp</w:t>
      </w:r>
      <w:r w:rsidRPr="00B37F95">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19.020.838</w:t>
      </w:r>
      <w:r w:rsidR="00383EF3">
        <w:rPr>
          <w:rFonts w:ascii="Times New Roman" w:hAnsi="Times New Roman"/>
          <w:sz w:val="24"/>
          <w:szCs w:val="24"/>
        </w:rPr>
        <w:t>/h</w:t>
      </w:r>
      <w:r w:rsidRPr="00B37F95">
        <w:rPr>
          <w:rFonts w:ascii="Times New Roman" w:hAnsi="Times New Roman"/>
          <w:sz w:val="24"/>
          <w:szCs w:val="24"/>
        </w:rPr>
        <w:t>a</w:t>
      </w:r>
      <w:r>
        <w:rPr>
          <w:rFonts w:ascii="Times New Roman" w:hAnsi="Times New Roman"/>
          <w:sz w:val="24"/>
          <w:szCs w:val="24"/>
        </w:rPr>
        <w:t>/Tahun</w:t>
      </w:r>
      <w:r w:rsidRPr="00B37F95">
        <w:rPr>
          <w:rFonts w:ascii="Times New Roman" w:eastAsia="Times New Roman" w:hAnsi="Times New Roman"/>
          <w:bCs/>
          <w:color w:val="000000"/>
          <w:sz w:val="24"/>
          <w:szCs w:val="24"/>
        </w:rPr>
        <w:t>.</w:t>
      </w:r>
      <w:r w:rsidRPr="00B37F95">
        <w:rPr>
          <w:rFonts w:ascii="Times New Roman" w:hAnsi="Times New Roman"/>
          <w:sz w:val="24"/>
          <w:szCs w:val="24"/>
        </w:rPr>
        <w:t xml:space="preserve"> </w:t>
      </w:r>
    </w:p>
    <w:p w:rsidR="004F2AEB" w:rsidRPr="004F2AEB" w:rsidRDefault="00F21A7A" w:rsidP="00987282">
      <w:pPr>
        <w:spacing w:line="276" w:lineRule="auto"/>
        <w:rPr>
          <w:rFonts w:ascii="Times New Roman" w:hAnsi="Times New Roman" w:cs="Times New Roman"/>
          <w:b/>
          <w:sz w:val="24"/>
          <w:szCs w:val="24"/>
        </w:rPr>
      </w:pPr>
      <w:r w:rsidRPr="004F2AEB">
        <w:rPr>
          <w:rFonts w:ascii="Times New Roman" w:hAnsi="Times New Roman" w:cs="Times New Roman"/>
          <w:b/>
          <w:sz w:val="24"/>
          <w:szCs w:val="24"/>
        </w:rPr>
        <w:t>Saran</w:t>
      </w:r>
    </w:p>
    <w:p w:rsidR="00F21A7A" w:rsidRDefault="004F2AEB" w:rsidP="00805CCC">
      <w:pPr>
        <w:spacing w:line="276" w:lineRule="auto"/>
        <w:rPr>
          <w:rFonts w:ascii="Times New Roman" w:hAnsi="Times New Roman"/>
          <w:sz w:val="24"/>
          <w:szCs w:val="24"/>
          <w:lang w:val="en-US"/>
        </w:rPr>
      </w:pPr>
      <w:r w:rsidRPr="00A76460">
        <w:rPr>
          <w:rFonts w:ascii="Times New Roman" w:hAnsi="Times New Roman"/>
          <w:sz w:val="24"/>
          <w:szCs w:val="24"/>
        </w:rPr>
        <w:t>Bagi petani diharapkan dapat mamaksimalka</w:t>
      </w:r>
      <w:r w:rsidR="00A76460">
        <w:rPr>
          <w:rFonts w:ascii="Times New Roman" w:hAnsi="Times New Roman"/>
          <w:sz w:val="24"/>
          <w:szCs w:val="24"/>
        </w:rPr>
        <w:t>n produksi</w:t>
      </w:r>
      <w:r w:rsidR="00A76460">
        <w:rPr>
          <w:rFonts w:ascii="Times New Roman" w:hAnsi="Times New Roman"/>
          <w:sz w:val="24"/>
          <w:szCs w:val="24"/>
          <w:lang w:val="en-US"/>
        </w:rPr>
        <w:t xml:space="preserve"> dan</w:t>
      </w:r>
      <w:r w:rsidRPr="00A76460">
        <w:rPr>
          <w:rFonts w:ascii="Times New Roman" w:hAnsi="Times New Roman"/>
          <w:sz w:val="24"/>
          <w:szCs w:val="24"/>
        </w:rPr>
        <w:t xml:space="preserve"> juga mengontrol biaya produksi yang dikeluarkan agar tingkat keuntungan penangkaran benih padi unggul bersertifikat bisa tinggi.</w:t>
      </w:r>
      <w:r w:rsidR="00A76460">
        <w:rPr>
          <w:rFonts w:ascii="Times New Roman" w:hAnsi="Times New Roman"/>
          <w:b/>
          <w:sz w:val="24"/>
          <w:szCs w:val="24"/>
          <w:lang w:val="en-US"/>
        </w:rPr>
        <w:t xml:space="preserve"> </w:t>
      </w:r>
      <w:r w:rsidR="00AA350E" w:rsidRPr="00A76460">
        <w:rPr>
          <w:rFonts w:ascii="Times New Roman" w:hAnsi="Times New Roman"/>
          <w:sz w:val="24"/>
          <w:szCs w:val="24"/>
        </w:rPr>
        <w:t>Terutama penggunaan biaya pupuk yang harus diperhitungkan secara cermat.</w:t>
      </w:r>
      <w:r w:rsidR="00A76460">
        <w:rPr>
          <w:rFonts w:ascii="Times New Roman" w:hAnsi="Times New Roman"/>
          <w:b/>
          <w:sz w:val="24"/>
          <w:szCs w:val="24"/>
          <w:lang w:val="en-US"/>
        </w:rPr>
        <w:t xml:space="preserve"> </w:t>
      </w:r>
      <w:r w:rsidR="00A76460">
        <w:rPr>
          <w:rFonts w:ascii="Times New Roman" w:hAnsi="Times New Roman"/>
          <w:sz w:val="24"/>
          <w:szCs w:val="24"/>
          <w:lang w:val="en-US"/>
        </w:rPr>
        <w:t>Serta p</w:t>
      </w:r>
      <w:r w:rsidR="00AA350E" w:rsidRPr="00A76460">
        <w:rPr>
          <w:rFonts w:ascii="Times New Roman" w:hAnsi="Times New Roman"/>
          <w:sz w:val="24"/>
          <w:szCs w:val="24"/>
        </w:rPr>
        <w:t xml:space="preserve">erlunya perhatian pemerintah setempat dalam memberikan bantuan alat mekanis pengering benih ataupun memberikan bantuan pembuatan lantai jemur. </w:t>
      </w:r>
    </w:p>
    <w:p w:rsidR="00805CCC" w:rsidRPr="00805CCC" w:rsidRDefault="00805CCC" w:rsidP="00805CCC">
      <w:pPr>
        <w:spacing w:line="276" w:lineRule="auto"/>
        <w:rPr>
          <w:rFonts w:ascii="Times New Roman" w:hAnsi="Times New Roman"/>
          <w:b/>
          <w:sz w:val="24"/>
          <w:szCs w:val="24"/>
          <w:lang w:val="en-US"/>
        </w:rPr>
      </w:pPr>
    </w:p>
    <w:p w:rsidR="007969D9" w:rsidRPr="007969D9" w:rsidRDefault="00F21A7A" w:rsidP="00987282">
      <w:pPr>
        <w:spacing w:line="276" w:lineRule="auto"/>
        <w:rPr>
          <w:rFonts w:ascii="Times New Roman" w:hAnsi="Times New Roman" w:cs="Times New Roman"/>
          <w:b/>
          <w:sz w:val="24"/>
          <w:szCs w:val="24"/>
        </w:rPr>
      </w:pPr>
      <w:r w:rsidRPr="007969D9">
        <w:rPr>
          <w:rFonts w:ascii="Times New Roman" w:hAnsi="Times New Roman" w:cs="Times New Roman"/>
          <w:b/>
          <w:sz w:val="24"/>
          <w:szCs w:val="24"/>
        </w:rPr>
        <w:t>Daftar pustaka</w:t>
      </w:r>
    </w:p>
    <w:p w:rsidR="00BC5C16" w:rsidRDefault="005674DB" w:rsidP="00987282">
      <w:pPr>
        <w:pStyle w:val="Default"/>
        <w:spacing w:after="240" w:line="276" w:lineRule="auto"/>
        <w:contextualSpacing/>
        <w:jc w:val="both"/>
        <w:rPr>
          <w:lang w:val="en-US"/>
        </w:rPr>
      </w:pPr>
      <w:bookmarkStart w:id="0" w:name="_GoBack"/>
      <w:bookmarkEnd w:id="0"/>
      <w:r>
        <w:t>Abidin, Z.</w:t>
      </w:r>
      <w:r>
        <w:rPr>
          <w:lang w:val="en-US"/>
        </w:rPr>
        <w:t xml:space="preserve"> ;</w:t>
      </w:r>
      <w:r w:rsidR="00FD7C0E">
        <w:t xml:space="preserve"> D</w:t>
      </w:r>
      <w:r w:rsidR="00FD7C0E">
        <w:rPr>
          <w:lang w:val="en-US"/>
        </w:rPr>
        <w:t>,</w:t>
      </w:r>
      <w:r w:rsidR="00917A97" w:rsidRPr="00917A97">
        <w:t xml:space="preserve"> Harnowo. 2010. </w:t>
      </w:r>
      <w:r w:rsidR="00805CCC">
        <w:rPr>
          <w:lang w:val="en-US"/>
        </w:rPr>
        <w:tab/>
      </w:r>
      <w:r w:rsidR="00917A97" w:rsidRPr="00917A97">
        <w:t xml:space="preserve">Penumbuhan agroindustri </w:t>
      </w:r>
      <w:r w:rsidR="00805CCC">
        <w:rPr>
          <w:lang w:val="en-US"/>
        </w:rPr>
        <w:tab/>
      </w:r>
      <w:r w:rsidR="00917A97" w:rsidRPr="00917A97">
        <w:t xml:space="preserve">penagkaran benih padi </w:t>
      </w:r>
      <w:r w:rsidR="00917A97">
        <w:rPr>
          <w:lang w:val="en-US"/>
        </w:rPr>
        <w:tab/>
      </w:r>
      <w:r w:rsidR="00917A97" w:rsidRPr="00917A97">
        <w:t xml:space="preserve">di </w:t>
      </w:r>
      <w:r>
        <w:rPr>
          <w:lang w:val="en-US"/>
        </w:rPr>
        <w:tab/>
      </w:r>
      <w:r w:rsidR="00917A97" w:rsidRPr="00917A97">
        <w:t xml:space="preserve">Kabupaten Konawe, Sulawesi </w:t>
      </w:r>
      <w:r w:rsidR="00805CCC">
        <w:rPr>
          <w:lang w:val="en-US"/>
        </w:rPr>
        <w:tab/>
      </w:r>
      <w:r w:rsidR="00917A97" w:rsidRPr="00917A97">
        <w:t xml:space="preserve">Tenggara. </w:t>
      </w:r>
      <w:r w:rsidR="00917A97" w:rsidRPr="00843F18">
        <w:rPr>
          <w:i/>
        </w:rPr>
        <w:t xml:space="preserve">Jurnal Pengkajian </w:t>
      </w:r>
      <w:r w:rsidR="00805CCC">
        <w:rPr>
          <w:i/>
          <w:lang w:val="en-US"/>
        </w:rPr>
        <w:tab/>
      </w:r>
      <w:r w:rsidR="00917A97" w:rsidRPr="00843F18">
        <w:rPr>
          <w:i/>
        </w:rPr>
        <w:t xml:space="preserve">dan </w:t>
      </w:r>
      <w:r w:rsidR="00917A97" w:rsidRPr="00843F18">
        <w:rPr>
          <w:i/>
          <w:lang w:val="en-US"/>
        </w:rPr>
        <w:tab/>
      </w:r>
      <w:r w:rsidR="00917A97" w:rsidRPr="00843F18">
        <w:rPr>
          <w:i/>
        </w:rPr>
        <w:t xml:space="preserve">Pengembangan </w:t>
      </w:r>
      <w:r w:rsidR="00805CCC">
        <w:rPr>
          <w:i/>
          <w:lang w:val="en-US"/>
        </w:rPr>
        <w:lastRenderedPageBreak/>
        <w:tab/>
      </w:r>
      <w:r w:rsidR="00917A97" w:rsidRPr="00843F18">
        <w:rPr>
          <w:i/>
        </w:rPr>
        <w:t>Teknologi Pertanian</w:t>
      </w:r>
      <w:r w:rsidR="005E0283">
        <w:rPr>
          <w:i/>
          <w:lang w:val="en-US"/>
        </w:rPr>
        <w:t>,</w:t>
      </w:r>
      <w:r w:rsidR="005E0283">
        <w:rPr>
          <w:i/>
        </w:rPr>
        <w:t xml:space="preserve"> </w:t>
      </w:r>
      <w:r w:rsidR="005E0283" w:rsidRPr="00EE64D3">
        <w:rPr>
          <w:i/>
        </w:rPr>
        <w:t>13</w:t>
      </w:r>
      <w:r w:rsidR="005E0283" w:rsidRPr="00EE64D3">
        <w:t xml:space="preserve"> (3)</w:t>
      </w:r>
      <w:r w:rsidR="005E0283" w:rsidRPr="00EE64D3">
        <w:rPr>
          <w:lang w:val="en-US"/>
        </w:rPr>
        <w:t>,</w:t>
      </w:r>
      <w:r w:rsidR="00917A97" w:rsidRPr="00EE64D3">
        <w:t xml:space="preserve"> </w:t>
      </w:r>
      <w:r w:rsidR="00805CCC">
        <w:rPr>
          <w:lang w:val="en-US"/>
        </w:rPr>
        <w:tab/>
      </w:r>
      <w:r w:rsidR="00917A97" w:rsidRPr="00EE64D3">
        <w:t>167 – 174</w:t>
      </w:r>
      <w:r w:rsidR="00917A97" w:rsidRPr="005E0283">
        <w:t>.</w:t>
      </w:r>
    </w:p>
    <w:p w:rsidR="00B7465A" w:rsidRPr="00BC5C16" w:rsidRDefault="00B7465A" w:rsidP="00987282">
      <w:pPr>
        <w:pStyle w:val="Default"/>
        <w:spacing w:after="240" w:line="276" w:lineRule="auto"/>
        <w:contextualSpacing/>
        <w:jc w:val="both"/>
        <w:rPr>
          <w:lang w:val="en-US"/>
        </w:rPr>
      </w:pPr>
    </w:p>
    <w:p w:rsidR="00BC5C16" w:rsidRPr="00BC5C16" w:rsidRDefault="004F2AEB" w:rsidP="00987282">
      <w:pPr>
        <w:pStyle w:val="Default"/>
        <w:spacing w:after="240" w:line="276" w:lineRule="auto"/>
        <w:contextualSpacing/>
        <w:jc w:val="both"/>
        <w:rPr>
          <w:lang w:val="en-US"/>
        </w:rPr>
      </w:pPr>
      <w:r>
        <w:t>Badan Pusat Statistik. 2010</w:t>
      </w:r>
      <w:r w:rsidRPr="005205A7">
        <w:t xml:space="preserve">. Hasil </w:t>
      </w:r>
      <w:r w:rsidR="00805CCC">
        <w:rPr>
          <w:lang w:val="en-US"/>
        </w:rPr>
        <w:tab/>
      </w:r>
      <w:r w:rsidRPr="005205A7">
        <w:t>Sensus Penduduk</w:t>
      </w:r>
      <w:r>
        <w:t xml:space="preserve"> 2010, Data </w:t>
      </w:r>
      <w:r w:rsidR="00805CCC">
        <w:rPr>
          <w:lang w:val="en-US"/>
        </w:rPr>
        <w:tab/>
      </w:r>
      <w:r>
        <w:t>Agregat per</w:t>
      </w:r>
      <w:r>
        <w:rPr>
          <w:lang w:val="en-US"/>
        </w:rPr>
        <w:t xml:space="preserve">   </w:t>
      </w:r>
      <w:r>
        <w:rPr>
          <w:lang w:val="en-US"/>
        </w:rPr>
        <w:tab/>
      </w:r>
      <w:r w:rsidR="009F041E">
        <w:t>Provinsi.</w:t>
      </w:r>
      <w:r w:rsidR="009F041E">
        <w:rPr>
          <w:lang w:val="en-US"/>
        </w:rPr>
        <w:t xml:space="preserve"> </w:t>
      </w:r>
      <w:r w:rsidRPr="004F2AEB">
        <w:t>Jakarta.</w:t>
      </w:r>
    </w:p>
    <w:p w:rsidR="00BC5C16" w:rsidRPr="00BC5C16" w:rsidRDefault="00917A97" w:rsidP="00F21A7A">
      <w:pPr>
        <w:spacing w:after="240" w:line="276" w:lineRule="auto"/>
        <w:ind w:left="540" w:hanging="540"/>
        <w:rPr>
          <w:rFonts w:ascii="Times New Roman" w:hAnsi="Times New Roman" w:cs="Times New Roman"/>
          <w:bCs/>
          <w:sz w:val="24"/>
          <w:szCs w:val="24"/>
          <w:lang w:val="en-US"/>
        </w:rPr>
      </w:pPr>
      <w:r w:rsidRPr="00224D0E">
        <w:rPr>
          <w:rFonts w:ascii="Times New Roman" w:hAnsi="Times New Roman" w:cs="Times New Roman"/>
          <w:iCs/>
          <w:sz w:val="24"/>
          <w:szCs w:val="24"/>
          <w:lang w:val="fr-FR"/>
        </w:rPr>
        <w:t xml:space="preserve">Budihandayani, </w:t>
      </w:r>
      <w:r w:rsidR="005E0283">
        <w:rPr>
          <w:rFonts w:ascii="Times New Roman" w:hAnsi="Times New Roman" w:cs="Times New Roman"/>
          <w:iCs/>
          <w:sz w:val="24"/>
          <w:szCs w:val="24"/>
          <w:lang w:val="fr-FR"/>
        </w:rPr>
        <w:t>E. F</w:t>
      </w:r>
      <w:r w:rsidRPr="00224D0E">
        <w:rPr>
          <w:rFonts w:ascii="Times New Roman" w:hAnsi="Times New Roman" w:cs="Times New Roman"/>
          <w:iCs/>
          <w:sz w:val="24"/>
          <w:szCs w:val="24"/>
          <w:lang w:val="fr-FR"/>
        </w:rPr>
        <w:t xml:space="preserve">. 2015. </w:t>
      </w:r>
      <w:r w:rsidRPr="00997DA8">
        <w:rPr>
          <w:rFonts w:ascii="Times New Roman" w:hAnsi="Times New Roman" w:cs="Times New Roman"/>
          <w:bCs/>
          <w:sz w:val="24"/>
          <w:szCs w:val="24"/>
        </w:rPr>
        <w:t>Strategi Bersaing Benih Padi Berlabel Unit Pengembangan Benih Tanaman Pangan Dan Hortikultura (UPBTPH) Provinsi Kalimantan Barat</w:t>
      </w:r>
      <w:r>
        <w:rPr>
          <w:rFonts w:ascii="Times New Roman" w:hAnsi="Times New Roman" w:cs="Times New Roman"/>
          <w:bCs/>
          <w:i/>
          <w:sz w:val="24"/>
          <w:szCs w:val="24"/>
        </w:rPr>
        <w:t xml:space="preserve">. </w:t>
      </w:r>
      <w:r w:rsidRPr="00843F18">
        <w:rPr>
          <w:rFonts w:ascii="Times New Roman" w:hAnsi="Times New Roman" w:cs="Times New Roman"/>
          <w:bCs/>
          <w:i/>
          <w:sz w:val="24"/>
          <w:szCs w:val="24"/>
        </w:rPr>
        <w:t>Jurnal Aplikasi Manajemen (JAM)</w:t>
      </w:r>
      <w:r w:rsidR="005E0283">
        <w:rPr>
          <w:rFonts w:ascii="Times New Roman" w:hAnsi="Times New Roman" w:cs="Times New Roman"/>
          <w:bCs/>
          <w:i/>
          <w:sz w:val="24"/>
          <w:szCs w:val="24"/>
          <w:lang w:val="en-US"/>
        </w:rPr>
        <w:t>,</w:t>
      </w:r>
      <w:r w:rsidR="005E0283">
        <w:rPr>
          <w:rFonts w:ascii="Times New Roman" w:hAnsi="Times New Roman" w:cs="Times New Roman"/>
          <w:bCs/>
          <w:i/>
          <w:sz w:val="24"/>
          <w:szCs w:val="24"/>
        </w:rPr>
        <w:t xml:space="preserve"> </w:t>
      </w:r>
      <w:r w:rsidR="005E0283" w:rsidRPr="00EE64D3">
        <w:rPr>
          <w:rFonts w:ascii="Times New Roman" w:hAnsi="Times New Roman" w:cs="Times New Roman"/>
          <w:bCs/>
          <w:i/>
          <w:sz w:val="24"/>
          <w:szCs w:val="24"/>
        </w:rPr>
        <w:t>14</w:t>
      </w:r>
      <w:r w:rsidR="005E0283" w:rsidRPr="00EE64D3">
        <w:rPr>
          <w:rFonts w:ascii="Times New Roman" w:hAnsi="Times New Roman" w:cs="Times New Roman"/>
          <w:bCs/>
          <w:sz w:val="24"/>
          <w:szCs w:val="24"/>
        </w:rPr>
        <w:t xml:space="preserve"> </w:t>
      </w:r>
      <w:r w:rsidR="005E0283" w:rsidRPr="00EE64D3">
        <w:rPr>
          <w:rFonts w:ascii="Times New Roman" w:hAnsi="Times New Roman" w:cs="Times New Roman"/>
          <w:bCs/>
          <w:sz w:val="24"/>
          <w:szCs w:val="24"/>
          <w:lang w:val="en-US"/>
        </w:rPr>
        <w:t>(</w:t>
      </w:r>
      <w:r w:rsidRPr="00EE64D3">
        <w:rPr>
          <w:rFonts w:ascii="Times New Roman" w:hAnsi="Times New Roman" w:cs="Times New Roman"/>
          <w:bCs/>
          <w:sz w:val="24"/>
          <w:szCs w:val="24"/>
        </w:rPr>
        <w:t>1</w:t>
      </w:r>
      <w:r w:rsidR="005E0283" w:rsidRPr="00EE64D3">
        <w:rPr>
          <w:rFonts w:ascii="Times New Roman" w:hAnsi="Times New Roman" w:cs="Times New Roman"/>
          <w:bCs/>
          <w:sz w:val="24"/>
          <w:szCs w:val="24"/>
          <w:lang w:val="en-US"/>
        </w:rPr>
        <w:t>),</w:t>
      </w:r>
      <w:r w:rsidR="005E0283">
        <w:rPr>
          <w:rFonts w:ascii="Times New Roman" w:hAnsi="Times New Roman" w:cs="Times New Roman"/>
          <w:bCs/>
          <w:sz w:val="24"/>
          <w:szCs w:val="24"/>
          <w:lang w:val="en-US"/>
        </w:rPr>
        <w:t xml:space="preserve"> 98-108.</w:t>
      </w:r>
    </w:p>
    <w:p w:rsidR="00BC5C16" w:rsidRPr="00BC5C16" w:rsidRDefault="00917A97" w:rsidP="00987282">
      <w:pPr>
        <w:spacing w:after="240" w:line="276" w:lineRule="auto"/>
        <w:ind w:left="810" w:hanging="810"/>
        <w:rPr>
          <w:rFonts w:ascii="Times New Roman" w:hAnsi="Times New Roman" w:cs="Times New Roman"/>
          <w:sz w:val="24"/>
          <w:szCs w:val="24"/>
          <w:lang w:val="en-US"/>
        </w:rPr>
      </w:pPr>
      <w:r w:rsidRPr="003B32F8">
        <w:rPr>
          <w:rFonts w:ascii="Times New Roman" w:hAnsi="Times New Roman" w:cs="Times New Roman"/>
          <w:sz w:val="24"/>
          <w:szCs w:val="24"/>
        </w:rPr>
        <w:t xml:space="preserve">Musyafak, A. 2013. </w:t>
      </w:r>
      <w:r w:rsidRPr="004825BA">
        <w:rPr>
          <w:rFonts w:ascii="Times New Roman" w:hAnsi="Times New Roman" w:cs="Times New Roman"/>
          <w:i/>
          <w:iCs/>
          <w:sz w:val="24"/>
          <w:szCs w:val="24"/>
        </w:rPr>
        <w:t>Mapping Potensi BBU dan BBI dalam Penyediaan Benih Berkualitas di Provinsi Kalimantan Barat</w:t>
      </w:r>
      <w:r w:rsidRPr="003B32F8">
        <w:rPr>
          <w:rFonts w:ascii="Times New Roman" w:hAnsi="Times New Roman" w:cs="Times New Roman"/>
          <w:sz w:val="24"/>
          <w:szCs w:val="24"/>
        </w:rPr>
        <w:t>. Pontianak: Balai Besar Pengkajian</w:t>
      </w:r>
      <w:r>
        <w:rPr>
          <w:rFonts w:ascii="Times New Roman" w:hAnsi="Times New Roman" w:cs="Times New Roman"/>
          <w:i/>
          <w:iCs/>
          <w:sz w:val="24"/>
          <w:szCs w:val="24"/>
        </w:rPr>
        <w:t xml:space="preserve"> </w:t>
      </w:r>
      <w:r w:rsidRPr="003B32F8">
        <w:rPr>
          <w:rFonts w:ascii="Times New Roman" w:hAnsi="Times New Roman" w:cs="Times New Roman"/>
          <w:sz w:val="24"/>
          <w:szCs w:val="24"/>
        </w:rPr>
        <w:t>dan Pengembangan Pertanian Balai Pengkajian</w:t>
      </w:r>
      <w:r>
        <w:rPr>
          <w:rFonts w:ascii="Times New Roman" w:hAnsi="Times New Roman" w:cs="Times New Roman"/>
          <w:i/>
          <w:iCs/>
          <w:sz w:val="24"/>
          <w:szCs w:val="24"/>
        </w:rPr>
        <w:t xml:space="preserve"> </w:t>
      </w:r>
      <w:r w:rsidRPr="003B32F8">
        <w:rPr>
          <w:rFonts w:ascii="Times New Roman" w:hAnsi="Times New Roman" w:cs="Times New Roman"/>
          <w:sz w:val="24"/>
          <w:szCs w:val="24"/>
        </w:rPr>
        <w:t>Teknologi Pertanian Kalimantan Barat.</w:t>
      </w:r>
    </w:p>
    <w:p w:rsidR="00BC5C16" w:rsidRDefault="004F2AEB" w:rsidP="00987282">
      <w:pPr>
        <w:spacing w:after="240" w:line="276" w:lineRule="auto"/>
        <w:ind w:left="810" w:hanging="810"/>
        <w:rPr>
          <w:rFonts w:ascii="Times New Roman" w:hAnsi="Times New Roman" w:cs="Times New Roman"/>
          <w:sz w:val="24"/>
          <w:szCs w:val="24"/>
          <w:lang w:val="en-US"/>
        </w:rPr>
      </w:pPr>
      <w:r w:rsidRPr="004F2AEB">
        <w:rPr>
          <w:rFonts w:ascii="Times New Roman" w:hAnsi="Times New Roman" w:cs="Times New Roman"/>
          <w:sz w:val="24"/>
          <w:szCs w:val="24"/>
        </w:rPr>
        <w:t xml:space="preserve">Gilarso. T. 2003. </w:t>
      </w:r>
      <w:r w:rsidRPr="004F2AEB">
        <w:rPr>
          <w:rFonts w:ascii="Times New Roman" w:hAnsi="Times New Roman" w:cs="Times New Roman"/>
          <w:i/>
          <w:sz w:val="24"/>
          <w:szCs w:val="24"/>
        </w:rPr>
        <w:t>Pengantar Ilmu Ekonomi Mikro</w:t>
      </w:r>
      <w:r w:rsidR="005674DB">
        <w:rPr>
          <w:rFonts w:ascii="Times New Roman" w:hAnsi="Times New Roman" w:cs="Times New Roman"/>
          <w:sz w:val="24"/>
          <w:szCs w:val="24"/>
        </w:rPr>
        <w:t>. Kansius. Yo</w:t>
      </w:r>
      <w:r w:rsidRPr="004F2AEB">
        <w:rPr>
          <w:rFonts w:ascii="Times New Roman" w:hAnsi="Times New Roman" w:cs="Times New Roman"/>
          <w:sz w:val="24"/>
          <w:szCs w:val="24"/>
        </w:rPr>
        <w:t>g</w:t>
      </w:r>
      <w:r w:rsidR="005674DB">
        <w:rPr>
          <w:rFonts w:ascii="Times New Roman" w:hAnsi="Times New Roman" w:cs="Times New Roman"/>
          <w:sz w:val="24"/>
          <w:szCs w:val="24"/>
          <w:lang w:val="en-US"/>
        </w:rPr>
        <w:t>y</w:t>
      </w:r>
      <w:r w:rsidRPr="004F2AEB">
        <w:rPr>
          <w:rFonts w:ascii="Times New Roman" w:hAnsi="Times New Roman" w:cs="Times New Roman"/>
          <w:sz w:val="24"/>
          <w:szCs w:val="24"/>
        </w:rPr>
        <w:t>akarta</w:t>
      </w:r>
      <w:r w:rsidR="00917A97">
        <w:rPr>
          <w:rFonts w:ascii="Times New Roman" w:hAnsi="Times New Roman" w:cs="Times New Roman"/>
          <w:sz w:val="24"/>
          <w:szCs w:val="24"/>
          <w:lang w:val="en-US"/>
        </w:rPr>
        <w:t>.</w:t>
      </w:r>
    </w:p>
    <w:p w:rsidR="00FC0A12" w:rsidRPr="005674DB" w:rsidRDefault="00917A97" w:rsidP="00987282">
      <w:pPr>
        <w:spacing w:line="276" w:lineRule="auto"/>
        <w:ind w:left="810" w:hanging="810"/>
        <w:rPr>
          <w:rFonts w:ascii="Times New Roman" w:hAnsi="Times New Roman" w:cs="Times New Roman"/>
          <w:sz w:val="24"/>
          <w:szCs w:val="24"/>
          <w:lang w:val="en-US"/>
        </w:rPr>
      </w:pPr>
      <w:r w:rsidRPr="003B32F8">
        <w:rPr>
          <w:rFonts w:ascii="Times New Roman" w:hAnsi="Times New Roman" w:cs="Times New Roman"/>
          <w:sz w:val="24"/>
          <w:szCs w:val="24"/>
        </w:rPr>
        <w:t xml:space="preserve">Sisfahyuni. 2008. </w:t>
      </w:r>
      <w:r w:rsidRPr="00997DA8">
        <w:rPr>
          <w:rFonts w:ascii="Times New Roman" w:hAnsi="Times New Roman" w:cs="Times New Roman"/>
          <w:iCs/>
          <w:sz w:val="24"/>
          <w:szCs w:val="24"/>
        </w:rPr>
        <w:t>Kinerja Kelembagaan Input Produksi dalam Agribisnis Padi di Kabupaten Parigi Moutong</w:t>
      </w:r>
      <w:r w:rsidRPr="003B32F8">
        <w:rPr>
          <w:rFonts w:ascii="Times New Roman" w:hAnsi="Times New Roman" w:cs="Times New Roman"/>
          <w:sz w:val="24"/>
          <w:szCs w:val="24"/>
        </w:rPr>
        <w:t xml:space="preserve">. </w:t>
      </w:r>
      <w:r w:rsidRPr="00843F18">
        <w:rPr>
          <w:rFonts w:ascii="Times New Roman" w:hAnsi="Times New Roman" w:cs="Times New Roman"/>
          <w:i/>
          <w:sz w:val="24"/>
          <w:szCs w:val="24"/>
        </w:rPr>
        <w:t>Jurn</w:t>
      </w:r>
      <w:r w:rsidR="00FC0A12" w:rsidRPr="00843F18">
        <w:rPr>
          <w:rFonts w:ascii="Times New Roman" w:hAnsi="Times New Roman" w:cs="Times New Roman"/>
          <w:i/>
          <w:sz w:val="24"/>
          <w:szCs w:val="24"/>
        </w:rPr>
        <w:t>al Agroland</w:t>
      </w:r>
      <w:r w:rsidR="005674DB">
        <w:rPr>
          <w:rFonts w:ascii="Times New Roman" w:hAnsi="Times New Roman" w:cs="Times New Roman"/>
          <w:i/>
          <w:sz w:val="24"/>
          <w:szCs w:val="24"/>
          <w:lang w:val="en-US"/>
        </w:rPr>
        <w:t>,</w:t>
      </w:r>
      <w:r w:rsidR="005674DB">
        <w:rPr>
          <w:rFonts w:ascii="Times New Roman" w:hAnsi="Times New Roman" w:cs="Times New Roman"/>
          <w:i/>
          <w:sz w:val="24"/>
          <w:szCs w:val="24"/>
        </w:rPr>
        <w:t xml:space="preserve"> </w:t>
      </w:r>
      <w:r w:rsidR="005674DB" w:rsidRPr="00EE64D3">
        <w:rPr>
          <w:rFonts w:ascii="Times New Roman" w:hAnsi="Times New Roman" w:cs="Times New Roman"/>
          <w:i/>
          <w:sz w:val="24"/>
          <w:szCs w:val="24"/>
        </w:rPr>
        <w:t>15</w:t>
      </w:r>
      <w:r w:rsidR="005674DB" w:rsidRPr="00EE64D3">
        <w:rPr>
          <w:rFonts w:ascii="Times New Roman" w:hAnsi="Times New Roman" w:cs="Times New Roman"/>
          <w:sz w:val="24"/>
          <w:szCs w:val="24"/>
        </w:rPr>
        <w:t xml:space="preserve"> (2)</w:t>
      </w:r>
      <w:r w:rsidR="005674DB" w:rsidRPr="00EE64D3">
        <w:rPr>
          <w:rFonts w:ascii="Times New Roman" w:hAnsi="Times New Roman" w:cs="Times New Roman"/>
          <w:sz w:val="24"/>
          <w:szCs w:val="24"/>
          <w:lang w:val="en-US"/>
        </w:rPr>
        <w:t>,</w:t>
      </w:r>
      <w:r w:rsidR="00FC0A12" w:rsidRPr="00843F18">
        <w:rPr>
          <w:rFonts w:ascii="Times New Roman" w:hAnsi="Times New Roman" w:cs="Times New Roman"/>
          <w:i/>
          <w:sz w:val="24"/>
          <w:szCs w:val="24"/>
        </w:rPr>
        <w:t xml:space="preserve"> </w:t>
      </w:r>
      <w:r w:rsidR="00FC0A12" w:rsidRPr="005674DB">
        <w:rPr>
          <w:rFonts w:ascii="Times New Roman" w:hAnsi="Times New Roman" w:cs="Times New Roman"/>
          <w:sz w:val="24"/>
          <w:szCs w:val="24"/>
        </w:rPr>
        <w:t>122 – 12</w:t>
      </w:r>
      <w:r w:rsidR="005674DB">
        <w:rPr>
          <w:rFonts w:ascii="Times New Roman" w:hAnsi="Times New Roman" w:cs="Times New Roman"/>
          <w:sz w:val="24"/>
          <w:szCs w:val="24"/>
          <w:lang w:val="en-US"/>
        </w:rPr>
        <w:t>8.</w:t>
      </w:r>
    </w:p>
    <w:p w:rsidR="00BC5C16" w:rsidRPr="00BC5C16" w:rsidRDefault="00BC5C16" w:rsidP="00987282">
      <w:pPr>
        <w:spacing w:line="276" w:lineRule="auto"/>
        <w:ind w:left="810" w:hanging="810"/>
        <w:rPr>
          <w:rFonts w:ascii="Times New Roman" w:hAnsi="Times New Roman" w:cs="Times New Roman"/>
          <w:sz w:val="24"/>
          <w:szCs w:val="24"/>
          <w:lang w:val="en-US"/>
        </w:rPr>
      </w:pPr>
    </w:p>
    <w:p w:rsidR="00BC5C16" w:rsidRPr="00BC5C16" w:rsidRDefault="00EE64D3" w:rsidP="00987282">
      <w:pPr>
        <w:spacing w:after="240" w:line="276" w:lineRule="auto"/>
        <w:ind w:left="810" w:hanging="810"/>
        <w:rPr>
          <w:rFonts w:ascii="Times New Roman" w:hAnsi="Times New Roman" w:cs="Times New Roman"/>
          <w:sz w:val="24"/>
          <w:szCs w:val="24"/>
          <w:lang w:val="en-US"/>
        </w:rPr>
      </w:pPr>
      <w:r>
        <w:rPr>
          <w:rFonts w:ascii="Times New Roman" w:hAnsi="Times New Roman" w:cs="Times New Roman"/>
          <w:sz w:val="24"/>
          <w:szCs w:val="24"/>
        </w:rPr>
        <w:t>Soekartawi.</w:t>
      </w:r>
      <w:r w:rsidR="004F2AEB" w:rsidRPr="004F2AEB">
        <w:rPr>
          <w:rFonts w:ascii="Times New Roman" w:hAnsi="Times New Roman" w:cs="Times New Roman"/>
          <w:sz w:val="24"/>
          <w:szCs w:val="24"/>
        </w:rPr>
        <w:t xml:space="preserve"> 1995. </w:t>
      </w:r>
      <w:r w:rsidR="004F2AEB" w:rsidRPr="004F2AEB">
        <w:rPr>
          <w:rFonts w:ascii="Times New Roman" w:hAnsi="Times New Roman" w:cs="Times New Roman"/>
          <w:i/>
          <w:sz w:val="24"/>
          <w:szCs w:val="24"/>
        </w:rPr>
        <w:t>Analisis Usahatani</w:t>
      </w:r>
      <w:r w:rsidR="004F2AEB" w:rsidRPr="004F2AEB">
        <w:rPr>
          <w:rFonts w:ascii="Times New Roman" w:hAnsi="Times New Roman" w:cs="Times New Roman"/>
          <w:sz w:val="24"/>
          <w:szCs w:val="24"/>
        </w:rPr>
        <w:t>. Universitas Indonesia Press. Jakarta.</w:t>
      </w:r>
    </w:p>
    <w:p w:rsidR="00BC5C16" w:rsidRPr="00BC5C16" w:rsidRDefault="00917A97" w:rsidP="00987282">
      <w:pPr>
        <w:spacing w:after="240" w:line="276" w:lineRule="auto"/>
        <w:ind w:left="810" w:hanging="810"/>
        <w:rPr>
          <w:rFonts w:ascii="Times New Roman" w:hAnsi="Times New Roman" w:cs="Times New Roman"/>
          <w:sz w:val="24"/>
          <w:szCs w:val="24"/>
          <w:lang w:val="en-US" w:eastAsia="id-ID"/>
        </w:rPr>
      </w:pPr>
      <w:r w:rsidRPr="00967C01">
        <w:rPr>
          <w:rFonts w:ascii="Times New Roman" w:hAnsi="Times New Roman" w:cs="Times New Roman"/>
          <w:sz w:val="24"/>
          <w:szCs w:val="24"/>
          <w:lang w:eastAsia="id-ID"/>
        </w:rPr>
        <w:t xml:space="preserve">Sugiyono. 2009. </w:t>
      </w:r>
      <w:r w:rsidRPr="00967C01">
        <w:rPr>
          <w:rFonts w:ascii="Times New Roman" w:hAnsi="Times New Roman" w:cs="Times New Roman"/>
          <w:i/>
          <w:sz w:val="24"/>
          <w:szCs w:val="24"/>
          <w:lang w:eastAsia="id-ID"/>
        </w:rPr>
        <w:t>Metode Penelitian Kuantitatif, Kualitatif dan R&amp;D.</w:t>
      </w:r>
      <w:r w:rsidRPr="00967C01">
        <w:rPr>
          <w:rFonts w:ascii="Times New Roman" w:hAnsi="Times New Roman" w:cs="Times New Roman"/>
          <w:sz w:val="24"/>
          <w:szCs w:val="24"/>
          <w:lang w:eastAsia="id-ID"/>
        </w:rPr>
        <w:t xml:space="preserve"> Alfabeta. Bandung.</w:t>
      </w:r>
    </w:p>
    <w:p w:rsidR="00BC5C16" w:rsidRDefault="004F2AEB" w:rsidP="00987282">
      <w:pPr>
        <w:pStyle w:val="Default"/>
        <w:spacing w:after="240" w:line="276" w:lineRule="auto"/>
        <w:contextualSpacing/>
        <w:jc w:val="both"/>
        <w:rPr>
          <w:lang w:val="en-US"/>
        </w:rPr>
      </w:pPr>
      <w:r w:rsidRPr="004F2AEB">
        <w:t xml:space="preserve">Suparyono dan Agus Setyono, 1993. </w:t>
      </w:r>
      <w:r w:rsidRPr="004F2AEB">
        <w:rPr>
          <w:i/>
        </w:rPr>
        <w:t>Padi</w:t>
      </w:r>
      <w:r w:rsidRPr="004F2AEB">
        <w:t>. Penebar Swadaya. Jakarta.</w:t>
      </w:r>
    </w:p>
    <w:p w:rsidR="00B7465A" w:rsidRPr="00BC5C16" w:rsidRDefault="00B7465A" w:rsidP="00987282">
      <w:pPr>
        <w:pStyle w:val="Default"/>
        <w:spacing w:after="240" w:line="276" w:lineRule="auto"/>
        <w:contextualSpacing/>
        <w:jc w:val="both"/>
        <w:rPr>
          <w:lang w:val="en-US"/>
        </w:rPr>
      </w:pPr>
    </w:p>
    <w:p w:rsidR="00917A97" w:rsidRDefault="00917A97" w:rsidP="00805CCC">
      <w:pPr>
        <w:pStyle w:val="Default"/>
        <w:tabs>
          <w:tab w:val="left" w:pos="360"/>
        </w:tabs>
        <w:spacing w:line="276" w:lineRule="auto"/>
        <w:contextualSpacing/>
        <w:jc w:val="both"/>
        <w:rPr>
          <w:lang w:val="en-US"/>
        </w:rPr>
      </w:pPr>
      <w:r w:rsidRPr="00917A97">
        <w:t xml:space="preserve">Sutaryo, B. dan H. Purwaningsih. 2014. </w:t>
      </w:r>
      <w:r w:rsidR="00805CCC">
        <w:rPr>
          <w:lang w:val="en-US"/>
        </w:rPr>
        <w:tab/>
      </w:r>
      <w:r w:rsidRPr="00917A97">
        <w:t xml:space="preserve">Kajian Keragaan </w:t>
      </w:r>
      <w:r w:rsidR="00997DA8" w:rsidRPr="00917A97">
        <w:t xml:space="preserve">Varietas </w:t>
      </w:r>
      <w:r w:rsidR="00805CCC">
        <w:rPr>
          <w:lang w:val="en-US"/>
        </w:rPr>
        <w:tab/>
      </w:r>
      <w:r w:rsidR="00997DA8" w:rsidRPr="00917A97">
        <w:t xml:space="preserve">Unggul Baru Padi </w:t>
      </w:r>
      <w:r w:rsidR="00997DA8">
        <w:rPr>
          <w:lang w:val="en-US"/>
        </w:rPr>
        <w:tab/>
      </w:r>
      <w:r w:rsidR="00997DA8" w:rsidRPr="00917A97">
        <w:t xml:space="preserve">Sawah </w:t>
      </w:r>
      <w:r w:rsidR="00805CCC">
        <w:rPr>
          <w:lang w:val="en-US"/>
        </w:rPr>
        <w:tab/>
      </w:r>
      <w:r w:rsidR="00997DA8" w:rsidRPr="00917A97">
        <w:t xml:space="preserve">Dengan </w:t>
      </w:r>
      <w:r w:rsidR="00805CCC">
        <w:rPr>
          <w:lang w:val="en-US"/>
        </w:rPr>
        <w:tab/>
        <w:t xml:space="preserve"> </w:t>
      </w:r>
      <w:r w:rsidR="00997DA8" w:rsidRPr="00917A97">
        <w:t xml:space="preserve">Pengelolaan Tanaman </w:t>
      </w:r>
      <w:r w:rsidR="00805CCC">
        <w:rPr>
          <w:lang w:val="en-US"/>
        </w:rPr>
        <w:tab/>
      </w:r>
      <w:r w:rsidR="00997DA8" w:rsidRPr="00917A97">
        <w:t xml:space="preserve">Terpadu </w:t>
      </w:r>
      <w:r w:rsidR="00805CCC">
        <w:rPr>
          <w:lang w:val="en-US"/>
        </w:rPr>
        <w:tab/>
      </w:r>
      <w:r w:rsidR="00997DA8" w:rsidRPr="00917A97">
        <w:t xml:space="preserve">Di </w:t>
      </w:r>
      <w:r w:rsidRPr="00917A97">
        <w:t xml:space="preserve">Bantul, Yogyakarta. </w:t>
      </w:r>
      <w:r w:rsidRPr="00843F18">
        <w:rPr>
          <w:i/>
        </w:rPr>
        <w:t xml:space="preserve">Jurnal </w:t>
      </w:r>
      <w:r w:rsidRPr="00843F18">
        <w:rPr>
          <w:i/>
          <w:lang w:val="en-US"/>
        </w:rPr>
        <w:tab/>
      </w:r>
      <w:r w:rsidRPr="00843F18">
        <w:rPr>
          <w:i/>
        </w:rPr>
        <w:t xml:space="preserve">Pengkajian dan </w:t>
      </w:r>
      <w:r w:rsidR="00805CCC">
        <w:rPr>
          <w:i/>
          <w:lang w:val="en-US"/>
        </w:rPr>
        <w:tab/>
      </w:r>
      <w:r w:rsidRPr="00843F18">
        <w:rPr>
          <w:i/>
        </w:rPr>
        <w:t>Pengembanga</w:t>
      </w:r>
      <w:r w:rsidR="00EE64D3">
        <w:rPr>
          <w:i/>
        </w:rPr>
        <w:t xml:space="preserve">n </w:t>
      </w:r>
      <w:r w:rsidR="00805CCC">
        <w:rPr>
          <w:i/>
          <w:lang w:val="en-US"/>
        </w:rPr>
        <w:tab/>
      </w:r>
      <w:r w:rsidR="00EE64D3">
        <w:rPr>
          <w:i/>
        </w:rPr>
        <w:t xml:space="preserve">Teknologi </w:t>
      </w:r>
      <w:r w:rsidR="00805CCC">
        <w:rPr>
          <w:i/>
          <w:lang w:val="en-US"/>
        </w:rPr>
        <w:tab/>
      </w:r>
      <w:r w:rsidR="00EE64D3">
        <w:rPr>
          <w:i/>
        </w:rPr>
        <w:t>Pertanian</w:t>
      </w:r>
      <w:r w:rsidR="00EE64D3">
        <w:rPr>
          <w:i/>
          <w:lang w:val="en-US"/>
        </w:rPr>
        <w:t>,</w:t>
      </w:r>
      <w:r w:rsidR="00EE64D3">
        <w:rPr>
          <w:i/>
        </w:rPr>
        <w:t xml:space="preserve"> </w:t>
      </w:r>
      <w:r w:rsidR="00EE64D3" w:rsidRPr="00EE64D3">
        <w:rPr>
          <w:i/>
        </w:rPr>
        <w:t>17</w:t>
      </w:r>
      <w:r w:rsidR="00EE64D3">
        <w:rPr>
          <w:lang w:val="en-US"/>
        </w:rPr>
        <w:t xml:space="preserve"> </w:t>
      </w:r>
      <w:r w:rsidR="00EE64D3" w:rsidRPr="00EE64D3">
        <w:t>(2</w:t>
      </w:r>
      <w:r w:rsidR="00EE64D3" w:rsidRPr="00EE64D3">
        <w:rPr>
          <w:lang w:val="en-US"/>
        </w:rPr>
        <w:t>),</w:t>
      </w:r>
      <w:r w:rsidRPr="00843F18">
        <w:rPr>
          <w:i/>
        </w:rPr>
        <w:t xml:space="preserve"> </w:t>
      </w:r>
      <w:r w:rsidRPr="00EE64D3">
        <w:t xml:space="preserve">89 – </w:t>
      </w:r>
      <w:r w:rsidR="00805CCC">
        <w:rPr>
          <w:lang w:val="en-US"/>
        </w:rPr>
        <w:tab/>
      </w:r>
      <w:r w:rsidRPr="00EE64D3">
        <w:t>97.</w:t>
      </w:r>
    </w:p>
    <w:p w:rsidR="00BC5C16" w:rsidRPr="00BC5C16" w:rsidRDefault="00BC5C16" w:rsidP="00987282">
      <w:pPr>
        <w:pStyle w:val="Default"/>
        <w:spacing w:line="276" w:lineRule="auto"/>
        <w:contextualSpacing/>
        <w:jc w:val="both"/>
        <w:rPr>
          <w:lang w:val="en-US"/>
        </w:rPr>
      </w:pPr>
    </w:p>
    <w:p w:rsidR="00BC5C16" w:rsidRPr="00BC5C16" w:rsidRDefault="00917A97" w:rsidP="00805CCC">
      <w:pPr>
        <w:pStyle w:val="Default"/>
        <w:tabs>
          <w:tab w:val="left" w:pos="360"/>
        </w:tabs>
        <w:spacing w:after="240" w:line="276" w:lineRule="auto"/>
        <w:contextualSpacing/>
        <w:jc w:val="both"/>
        <w:rPr>
          <w:lang w:val="en-US"/>
        </w:rPr>
      </w:pPr>
      <w:r w:rsidRPr="007E5394">
        <w:t xml:space="preserve">Swastika D.K.S. 2012. Teknologi </w:t>
      </w:r>
      <w:r w:rsidR="005F139B">
        <w:rPr>
          <w:lang w:val="en-US"/>
        </w:rPr>
        <w:tab/>
      </w:r>
      <w:r w:rsidR="00EE64D3" w:rsidRPr="007E5394">
        <w:t xml:space="preserve">Panen Dan Pasca Panen Padi: </w:t>
      </w:r>
      <w:r w:rsidR="005F139B">
        <w:rPr>
          <w:lang w:val="en-US"/>
        </w:rPr>
        <w:tab/>
      </w:r>
      <w:r w:rsidR="00EE64D3" w:rsidRPr="007E5394">
        <w:t xml:space="preserve">Kendala Adopsi Dan </w:t>
      </w:r>
      <w:r w:rsidR="00EE64D3">
        <w:rPr>
          <w:lang w:val="en-US"/>
        </w:rPr>
        <w:tab/>
      </w:r>
      <w:r w:rsidR="00EE64D3" w:rsidRPr="007E5394">
        <w:t xml:space="preserve">Kebijakan Strategi </w:t>
      </w:r>
      <w:r w:rsidR="005F139B">
        <w:rPr>
          <w:lang w:val="en-US"/>
        </w:rPr>
        <w:tab/>
      </w:r>
      <w:r w:rsidR="00EE64D3" w:rsidRPr="007E5394">
        <w:t>Pengembangannya</w:t>
      </w:r>
      <w:r w:rsidRPr="007E5394">
        <w:t xml:space="preserve">. </w:t>
      </w:r>
      <w:r w:rsidR="00EE64D3" w:rsidRPr="00EE64D3">
        <w:rPr>
          <w:i/>
          <w:lang w:val="en-US"/>
        </w:rPr>
        <w:t>Jurnal</w:t>
      </w:r>
      <w:r w:rsidR="00EE64D3">
        <w:rPr>
          <w:lang w:val="en-US"/>
        </w:rPr>
        <w:t xml:space="preserve"> </w:t>
      </w:r>
      <w:r w:rsidR="005F139B">
        <w:rPr>
          <w:lang w:val="en-US"/>
        </w:rPr>
        <w:tab/>
      </w:r>
      <w:r w:rsidRPr="00843F18">
        <w:rPr>
          <w:i/>
        </w:rPr>
        <w:t>Analisis Kebjakan Pertanian</w:t>
      </w:r>
      <w:r w:rsidR="00EE64D3">
        <w:rPr>
          <w:i/>
          <w:lang w:val="en-US"/>
        </w:rPr>
        <w:t xml:space="preserve">, </w:t>
      </w:r>
      <w:r w:rsidR="00EE64D3">
        <w:rPr>
          <w:i/>
          <w:lang w:val="en-US"/>
        </w:rPr>
        <w:tab/>
      </w:r>
      <w:r w:rsidRPr="00EE64D3">
        <w:t xml:space="preserve">10 </w:t>
      </w:r>
      <w:r w:rsidR="00805CCC">
        <w:rPr>
          <w:lang w:val="en-US"/>
        </w:rPr>
        <w:tab/>
      </w:r>
      <w:r w:rsidRPr="00EE64D3">
        <w:t>(4)</w:t>
      </w:r>
      <w:r w:rsidR="00EE64D3">
        <w:rPr>
          <w:i/>
          <w:lang w:val="en-US"/>
        </w:rPr>
        <w:t xml:space="preserve">, </w:t>
      </w:r>
      <w:r w:rsidR="00D31235">
        <w:t>331</w:t>
      </w:r>
      <w:r w:rsidR="00D31235">
        <w:rPr>
          <w:lang w:val="en-US"/>
        </w:rPr>
        <w:t>-</w:t>
      </w:r>
      <w:r w:rsidRPr="00EE64D3">
        <w:t>346.</w:t>
      </w:r>
    </w:p>
    <w:p w:rsidR="004F2AEB" w:rsidRPr="004F2AEB" w:rsidRDefault="004F2AEB" w:rsidP="00805CCC">
      <w:pPr>
        <w:tabs>
          <w:tab w:val="left" w:pos="360"/>
        </w:tabs>
        <w:spacing w:line="276" w:lineRule="auto"/>
        <w:rPr>
          <w:rFonts w:ascii="Times New Roman" w:hAnsi="Times New Roman" w:cs="Times New Roman"/>
          <w:sz w:val="24"/>
          <w:szCs w:val="24"/>
        </w:rPr>
      </w:pPr>
      <w:r w:rsidRPr="004F2AEB">
        <w:rPr>
          <w:rFonts w:ascii="Times New Roman" w:hAnsi="Times New Roman" w:cs="Times New Roman"/>
          <w:sz w:val="24"/>
          <w:szCs w:val="24"/>
        </w:rPr>
        <w:t xml:space="preserve">Taslim, H., Partohardono. dan Djunainah. 2010. </w:t>
      </w:r>
      <w:r w:rsidRPr="004F2AEB">
        <w:rPr>
          <w:rFonts w:ascii="Times New Roman" w:hAnsi="Times New Roman" w:cs="Times New Roman"/>
          <w:i/>
          <w:sz w:val="24"/>
          <w:szCs w:val="24"/>
        </w:rPr>
        <w:t xml:space="preserve">Bercocok Tanam </w:t>
      </w:r>
      <w:r w:rsidR="00805CCC">
        <w:rPr>
          <w:rFonts w:ascii="Times New Roman" w:hAnsi="Times New Roman" w:cs="Times New Roman"/>
          <w:i/>
          <w:sz w:val="24"/>
          <w:szCs w:val="24"/>
          <w:lang w:val="en-US"/>
        </w:rPr>
        <w:tab/>
      </w:r>
      <w:r w:rsidRPr="004F2AEB">
        <w:rPr>
          <w:rFonts w:ascii="Times New Roman" w:hAnsi="Times New Roman" w:cs="Times New Roman"/>
          <w:i/>
          <w:sz w:val="24"/>
          <w:szCs w:val="24"/>
        </w:rPr>
        <w:t xml:space="preserve">Padi Sawah. </w:t>
      </w:r>
      <w:r w:rsidRPr="004F2AEB">
        <w:rPr>
          <w:rFonts w:ascii="Times New Roman" w:hAnsi="Times New Roman" w:cs="Times New Roman"/>
          <w:i/>
          <w:sz w:val="24"/>
          <w:szCs w:val="24"/>
        </w:rPr>
        <w:tab/>
        <w:t xml:space="preserve">Padi </w:t>
      </w:r>
      <w:r w:rsidRPr="004F2AEB">
        <w:rPr>
          <w:rFonts w:ascii="Times New Roman" w:hAnsi="Times New Roman" w:cs="Times New Roman"/>
          <w:i/>
          <w:sz w:val="24"/>
          <w:szCs w:val="24"/>
        </w:rPr>
        <w:tab/>
        <w:t>Buku 2</w:t>
      </w:r>
      <w:r w:rsidRPr="004F2AEB">
        <w:rPr>
          <w:rFonts w:ascii="Times New Roman" w:hAnsi="Times New Roman" w:cs="Times New Roman"/>
          <w:sz w:val="24"/>
          <w:szCs w:val="24"/>
        </w:rPr>
        <w:t xml:space="preserve">. </w:t>
      </w:r>
      <w:r w:rsidR="00805CCC">
        <w:rPr>
          <w:rFonts w:ascii="Times New Roman" w:hAnsi="Times New Roman" w:cs="Times New Roman"/>
          <w:sz w:val="24"/>
          <w:szCs w:val="24"/>
          <w:lang w:val="en-US"/>
        </w:rPr>
        <w:tab/>
      </w:r>
      <w:r w:rsidRPr="004F2AEB">
        <w:rPr>
          <w:rFonts w:ascii="Times New Roman" w:hAnsi="Times New Roman" w:cs="Times New Roman"/>
          <w:sz w:val="24"/>
          <w:szCs w:val="24"/>
        </w:rPr>
        <w:t xml:space="preserve">Bogor, Pusat Penelitian dan </w:t>
      </w:r>
      <w:r w:rsidR="00805CCC">
        <w:rPr>
          <w:rFonts w:ascii="Times New Roman" w:hAnsi="Times New Roman" w:cs="Times New Roman"/>
          <w:sz w:val="24"/>
          <w:szCs w:val="24"/>
          <w:lang w:val="en-US"/>
        </w:rPr>
        <w:tab/>
      </w:r>
      <w:r w:rsidRPr="004F2AEB">
        <w:rPr>
          <w:rFonts w:ascii="Times New Roman" w:hAnsi="Times New Roman" w:cs="Times New Roman"/>
          <w:sz w:val="24"/>
          <w:szCs w:val="24"/>
        </w:rPr>
        <w:t>Pengembangan Tanaman</w:t>
      </w:r>
      <w:r w:rsidR="00997DA8">
        <w:rPr>
          <w:rFonts w:ascii="Times New Roman" w:hAnsi="Times New Roman" w:cs="Times New Roman"/>
          <w:sz w:val="24"/>
          <w:szCs w:val="24"/>
          <w:lang w:val="en-US"/>
        </w:rPr>
        <w:t xml:space="preserve"> </w:t>
      </w:r>
      <w:r w:rsidR="00805CCC">
        <w:rPr>
          <w:rFonts w:ascii="Times New Roman" w:hAnsi="Times New Roman" w:cs="Times New Roman"/>
          <w:sz w:val="24"/>
          <w:szCs w:val="24"/>
          <w:lang w:val="en-US"/>
        </w:rPr>
        <w:tab/>
      </w:r>
      <w:r w:rsidRPr="004F2AEB">
        <w:rPr>
          <w:rFonts w:ascii="Times New Roman" w:hAnsi="Times New Roman" w:cs="Times New Roman"/>
          <w:sz w:val="24"/>
          <w:szCs w:val="24"/>
        </w:rPr>
        <w:t xml:space="preserve">Pangan </w:t>
      </w:r>
      <w:r w:rsidRPr="004F2AEB">
        <w:rPr>
          <w:rFonts w:ascii="Times New Roman" w:hAnsi="Times New Roman" w:cs="Times New Roman"/>
          <w:sz w:val="24"/>
          <w:szCs w:val="24"/>
        </w:rPr>
        <w:tab/>
        <w:t>Bogor.</w:t>
      </w:r>
    </w:p>
    <w:p w:rsidR="00987282" w:rsidRDefault="00987282" w:rsidP="001D1BFB">
      <w:pPr>
        <w:rPr>
          <w:rFonts w:ascii="Times New Roman" w:hAnsi="Times New Roman" w:cs="Times New Roman"/>
          <w:sz w:val="24"/>
          <w:szCs w:val="24"/>
        </w:rPr>
        <w:sectPr w:rsidR="00987282" w:rsidSect="00987282">
          <w:type w:val="continuous"/>
          <w:pgSz w:w="11906" w:h="16838"/>
          <w:pgMar w:top="1701" w:right="1701" w:bottom="1701" w:left="1985" w:header="706" w:footer="706" w:gutter="0"/>
          <w:cols w:num="2" w:space="533"/>
          <w:docGrid w:linePitch="360"/>
        </w:sectPr>
      </w:pPr>
    </w:p>
    <w:p w:rsidR="007969D9" w:rsidRPr="004F2AEB" w:rsidRDefault="007969D9" w:rsidP="001D1BFB">
      <w:pPr>
        <w:rPr>
          <w:rFonts w:ascii="Times New Roman" w:hAnsi="Times New Roman" w:cs="Times New Roman"/>
          <w:sz w:val="24"/>
          <w:szCs w:val="24"/>
        </w:rPr>
      </w:pPr>
    </w:p>
    <w:sectPr w:rsidR="007969D9" w:rsidRPr="004F2AEB" w:rsidSect="00694211">
      <w:type w:val="continuous"/>
      <w:pgSz w:w="11906" w:h="16838"/>
      <w:pgMar w:top="1701" w:right="1701" w:bottom="1701" w:left="198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38" w:rsidRDefault="00B06F38" w:rsidP="00492203">
      <w:r>
        <w:separator/>
      </w:r>
    </w:p>
  </w:endnote>
  <w:endnote w:type="continuationSeparator" w:id="0">
    <w:p w:rsidR="00B06F38" w:rsidRDefault="00B06F38" w:rsidP="00492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51" w:rsidRDefault="00F47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38" w:rsidRDefault="00B06F38" w:rsidP="00492203">
      <w:r>
        <w:separator/>
      </w:r>
    </w:p>
  </w:footnote>
  <w:footnote w:type="continuationSeparator" w:id="0">
    <w:p w:rsidR="00B06F38" w:rsidRDefault="00B06F38" w:rsidP="00492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51" w:rsidRPr="00492203" w:rsidRDefault="00F47351" w:rsidP="00492203">
    <w:pPr>
      <w:pStyle w:val="Footer"/>
      <w:spacing w:line="360" w:lineRule="auto"/>
      <w:ind w:right="18"/>
      <w:rPr>
        <w:b/>
        <w:i/>
        <w:sz w:val="3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2E"/>
    <w:multiLevelType w:val="hybridMultilevel"/>
    <w:tmpl w:val="DC52CBB0"/>
    <w:lvl w:ilvl="0" w:tplc="BE2E6B14">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1F12E25"/>
    <w:multiLevelType w:val="hybridMultilevel"/>
    <w:tmpl w:val="73FAD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959BA"/>
    <w:multiLevelType w:val="hybridMultilevel"/>
    <w:tmpl w:val="270E91D2"/>
    <w:lvl w:ilvl="0" w:tplc="B6E87B9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AC60726"/>
    <w:multiLevelType w:val="hybridMultilevel"/>
    <w:tmpl w:val="A66284B0"/>
    <w:lvl w:ilvl="0" w:tplc="04090019">
      <w:start w:val="1"/>
      <w:numFmt w:val="lowerLetter"/>
      <w:lvlText w:val="%1."/>
      <w:lvlJc w:val="left"/>
      <w:pPr>
        <w:ind w:left="720" w:hanging="360"/>
      </w:pPr>
      <w:rPr>
        <w:rFonts w:hint="default"/>
      </w:rPr>
    </w:lvl>
    <w:lvl w:ilvl="1" w:tplc="BC189336">
      <w:start w:val="1"/>
      <w:numFmt w:val="decimal"/>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1A4E"/>
    <w:multiLevelType w:val="multilevel"/>
    <w:tmpl w:val="0966CD76"/>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E53928"/>
    <w:multiLevelType w:val="hybridMultilevel"/>
    <w:tmpl w:val="D7686E1A"/>
    <w:lvl w:ilvl="0" w:tplc="11DC7A4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A7D5537"/>
    <w:multiLevelType w:val="hybridMultilevel"/>
    <w:tmpl w:val="FE8AC1A4"/>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7">
    <w:nsid w:val="1B3A34D8"/>
    <w:multiLevelType w:val="hybridMultilevel"/>
    <w:tmpl w:val="6B24B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A800FD"/>
    <w:multiLevelType w:val="hybridMultilevel"/>
    <w:tmpl w:val="31A271F6"/>
    <w:lvl w:ilvl="0" w:tplc="8280082E">
      <w:start w:val="1"/>
      <w:numFmt w:val="decimal"/>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9">
    <w:nsid w:val="1F326D42"/>
    <w:multiLevelType w:val="hybridMultilevel"/>
    <w:tmpl w:val="17FA5676"/>
    <w:lvl w:ilvl="0" w:tplc="936E4FD0">
      <w:start w:val="1"/>
      <w:numFmt w:val="upperLetter"/>
      <w:pStyle w:val="Heading1"/>
      <w:lvlText w:val="%1."/>
      <w:lvlJc w:val="left"/>
      <w:pPr>
        <w:tabs>
          <w:tab w:val="num" w:pos="720"/>
        </w:tabs>
        <w:ind w:left="720" w:hanging="360"/>
      </w:pPr>
      <w:rPr>
        <w:rFonts w:hint="default"/>
      </w:rPr>
    </w:lvl>
    <w:lvl w:ilvl="1" w:tplc="AF0E204E">
      <w:start w:val="1"/>
      <w:numFmt w:val="decimal"/>
      <w:lvlText w:val="%2."/>
      <w:lvlJc w:val="left"/>
      <w:pPr>
        <w:tabs>
          <w:tab w:val="num" w:pos="1440"/>
        </w:tabs>
        <w:ind w:left="1440" w:hanging="360"/>
      </w:pPr>
      <w:rPr>
        <w:rFonts w:hint="default"/>
      </w:rPr>
    </w:lvl>
    <w:lvl w:ilvl="2" w:tplc="7C6E05E0">
      <w:start w:val="1"/>
      <w:numFmt w:val="lowerLetter"/>
      <w:lvlText w:val="%3."/>
      <w:lvlJc w:val="left"/>
      <w:pPr>
        <w:tabs>
          <w:tab w:val="num" w:pos="2340"/>
        </w:tabs>
        <w:ind w:left="2340" w:hanging="360"/>
      </w:pPr>
      <w:rPr>
        <w:rFonts w:hint="default"/>
      </w:rPr>
    </w:lvl>
    <w:lvl w:ilvl="3" w:tplc="72464B66">
      <w:start w:val="1"/>
      <w:numFmt w:val="decimal"/>
      <w:lvlText w:val="%4)"/>
      <w:lvlJc w:val="left"/>
      <w:pPr>
        <w:tabs>
          <w:tab w:val="num" w:pos="2880"/>
        </w:tabs>
        <w:ind w:left="2880" w:hanging="360"/>
      </w:pPr>
      <w:rPr>
        <w:rFonts w:hint="default"/>
      </w:rPr>
    </w:lvl>
    <w:lvl w:ilvl="4" w:tplc="45B6D24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393274"/>
    <w:multiLevelType w:val="hybridMultilevel"/>
    <w:tmpl w:val="5C3E4E46"/>
    <w:lvl w:ilvl="0" w:tplc="8C6ED49E">
      <w:start w:val="1"/>
      <w:numFmt w:val="decimal"/>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11">
    <w:nsid w:val="222F0B17"/>
    <w:multiLevelType w:val="hybridMultilevel"/>
    <w:tmpl w:val="F858EE8A"/>
    <w:lvl w:ilvl="0" w:tplc="D0ACFA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C353365"/>
    <w:multiLevelType w:val="hybridMultilevel"/>
    <w:tmpl w:val="A8A68E36"/>
    <w:lvl w:ilvl="0" w:tplc="2A58E5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D115AC"/>
    <w:multiLevelType w:val="hybridMultilevel"/>
    <w:tmpl w:val="3C74A98E"/>
    <w:lvl w:ilvl="0" w:tplc="22A6A75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A75D7A"/>
    <w:multiLevelType w:val="hybridMultilevel"/>
    <w:tmpl w:val="C10ED566"/>
    <w:lvl w:ilvl="0" w:tplc="A3B0495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C571F95"/>
    <w:multiLevelType w:val="multilevel"/>
    <w:tmpl w:val="3F027A38"/>
    <w:lvl w:ilvl="0">
      <w:start w:val="1"/>
      <w:numFmt w:val="decimal"/>
      <w:lvlText w:val="%1."/>
      <w:lvlJc w:val="left"/>
      <w:pPr>
        <w:ind w:left="786" w:hanging="360"/>
      </w:pPr>
      <w:rPr>
        <w:b w:val="0"/>
      </w:rPr>
    </w:lvl>
    <w:lvl w:ilvl="1">
      <w:start w:val="7"/>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nsid w:val="40001493"/>
    <w:multiLevelType w:val="hybridMultilevel"/>
    <w:tmpl w:val="294A4A2C"/>
    <w:lvl w:ilvl="0" w:tplc="48CC3E52">
      <w:start w:val="2"/>
      <w:numFmt w:val="bullet"/>
      <w:lvlText w:val="-"/>
      <w:lvlJc w:val="left"/>
      <w:pPr>
        <w:ind w:left="1260" w:hanging="360"/>
      </w:pPr>
      <w:rPr>
        <w:rFonts w:ascii="Times New Roman" w:eastAsia="Calibri"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7">
    <w:nsid w:val="47C501E4"/>
    <w:multiLevelType w:val="hybridMultilevel"/>
    <w:tmpl w:val="8466DA20"/>
    <w:lvl w:ilvl="0" w:tplc="CDFCEF3C">
      <w:start w:val="1"/>
      <w:numFmt w:val="lowerLetter"/>
      <w:lvlText w:val="%1)"/>
      <w:lvlJc w:val="left"/>
      <w:pPr>
        <w:tabs>
          <w:tab w:val="num" w:pos="1364"/>
        </w:tabs>
        <w:ind w:left="1364"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8">
    <w:nsid w:val="4890718C"/>
    <w:multiLevelType w:val="multilevel"/>
    <w:tmpl w:val="DBF4E3BC"/>
    <w:lvl w:ilvl="0">
      <w:start w:val="1"/>
      <w:numFmt w:val="decimal"/>
      <w:lvlText w:val="%1."/>
      <w:lvlJc w:val="left"/>
      <w:pPr>
        <w:ind w:left="1080" w:hanging="360"/>
      </w:pPr>
      <w:rPr>
        <w:rFonts w:hint="default"/>
        <w:b w:val="0"/>
      </w:rPr>
    </w:lvl>
    <w:lvl w:ilvl="1">
      <w:start w:val="7"/>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E7A6702"/>
    <w:multiLevelType w:val="hybridMultilevel"/>
    <w:tmpl w:val="D662E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882AAB"/>
    <w:multiLevelType w:val="hybridMultilevel"/>
    <w:tmpl w:val="ED5CA05C"/>
    <w:lvl w:ilvl="0" w:tplc="B2944AE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F3957EC"/>
    <w:multiLevelType w:val="hybridMultilevel"/>
    <w:tmpl w:val="100E6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13E61"/>
    <w:multiLevelType w:val="hybridMultilevel"/>
    <w:tmpl w:val="DDEE9C8C"/>
    <w:lvl w:ilvl="0" w:tplc="593CAE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82C2991"/>
    <w:multiLevelType w:val="multilevel"/>
    <w:tmpl w:val="8C3AF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F1C6581"/>
    <w:multiLevelType w:val="hybridMultilevel"/>
    <w:tmpl w:val="A40018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F724D9"/>
    <w:multiLevelType w:val="hybridMultilevel"/>
    <w:tmpl w:val="FF04F3B8"/>
    <w:lvl w:ilvl="0" w:tplc="D36ED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216F20"/>
    <w:multiLevelType w:val="hybridMultilevel"/>
    <w:tmpl w:val="99806CE2"/>
    <w:lvl w:ilvl="0" w:tplc="AB64D12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8A947C3"/>
    <w:multiLevelType w:val="hybridMultilevel"/>
    <w:tmpl w:val="51AEED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6C3CE1"/>
    <w:multiLevelType w:val="hybridMultilevel"/>
    <w:tmpl w:val="FD3229D0"/>
    <w:lvl w:ilvl="0" w:tplc="8E5827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20"/>
  </w:num>
  <w:num w:numId="3">
    <w:abstractNumId w:val="25"/>
  </w:num>
  <w:num w:numId="4">
    <w:abstractNumId w:val="5"/>
  </w:num>
  <w:num w:numId="5">
    <w:abstractNumId w:val="27"/>
  </w:num>
  <w:num w:numId="6">
    <w:abstractNumId w:val="8"/>
  </w:num>
  <w:num w:numId="7">
    <w:abstractNumId w:val="23"/>
  </w:num>
  <w:num w:numId="8">
    <w:abstractNumId w:val="22"/>
  </w:num>
  <w:num w:numId="9">
    <w:abstractNumId w:val="26"/>
  </w:num>
  <w:num w:numId="10">
    <w:abstractNumId w:val="15"/>
  </w:num>
  <w:num w:numId="11">
    <w:abstractNumId w:val="9"/>
  </w:num>
  <w:num w:numId="12">
    <w:abstractNumId w:val="18"/>
  </w:num>
  <w:num w:numId="13">
    <w:abstractNumId w:val="16"/>
  </w:num>
  <w:num w:numId="14">
    <w:abstractNumId w:val="19"/>
  </w:num>
  <w:num w:numId="15">
    <w:abstractNumId w:val="7"/>
  </w:num>
  <w:num w:numId="16">
    <w:abstractNumId w:val="14"/>
  </w:num>
  <w:num w:numId="17">
    <w:abstractNumId w:val="17"/>
  </w:num>
  <w:num w:numId="18">
    <w:abstractNumId w:val="13"/>
  </w:num>
  <w:num w:numId="19">
    <w:abstractNumId w:val="12"/>
  </w:num>
  <w:num w:numId="20">
    <w:abstractNumId w:val="10"/>
  </w:num>
  <w:num w:numId="21">
    <w:abstractNumId w:val="24"/>
  </w:num>
  <w:num w:numId="22">
    <w:abstractNumId w:val="11"/>
  </w:num>
  <w:num w:numId="23">
    <w:abstractNumId w:val="28"/>
  </w:num>
  <w:num w:numId="24">
    <w:abstractNumId w:val="4"/>
  </w:num>
  <w:num w:numId="25">
    <w:abstractNumId w:val="3"/>
  </w:num>
  <w:num w:numId="26">
    <w:abstractNumId w:val="0"/>
  </w:num>
  <w:num w:numId="27">
    <w:abstractNumId w:val="1"/>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B270B0"/>
    <w:rsid w:val="00012A3F"/>
    <w:rsid w:val="00033075"/>
    <w:rsid w:val="000348BA"/>
    <w:rsid w:val="00041C32"/>
    <w:rsid w:val="00045034"/>
    <w:rsid w:val="00054A79"/>
    <w:rsid w:val="00074131"/>
    <w:rsid w:val="0007770A"/>
    <w:rsid w:val="00077F9D"/>
    <w:rsid w:val="000E4C0F"/>
    <w:rsid w:val="000E7D85"/>
    <w:rsid w:val="00100F9A"/>
    <w:rsid w:val="00121862"/>
    <w:rsid w:val="00125A8A"/>
    <w:rsid w:val="00142493"/>
    <w:rsid w:val="00167949"/>
    <w:rsid w:val="00171B81"/>
    <w:rsid w:val="00177534"/>
    <w:rsid w:val="00191136"/>
    <w:rsid w:val="00193041"/>
    <w:rsid w:val="001974A1"/>
    <w:rsid w:val="001B17B5"/>
    <w:rsid w:val="001B4DB0"/>
    <w:rsid w:val="001D1BFB"/>
    <w:rsid w:val="00220A48"/>
    <w:rsid w:val="002279CF"/>
    <w:rsid w:val="002534D0"/>
    <w:rsid w:val="00256394"/>
    <w:rsid w:val="00271447"/>
    <w:rsid w:val="00290B4D"/>
    <w:rsid w:val="00296881"/>
    <w:rsid w:val="002B10B6"/>
    <w:rsid w:val="002C27A8"/>
    <w:rsid w:val="002E333A"/>
    <w:rsid w:val="002E5810"/>
    <w:rsid w:val="00315AD2"/>
    <w:rsid w:val="00316983"/>
    <w:rsid w:val="00345950"/>
    <w:rsid w:val="00364A14"/>
    <w:rsid w:val="00383EF3"/>
    <w:rsid w:val="003A674B"/>
    <w:rsid w:val="003B750A"/>
    <w:rsid w:val="003C4AF4"/>
    <w:rsid w:val="003E3048"/>
    <w:rsid w:val="004013CF"/>
    <w:rsid w:val="00415721"/>
    <w:rsid w:val="00423311"/>
    <w:rsid w:val="00432A00"/>
    <w:rsid w:val="0047581A"/>
    <w:rsid w:val="004825BA"/>
    <w:rsid w:val="00492203"/>
    <w:rsid w:val="00495F5F"/>
    <w:rsid w:val="004A1A18"/>
    <w:rsid w:val="004C4D49"/>
    <w:rsid w:val="004F2AEB"/>
    <w:rsid w:val="0050395D"/>
    <w:rsid w:val="005217FA"/>
    <w:rsid w:val="005525F0"/>
    <w:rsid w:val="005674DB"/>
    <w:rsid w:val="00576CE8"/>
    <w:rsid w:val="0059590B"/>
    <w:rsid w:val="005B3125"/>
    <w:rsid w:val="005E0283"/>
    <w:rsid w:val="005F139B"/>
    <w:rsid w:val="005F5E66"/>
    <w:rsid w:val="00610FC0"/>
    <w:rsid w:val="006513C0"/>
    <w:rsid w:val="0065692B"/>
    <w:rsid w:val="00672880"/>
    <w:rsid w:val="00672A06"/>
    <w:rsid w:val="00673D9C"/>
    <w:rsid w:val="0068227A"/>
    <w:rsid w:val="00694211"/>
    <w:rsid w:val="006C2948"/>
    <w:rsid w:val="006F632F"/>
    <w:rsid w:val="006F7BCA"/>
    <w:rsid w:val="00702D5E"/>
    <w:rsid w:val="00740A49"/>
    <w:rsid w:val="0075145C"/>
    <w:rsid w:val="00762316"/>
    <w:rsid w:val="007969D9"/>
    <w:rsid w:val="007F1F4B"/>
    <w:rsid w:val="00802B3E"/>
    <w:rsid w:val="00805CCC"/>
    <w:rsid w:val="00810A74"/>
    <w:rsid w:val="00810AA3"/>
    <w:rsid w:val="00811A5A"/>
    <w:rsid w:val="00822232"/>
    <w:rsid w:val="00826CDB"/>
    <w:rsid w:val="0083669F"/>
    <w:rsid w:val="00843F18"/>
    <w:rsid w:val="00862985"/>
    <w:rsid w:val="00864C04"/>
    <w:rsid w:val="00872363"/>
    <w:rsid w:val="00892798"/>
    <w:rsid w:val="008A244D"/>
    <w:rsid w:val="008A3261"/>
    <w:rsid w:val="008A77BA"/>
    <w:rsid w:val="008B4BA8"/>
    <w:rsid w:val="008F287F"/>
    <w:rsid w:val="00902EEC"/>
    <w:rsid w:val="009073A5"/>
    <w:rsid w:val="00917A97"/>
    <w:rsid w:val="00933E73"/>
    <w:rsid w:val="00975027"/>
    <w:rsid w:val="00987282"/>
    <w:rsid w:val="00997DA8"/>
    <w:rsid w:val="009A72AD"/>
    <w:rsid w:val="009B00BB"/>
    <w:rsid w:val="009D1F42"/>
    <w:rsid w:val="009F041E"/>
    <w:rsid w:val="009F43F7"/>
    <w:rsid w:val="00A76460"/>
    <w:rsid w:val="00A77265"/>
    <w:rsid w:val="00AA096F"/>
    <w:rsid w:val="00AA350E"/>
    <w:rsid w:val="00AB1C1F"/>
    <w:rsid w:val="00AB5831"/>
    <w:rsid w:val="00AD60B9"/>
    <w:rsid w:val="00AE68EA"/>
    <w:rsid w:val="00AF37DF"/>
    <w:rsid w:val="00B06F38"/>
    <w:rsid w:val="00B178E4"/>
    <w:rsid w:val="00B22236"/>
    <w:rsid w:val="00B25D87"/>
    <w:rsid w:val="00B270B0"/>
    <w:rsid w:val="00B32868"/>
    <w:rsid w:val="00B329E2"/>
    <w:rsid w:val="00B73751"/>
    <w:rsid w:val="00B7465A"/>
    <w:rsid w:val="00B75A58"/>
    <w:rsid w:val="00B9394B"/>
    <w:rsid w:val="00BC5C16"/>
    <w:rsid w:val="00C022B2"/>
    <w:rsid w:val="00C10A42"/>
    <w:rsid w:val="00C16F8E"/>
    <w:rsid w:val="00C2245E"/>
    <w:rsid w:val="00C4466A"/>
    <w:rsid w:val="00C54E16"/>
    <w:rsid w:val="00C72F79"/>
    <w:rsid w:val="00C75A27"/>
    <w:rsid w:val="00C86F98"/>
    <w:rsid w:val="00C97987"/>
    <w:rsid w:val="00CA24AD"/>
    <w:rsid w:val="00CB142F"/>
    <w:rsid w:val="00CC13DA"/>
    <w:rsid w:val="00CC38F6"/>
    <w:rsid w:val="00CC3BAA"/>
    <w:rsid w:val="00CD2526"/>
    <w:rsid w:val="00D0351E"/>
    <w:rsid w:val="00D072C0"/>
    <w:rsid w:val="00D31235"/>
    <w:rsid w:val="00D44BFF"/>
    <w:rsid w:val="00D55C95"/>
    <w:rsid w:val="00D661AD"/>
    <w:rsid w:val="00DE0C5C"/>
    <w:rsid w:val="00DE5D90"/>
    <w:rsid w:val="00E64E25"/>
    <w:rsid w:val="00E65F3A"/>
    <w:rsid w:val="00E70F36"/>
    <w:rsid w:val="00E75B64"/>
    <w:rsid w:val="00EA3116"/>
    <w:rsid w:val="00EA421C"/>
    <w:rsid w:val="00ED205F"/>
    <w:rsid w:val="00EE64D3"/>
    <w:rsid w:val="00EE765F"/>
    <w:rsid w:val="00F21A7A"/>
    <w:rsid w:val="00F32801"/>
    <w:rsid w:val="00F44E8F"/>
    <w:rsid w:val="00F47351"/>
    <w:rsid w:val="00F567B6"/>
    <w:rsid w:val="00F67DCC"/>
    <w:rsid w:val="00F74231"/>
    <w:rsid w:val="00F8463D"/>
    <w:rsid w:val="00F873F6"/>
    <w:rsid w:val="00FC0A12"/>
    <w:rsid w:val="00FC2700"/>
    <w:rsid w:val="00FC3BD7"/>
    <w:rsid w:val="00FC5FF4"/>
    <w:rsid w:val="00FD7C0E"/>
    <w:rsid w:val="00FE2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B0"/>
    <w:pPr>
      <w:spacing w:after="0" w:line="240" w:lineRule="auto"/>
      <w:jc w:val="both"/>
    </w:pPr>
    <w:rPr>
      <w:noProof/>
    </w:rPr>
  </w:style>
  <w:style w:type="paragraph" w:styleId="Heading1">
    <w:name w:val="heading 1"/>
    <w:basedOn w:val="Normal"/>
    <w:next w:val="Normal"/>
    <w:link w:val="Heading1Char"/>
    <w:qFormat/>
    <w:rsid w:val="00423311"/>
    <w:pPr>
      <w:keepNext/>
      <w:numPr>
        <w:numId w:val="11"/>
      </w:numPr>
      <w:tabs>
        <w:tab w:val="clear" w:pos="720"/>
        <w:tab w:val="num" w:pos="360"/>
      </w:tabs>
      <w:spacing w:before="240" w:line="480" w:lineRule="auto"/>
      <w:ind w:left="360"/>
      <w:jc w:val="left"/>
      <w:outlineLvl w:val="0"/>
    </w:pPr>
    <w:rPr>
      <w:rFonts w:ascii="Arial" w:eastAsia="Times New Roman" w:hAnsi="Arial"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21"/>
    <w:pPr>
      <w:spacing w:after="200" w:line="276" w:lineRule="auto"/>
      <w:ind w:left="720"/>
      <w:contextualSpacing/>
      <w:jc w:val="left"/>
    </w:pPr>
    <w:rPr>
      <w:rFonts w:ascii="Calibri" w:eastAsia="Calibri" w:hAnsi="Calibri" w:cs="Times New Roman"/>
      <w:noProof w:val="0"/>
      <w:lang w:val="en-US"/>
    </w:rPr>
  </w:style>
  <w:style w:type="paragraph" w:customStyle="1" w:styleId="Default">
    <w:name w:val="Default"/>
    <w:rsid w:val="00CA24A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142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23311"/>
    <w:rPr>
      <w:rFonts w:ascii="Arial" w:eastAsia="Times New Roman" w:hAnsi="Arial" w:cs="Times New Roman"/>
      <w:b/>
      <w:bCs/>
      <w:sz w:val="24"/>
      <w:szCs w:val="24"/>
      <w:lang w:val="en-US"/>
    </w:rPr>
  </w:style>
  <w:style w:type="table" w:customStyle="1" w:styleId="LightShading1">
    <w:name w:val="Light Shading1"/>
    <w:basedOn w:val="TableNormal"/>
    <w:uiPriority w:val="60"/>
    <w:rsid w:val="000348BA"/>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492203"/>
    <w:pPr>
      <w:tabs>
        <w:tab w:val="center" w:pos="4680"/>
        <w:tab w:val="right" w:pos="9360"/>
      </w:tabs>
    </w:pPr>
  </w:style>
  <w:style w:type="character" w:customStyle="1" w:styleId="HeaderChar">
    <w:name w:val="Header Char"/>
    <w:basedOn w:val="DefaultParagraphFont"/>
    <w:link w:val="Header"/>
    <w:uiPriority w:val="99"/>
    <w:semiHidden/>
    <w:rsid w:val="00492203"/>
    <w:rPr>
      <w:noProof/>
    </w:rPr>
  </w:style>
  <w:style w:type="paragraph" w:styleId="Footer">
    <w:name w:val="footer"/>
    <w:basedOn w:val="Normal"/>
    <w:link w:val="FooterChar"/>
    <w:uiPriority w:val="99"/>
    <w:unhideWhenUsed/>
    <w:rsid w:val="00492203"/>
    <w:pPr>
      <w:tabs>
        <w:tab w:val="center" w:pos="4680"/>
        <w:tab w:val="right" w:pos="9360"/>
      </w:tabs>
    </w:pPr>
  </w:style>
  <w:style w:type="character" w:customStyle="1" w:styleId="FooterChar">
    <w:name w:val="Footer Char"/>
    <w:basedOn w:val="DefaultParagraphFont"/>
    <w:link w:val="Footer"/>
    <w:uiPriority w:val="99"/>
    <w:rsid w:val="00492203"/>
    <w:rPr>
      <w:noProof/>
    </w:rPr>
  </w:style>
  <w:style w:type="paragraph" w:styleId="HTMLPreformatted">
    <w:name w:val="HTML Preformatted"/>
    <w:basedOn w:val="Normal"/>
    <w:link w:val="HTMLPreformattedChar"/>
    <w:uiPriority w:val="99"/>
    <w:semiHidden/>
    <w:unhideWhenUsed/>
    <w:rsid w:val="0049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492203"/>
    <w:rPr>
      <w:rFonts w:ascii="Courier New" w:eastAsia="Times New Roman" w:hAnsi="Courier New" w:cs="Courier New"/>
      <w:sz w:val="20"/>
      <w:szCs w:val="20"/>
      <w:lang w:val="en-US"/>
    </w:rPr>
  </w:style>
  <w:style w:type="character" w:customStyle="1" w:styleId="st">
    <w:name w:val="st"/>
    <w:basedOn w:val="DefaultParagraphFont"/>
    <w:rsid w:val="008B4BA8"/>
  </w:style>
</w:styles>
</file>

<file path=word/webSettings.xml><?xml version="1.0" encoding="utf-8"?>
<w:webSettings xmlns:r="http://schemas.openxmlformats.org/officeDocument/2006/relationships" xmlns:w="http://schemas.openxmlformats.org/wordprocessingml/2006/main">
  <w:divs>
    <w:div w:id="502664258">
      <w:bodyDiv w:val="1"/>
      <w:marLeft w:val="0"/>
      <w:marRight w:val="0"/>
      <w:marTop w:val="0"/>
      <w:marBottom w:val="0"/>
      <w:divBdr>
        <w:top w:val="none" w:sz="0" w:space="0" w:color="auto"/>
        <w:left w:val="none" w:sz="0" w:space="0" w:color="auto"/>
        <w:bottom w:val="none" w:sz="0" w:space="0" w:color="auto"/>
        <w:right w:val="none" w:sz="0" w:space="0" w:color="auto"/>
      </w:divBdr>
    </w:div>
    <w:div w:id="556280445">
      <w:bodyDiv w:val="1"/>
      <w:marLeft w:val="0"/>
      <w:marRight w:val="0"/>
      <w:marTop w:val="0"/>
      <w:marBottom w:val="0"/>
      <w:divBdr>
        <w:top w:val="none" w:sz="0" w:space="0" w:color="auto"/>
        <w:left w:val="none" w:sz="0" w:space="0" w:color="auto"/>
        <w:bottom w:val="none" w:sz="0" w:space="0" w:color="auto"/>
        <w:right w:val="none" w:sz="0" w:space="0" w:color="auto"/>
      </w:divBdr>
    </w:div>
    <w:div w:id="754980063">
      <w:bodyDiv w:val="1"/>
      <w:marLeft w:val="0"/>
      <w:marRight w:val="0"/>
      <w:marTop w:val="0"/>
      <w:marBottom w:val="0"/>
      <w:divBdr>
        <w:top w:val="none" w:sz="0" w:space="0" w:color="auto"/>
        <w:left w:val="none" w:sz="0" w:space="0" w:color="auto"/>
        <w:bottom w:val="none" w:sz="0" w:space="0" w:color="auto"/>
        <w:right w:val="none" w:sz="0" w:space="0" w:color="auto"/>
      </w:divBdr>
    </w:div>
    <w:div w:id="897403505">
      <w:bodyDiv w:val="1"/>
      <w:marLeft w:val="0"/>
      <w:marRight w:val="0"/>
      <w:marTop w:val="0"/>
      <w:marBottom w:val="0"/>
      <w:divBdr>
        <w:top w:val="none" w:sz="0" w:space="0" w:color="auto"/>
        <w:left w:val="none" w:sz="0" w:space="0" w:color="auto"/>
        <w:bottom w:val="none" w:sz="0" w:space="0" w:color="auto"/>
        <w:right w:val="none" w:sz="0" w:space="0" w:color="auto"/>
      </w:divBdr>
    </w:div>
    <w:div w:id="1151748552">
      <w:bodyDiv w:val="1"/>
      <w:marLeft w:val="0"/>
      <w:marRight w:val="0"/>
      <w:marTop w:val="0"/>
      <w:marBottom w:val="0"/>
      <w:divBdr>
        <w:top w:val="none" w:sz="0" w:space="0" w:color="auto"/>
        <w:left w:val="none" w:sz="0" w:space="0" w:color="auto"/>
        <w:bottom w:val="none" w:sz="0" w:space="0" w:color="auto"/>
        <w:right w:val="none" w:sz="0" w:space="0" w:color="auto"/>
      </w:divBdr>
      <w:divsChild>
        <w:div w:id="1709837181">
          <w:marLeft w:val="0"/>
          <w:marRight w:val="0"/>
          <w:marTop w:val="0"/>
          <w:marBottom w:val="0"/>
          <w:divBdr>
            <w:top w:val="none" w:sz="0" w:space="0" w:color="auto"/>
            <w:left w:val="none" w:sz="0" w:space="0" w:color="auto"/>
            <w:bottom w:val="none" w:sz="0" w:space="0" w:color="auto"/>
            <w:right w:val="none" w:sz="0" w:space="0" w:color="auto"/>
          </w:divBdr>
          <w:divsChild>
            <w:div w:id="661355555">
              <w:marLeft w:val="0"/>
              <w:marRight w:val="0"/>
              <w:marTop w:val="0"/>
              <w:marBottom w:val="0"/>
              <w:divBdr>
                <w:top w:val="none" w:sz="0" w:space="0" w:color="auto"/>
                <w:left w:val="none" w:sz="0" w:space="0" w:color="auto"/>
                <w:bottom w:val="none" w:sz="0" w:space="0" w:color="auto"/>
                <w:right w:val="none" w:sz="0" w:space="0" w:color="auto"/>
              </w:divBdr>
              <w:divsChild>
                <w:div w:id="1327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9136">
      <w:bodyDiv w:val="1"/>
      <w:marLeft w:val="0"/>
      <w:marRight w:val="0"/>
      <w:marTop w:val="0"/>
      <w:marBottom w:val="0"/>
      <w:divBdr>
        <w:top w:val="none" w:sz="0" w:space="0" w:color="auto"/>
        <w:left w:val="none" w:sz="0" w:space="0" w:color="auto"/>
        <w:bottom w:val="none" w:sz="0" w:space="0" w:color="auto"/>
        <w:right w:val="none" w:sz="0" w:space="0" w:color="auto"/>
      </w:divBdr>
    </w:div>
    <w:div w:id="20257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Sadham Not Pecundang</dc:creator>
  <cp:lastModifiedBy>TOSHIBA</cp:lastModifiedBy>
  <cp:revision>3</cp:revision>
  <cp:lastPrinted>2018-01-31T02:46:00Z</cp:lastPrinted>
  <dcterms:created xsi:type="dcterms:W3CDTF">2018-04-10T10:21:00Z</dcterms:created>
  <dcterms:modified xsi:type="dcterms:W3CDTF">2018-04-10T10:43:00Z</dcterms:modified>
</cp:coreProperties>
</file>